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63" w:rsidRDefault="006455B8" w:rsidP="006455B8">
      <w:pPr>
        <w:pStyle w:val="SEHeader"/>
      </w:pPr>
      <w:r>
        <w:t>Team Manager Workshops</w:t>
      </w:r>
    </w:p>
    <w:p w:rsidR="00C95FA6" w:rsidRDefault="00C95FA6" w:rsidP="006455B8">
      <w:pPr>
        <w:pStyle w:val="SEBodytext"/>
      </w:pPr>
    </w:p>
    <w:p w:rsidR="00C95FA6" w:rsidRDefault="006455B8" w:rsidP="006455B8">
      <w:pPr>
        <w:pStyle w:val="SEBodytext"/>
      </w:pPr>
      <w:r>
        <w:t xml:space="preserve">The South West are organising Team Manager Workshops for clubs in the region. </w:t>
      </w:r>
    </w:p>
    <w:p w:rsidR="006455B8" w:rsidRDefault="006455B8" w:rsidP="006455B8">
      <w:pPr>
        <w:pStyle w:val="SEBodytext"/>
      </w:pPr>
      <w:r>
        <w:t>Team Manager training is designed to ensure any volunteers who are taking groups of athletes to competition or camps, locally or abroad, are fully equipped to do their role. There are no pre-requisites for the workshop, and it is recommended for anyone aged 16 or over, although it should be noted that an individual cannot take the role of a Team Manager fully until they turn 18.</w:t>
      </w:r>
    </w:p>
    <w:p w:rsidR="00C95FA6" w:rsidRDefault="004B3921" w:rsidP="006455B8">
      <w:pPr>
        <w:pStyle w:val="SEBodytext"/>
      </w:pPr>
      <w:r w:rsidRPr="004B3921">
        <w:rPr>
          <w:b/>
        </w:rPr>
        <w:t>Module 1</w:t>
      </w:r>
      <w:r>
        <w:t xml:space="preserve"> will be on </w:t>
      </w:r>
      <w:r w:rsidRPr="004B3921">
        <w:rPr>
          <w:b/>
        </w:rPr>
        <w:t>Wednesday 28</w:t>
      </w:r>
      <w:r w:rsidRPr="004B3921">
        <w:rPr>
          <w:b/>
          <w:vertAlign w:val="superscript"/>
        </w:rPr>
        <w:t>th</w:t>
      </w:r>
      <w:r w:rsidRPr="004B3921">
        <w:rPr>
          <w:b/>
        </w:rPr>
        <w:t xml:space="preserve"> February 2018</w:t>
      </w:r>
      <w:r>
        <w:t xml:space="preserve"> from 1800-2100</w:t>
      </w:r>
    </w:p>
    <w:p w:rsidR="004B3921" w:rsidRDefault="004B3921" w:rsidP="006455B8">
      <w:pPr>
        <w:pStyle w:val="SEBodytext"/>
      </w:pPr>
      <w:r w:rsidRPr="004B3921">
        <w:rPr>
          <w:b/>
        </w:rPr>
        <w:t>Module 2</w:t>
      </w:r>
      <w:r>
        <w:t xml:space="preserve"> will be on </w:t>
      </w:r>
      <w:r w:rsidRPr="004B3921">
        <w:rPr>
          <w:b/>
        </w:rPr>
        <w:t>Wednesday 28</w:t>
      </w:r>
      <w:r w:rsidRPr="004B3921">
        <w:rPr>
          <w:b/>
          <w:vertAlign w:val="superscript"/>
        </w:rPr>
        <w:t>th</w:t>
      </w:r>
      <w:r w:rsidRPr="004B3921">
        <w:rPr>
          <w:b/>
        </w:rPr>
        <w:t xml:space="preserve"> March 2018</w:t>
      </w:r>
      <w:r>
        <w:t xml:space="preserve"> from 1800-2100</w:t>
      </w:r>
    </w:p>
    <w:p w:rsidR="004B3921" w:rsidRDefault="004B3921" w:rsidP="006455B8">
      <w:pPr>
        <w:pStyle w:val="SEBodytext"/>
      </w:pPr>
      <w:r>
        <w:t xml:space="preserve">Both are taking place at the SE South West Regional Offices, Castle Road, Chelston Business Park, </w:t>
      </w:r>
      <w:proofErr w:type="gramStart"/>
      <w:r>
        <w:t>Wellington</w:t>
      </w:r>
      <w:proofErr w:type="gramEnd"/>
      <w:r>
        <w:t>, TA21 9JQ</w:t>
      </w:r>
    </w:p>
    <w:p w:rsidR="006455B8" w:rsidRDefault="006455B8" w:rsidP="006455B8">
      <w:pPr>
        <w:pStyle w:val="SESubheaderintropara"/>
      </w:pPr>
      <w:r>
        <w:t xml:space="preserve">Booking form </w:t>
      </w:r>
    </w:p>
    <w:tbl>
      <w:tblPr>
        <w:tblStyle w:val="TableGrid"/>
        <w:tblW w:w="0" w:type="auto"/>
        <w:tblLook w:val="04A0" w:firstRow="1" w:lastRow="0" w:firstColumn="1" w:lastColumn="0" w:noHBand="0" w:noVBand="1"/>
      </w:tblPr>
      <w:tblGrid>
        <w:gridCol w:w="3114"/>
        <w:gridCol w:w="5586"/>
      </w:tblGrid>
      <w:tr w:rsidR="00C95FA6" w:rsidTr="00313DC8">
        <w:trPr>
          <w:trHeight w:val="420"/>
        </w:trPr>
        <w:tc>
          <w:tcPr>
            <w:tcW w:w="3114" w:type="dxa"/>
          </w:tcPr>
          <w:p w:rsidR="00C95FA6" w:rsidRPr="00313DC8" w:rsidRDefault="00C95FA6" w:rsidP="006455B8">
            <w:pPr>
              <w:pStyle w:val="SEBodytext"/>
              <w:rPr>
                <w:b/>
              </w:rPr>
            </w:pPr>
            <w:r w:rsidRPr="00313DC8">
              <w:rPr>
                <w:b/>
              </w:rPr>
              <w:t xml:space="preserve">First Name </w:t>
            </w:r>
          </w:p>
        </w:tc>
        <w:tc>
          <w:tcPr>
            <w:tcW w:w="5586" w:type="dxa"/>
          </w:tcPr>
          <w:p w:rsidR="00C95FA6" w:rsidRDefault="00C95FA6" w:rsidP="006455B8">
            <w:pPr>
              <w:pStyle w:val="SEBodytext"/>
            </w:pPr>
          </w:p>
        </w:tc>
      </w:tr>
      <w:tr w:rsidR="00C95FA6" w:rsidTr="00313DC8">
        <w:trPr>
          <w:trHeight w:val="420"/>
        </w:trPr>
        <w:tc>
          <w:tcPr>
            <w:tcW w:w="3114" w:type="dxa"/>
          </w:tcPr>
          <w:p w:rsidR="00C95FA6" w:rsidRPr="00313DC8" w:rsidRDefault="00C95FA6" w:rsidP="006455B8">
            <w:pPr>
              <w:pStyle w:val="SEBodytext"/>
              <w:rPr>
                <w:b/>
              </w:rPr>
            </w:pPr>
            <w:r w:rsidRPr="00313DC8">
              <w:rPr>
                <w:b/>
              </w:rPr>
              <w:t>Last Name</w:t>
            </w:r>
          </w:p>
        </w:tc>
        <w:tc>
          <w:tcPr>
            <w:tcW w:w="5586" w:type="dxa"/>
          </w:tcPr>
          <w:p w:rsidR="00C95FA6" w:rsidRDefault="00C95FA6" w:rsidP="006455B8">
            <w:pPr>
              <w:pStyle w:val="SEBodytext"/>
            </w:pPr>
          </w:p>
        </w:tc>
      </w:tr>
      <w:tr w:rsidR="00C95FA6" w:rsidTr="00313DC8">
        <w:trPr>
          <w:trHeight w:val="394"/>
        </w:trPr>
        <w:tc>
          <w:tcPr>
            <w:tcW w:w="3114" w:type="dxa"/>
          </w:tcPr>
          <w:p w:rsidR="00C95FA6" w:rsidRPr="00313DC8" w:rsidRDefault="00C95FA6" w:rsidP="006455B8">
            <w:pPr>
              <w:pStyle w:val="SEBodytext"/>
              <w:rPr>
                <w:b/>
              </w:rPr>
            </w:pPr>
            <w:r w:rsidRPr="00313DC8">
              <w:rPr>
                <w:b/>
              </w:rPr>
              <w:t>Date of Birth</w:t>
            </w:r>
          </w:p>
        </w:tc>
        <w:tc>
          <w:tcPr>
            <w:tcW w:w="5586" w:type="dxa"/>
          </w:tcPr>
          <w:p w:rsidR="00C95FA6" w:rsidRDefault="00C95FA6" w:rsidP="006455B8">
            <w:pPr>
              <w:pStyle w:val="SEBodytext"/>
            </w:pPr>
          </w:p>
        </w:tc>
      </w:tr>
      <w:tr w:rsidR="00C95FA6" w:rsidTr="00313DC8">
        <w:trPr>
          <w:trHeight w:val="420"/>
        </w:trPr>
        <w:tc>
          <w:tcPr>
            <w:tcW w:w="3114" w:type="dxa"/>
          </w:tcPr>
          <w:p w:rsidR="00C95FA6" w:rsidRPr="00313DC8" w:rsidRDefault="00C95FA6" w:rsidP="006455B8">
            <w:pPr>
              <w:pStyle w:val="SEBodytext"/>
              <w:rPr>
                <w:b/>
              </w:rPr>
            </w:pPr>
            <w:r w:rsidRPr="00313DC8">
              <w:rPr>
                <w:b/>
              </w:rPr>
              <w:t>Gender</w:t>
            </w:r>
          </w:p>
        </w:tc>
        <w:tc>
          <w:tcPr>
            <w:tcW w:w="5586" w:type="dxa"/>
          </w:tcPr>
          <w:p w:rsidR="00C95FA6" w:rsidRDefault="00C95FA6" w:rsidP="006455B8">
            <w:pPr>
              <w:pStyle w:val="SEBodytext"/>
            </w:pPr>
          </w:p>
        </w:tc>
      </w:tr>
      <w:tr w:rsidR="00C95FA6" w:rsidTr="00313DC8">
        <w:trPr>
          <w:trHeight w:val="1682"/>
        </w:trPr>
        <w:tc>
          <w:tcPr>
            <w:tcW w:w="3114" w:type="dxa"/>
          </w:tcPr>
          <w:p w:rsidR="00C95FA6" w:rsidRPr="00313DC8" w:rsidRDefault="00C95FA6" w:rsidP="006455B8">
            <w:pPr>
              <w:pStyle w:val="SEBodytext"/>
              <w:rPr>
                <w:b/>
              </w:rPr>
            </w:pPr>
            <w:r w:rsidRPr="00313DC8">
              <w:rPr>
                <w:b/>
              </w:rPr>
              <w:t>Full Address</w:t>
            </w:r>
          </w:p>
        </w:tc>
        <w:tc>
          <w:tcPr>
            <w:tcW w:w="5586" w:type="dxa"/>
          </w:tcPr>
          <w:p w:rsidR="00C95FA6" w:rsidRDefault="00C95FA6" w:rsidP="006455B8">
            <w:pPr>
              <w:pStyle w:val="SEBodytext"/>
            </w:pPr>
          </w:p>
          <w:p w:rsidR="00C95FA6" w:rsidRDefault="00C95FA6" w:rsidP="006455B8">
            <w:pPr>
              <w:pStyle w:val="SEBodytext"/>
            </w:pPr>
          </w:p>
          <w:p w:rsidR="00C95FA6" w:rsidRDefault="00C95FA6" w:rsidP="006455B8">
            <w:pPr>
              <w:pStyle w:val="SEBodytext"/>
            </w:pPr>
          </w:p>
          <w:p w:rsidR="00C95FA6" w:rsidRDefault="00C95FA6" w:rsidP="006455B8">
            <w:pPr>
              <w:pStyle w:val="SEBodytext"/>
            </w:pPr>
          </w:p>
        </w:tc>
      </w:tr>
      <w:tr w:rsidR="00C95FA6" w:rsidTr="00313DC8">
        <w:trPr>
          <w:trHeight w:val="420"/>
        </w:trPr>
        <w:tc>
          <w:tcPr>
            <w:tcW w:w="3114" w:type="dxa"/>
          </w:tcPr>
          <w:p w:rsidR="00C95FA6" w:rsidRPr="00313DC8" w:rsidRDefault="00C95FA6" w:rsidP="006455B8">
            <w:pPr>
              <w:pStyle w:val="SEBodytext"/>
              <w:rPr>
                <w:b/>
              </w:rPr>
            </w:pPr>
            <w:r w:rsidRPr="00313DC8">
              <w:rPr>
                <w:b/>
              </w:rPr>
              <w:t>Postcode</w:t>
            </w:r>
          </w:p>
        </w:tc>
        <w:tc>
          <w:tcPr>
            <w:tcW w:w="5586" w:type="dxa"/>
          </w:tcPr>
          <w:p w:rsidR="00C95FA6" w:rsidRDefault="00C95FA6" w:rsidP="006455B8">
            <w:pPr>
              <w:pStyle w:val="SEBodytext"/>
            </w:pPr>
          </w:p>
        </w:tc>
      </w:tr>
      <w:tr w:rsidR="00C95FA6" w:rsidTr="00313DC8">
        <w:trPr>
          <w:trHeight w:val="420"/>
        </w:trPr>
        <w:tc>
          <w:tcPr>
            <w:tcW w:w="3114" w:type="dxa"/>
          </w:tcPr>
          <w:p w:rsidR="00C95FA6" w:rsidRPr="00313DC8" w:rsidRDefault="00C95FA6" w:rsidP="006455B8">
            <w:pPr>
              <w:pStyle w:val="SEBodytext"/>
              <w:rPr>
                <w:b/>
              </w:rPr>
            </w:pPr>
            <w:r w:rsidRPr="00313DC8">
              <w:rPr>
                <w:b/>
              </w:rPr>
              <w:t>Email address</w:t>
            </w:r>
          </w:p>
        </w:tc>
        <w:tc>
          <w:tcPr>
            <w:tcW w:w="5586" w:type="dxa"/>
          </w:tcPr>
          <w:p w:rsidR="00C95FA6" w:rsidRDefault="00C95FA6" w:rsidP="006455B8">
            <w:pPr>
              <w:pStyle w:val="SEBodytext"/>
            </w:pPr>
          </w:p>
        </w:tc>
      </w:tr>
      <w:tr w:rsidR="00313DC8" w:rsidTr="00313DC8">
        <w:trPr>
          <w:trHeight w:val="420"/>
        </w:trPr>
        <w:tc>
          <w:tcPr>
            <w:tcW w:w="3114" w:type="dxa"/>
          </w:tcPr>
          <w:p w:rsidR="00313DC8" w:rsidRPr="00313DC8" w:rsidRDefault="00313DC8" w:rsidP="006455B8">
            <w:pPr>
              <w:pStyle w:val="SEBodytext"/>
              <w:rPr>
                <w:b/>
              </w:rPr>
            </w:pPr>
            <w:r w:rsidRPr="00313DC8">
              <w:rPr>
                <w:b/>
              </w:rPr>
              <w:t>Date Module 1 completed</w:t>
            </w:r>
          </w:p>
          <w:p w:rsidR="00313DC8" w:rsidRPr="004B3921" w:rsidRDefault="00313DC8" w:rsidP="006455B8">
            <w:pPr>
              <w:pStyle w:val="SEBodytext"/>
              <w:rPr>
                <w:b/>
                <w:i/>
              </w:rPr>
            </w:pPr>
            <w:r w:rsidRPr="004B3921">
              <w:rPr>
                <w:b/>
                <w:i/>
              </w:rPr>
              <w:t>(for module 2 bookings only)</w:t>
            </w:r>
          </w:p>
        </w:tc>
        <w:tc>
          <w:tcPr>
            <w:tcW w:w="5586" w:type="dxa"/>
          </w:tcPr>
          <w:p w:rsidR="00313DC8" w:rsidRDefault="00313DC8" w:rsidP="006455B8">
            <w:pPr>
              <w:pStyle w:val="SEBodytext"/>
            </w:pPr>
          </w:p>
        </w:tc>
      </w:tr>
    </w:tbl>
    <w:p w:rsidR="00C95FA6" w:rsidRDefault="00C95FA6" w:rsidP="00C95FA6">
      <w:pPr>
        <w:pStyle w:val="SEBodytext"/>
      </w:pPr>
    </w:p>
    <w:p w:rsidR="00C95FA6" w:rsidRDefault="00C95FA6" w:rsidP="00C95FA6">
      <w:pPr>
        <w:pStyle w:val="SEBodytext"/>
      </w:pPr>
      <w:r>
        <w:t>Please specify which workshop you will be attending</w:t>
      </w:r>
    </w:p>
    <w:p w:rsidR="00C95FA6" w:rsidRDefault="00C95FA6" w:rsidP="00C95FA6">
      <w:pPr>
        <w:pStyle w:val="SEBodytext"/>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125095</wp:posOffset>
                </wp:positionV>
                <wp:extent cx="352425" cy="16192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352425" cy="161925"/>
                        </a:xfrm>
                        <a:prstGeom prst="flowChartProcess">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CFFECC" id="_x0000_t109" coordsize="21600,21600" o:spt="109" path="m,l,21600r21600,l21600,xe">
                <v:stroke joinstyle="miter"/>
                <v:path gradientshapeok="t" o:connecttype="rect"/>
              </v:shapetype>
              <v:shape id="Flowchart: Process 2" o:spid="_x0000_s1026" type="#_x0000_t109" style="position:absolute;margin-left:4.5pt;margin-top:9.85pt;width:27.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" filled="f" strokecolor="black [3215]" strokeweight="1pt"/>
            </w:pict>
          </mc:Fallback>
        </mc:AlternateContent>
      </w:r>
    </w:p>
    <w:p w:rsidR="00C95FA6" w:rsidRDefault="00C95FA6" w:rsidP="00C95FA6">
      <w:pPr>
        <w:pStyle w:val="SEBodytext"/>
        <w:ind w:firstLine="720"/>
      </w:pPr>
      <w:r w:rsidRPr="00313DC8">
        <w:rPr>
          <w:b/>
        </w:rPr>
        <w:t>Module 1</w:t>
      </w:r>
      <w:r>
        <w:t xml:space="preserve"> – Local Competitions on Wednesday 28</w:t>
      </w:r>
      <w:r w:rsidRPr="00C95FA6">
        <w:rPr>
          <w:vertAlign w:val="superscript"/>
        </w:rPr>
        <w:t>th</w:t>
      </w:r>
      <w:r>
        <w:t xml:space="preserve"> February 2018</w:t>
      </w:r>
    </w:p>
    <w:p w:rsidR="00C95FA6" w:rsidRDefault="00C95FA6" w:rsidP="00C95FA6">
      <w:pPr>
        <w:pStyle w:val="SEBodytext"/>
      </w:pPr>
      <w:r>
        <w:rPr>
          <w:noProof/>
          <w:lang w:val="en-GB" w:eastAsia="en-GB"/>
        </w:rPr>
        <mc:AlternateContent>
          <mc:Choice Requires="wps">
            <w:drawing>
              <wp:anchor distT="0" distB="0" distL="114300" distR="114300" simplePos="0" relativeHeight="251661312" behindDoc="0" locked="0" layoutInCell="1" allowOverlap="1" wp14:anchorId="498F6242" wp14:editId="1CB9653B">
                <wp:simplePos x="0" y="0"/>
                <wp:positionH relativeFrom="column">
                  <wp:posOffset>57150</wp:posOffset>
                </wp:positionH>
                <wp:positionV relativeFrom="paragraph">
                  <wp:posOffset>123190</wp:posOffset>
                </wp:positionV>
                <wp:extent cx="352425" cy="16192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352425" cy="161925"/>
                        </a:xfrm>
                        <a:prstGeom prst="flowChartProcess">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E12E83" id="Flowchart: Process 3" o:spid="_x0000_s1026" type="#_x0000_t109" style="position:absolute;margin-left:4.5pt;margin-top:9.7pt;width:27.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" filled="f" strokecolor="black [3215]" strokeweight="1pt"/>
            </w:pict>
          </mc:Fallback>
        </mc:AlternateContent>
      </w:r>
    </w:p>
    <w:p w:rsidR="006455B8" w:rsidRDefault="00C95FA6" w:rsidP="00C95FA6">
      <w:pPr>
        <w:pStyle w:val="SEBodytext"/>
        <w:ind w:firstLine="720"/>
      </w:pPr>
      <w:r w:rsidRPr="00313DC8">
        <w:rPr>
          <w:b/>
        </w:rPr>
        <w:t>Module 2</w:t>
      </w:r>
      <w:r>
        <w:t xml:space="preserve"> – Overnight </w:t>
      </w:r>
      <w:r w:rsidR="00313DC8">
        <w:t>stays</w:t>
      </w:r>
      <w:r>
        <w:t xml:space="preserve"> and </w:t>
      </w:r>
      <w:proofErr w:type="gramStart"/>
      <w:r>
        <w:t>Travelling</w:t>
      </w:r>
      <w:proofErr w:type="gramEnd"/>
      <w:r>
        <w:t xml:space="preserve"> Abroad on Wednesday 28</w:t>
      </w:r>
      <w:r w:rsidRPr="00C95FA6">
        <w:rPr>
          <w:vertAlign w:val="superscript"/>
        </w:rPr>
        <w:t>th</w:t>
      </w:r>
      <w:r>
        <w:t xml:space="preserve"> March 2018</w:t>
      </w:r>
      <w:r w:rsidR="00313DC8">
        <w:t xml:space="preserve"> </w:t>
      </w:r>
      <w:r w:rsidR="00313DC8" w:rsidRPr="004B3921">
        <w:rPr>
          <w:b/>
          <w:i/>
        </w:rPr>
        <w:t>(please note you must have attended a Module 1 workshop prior to attending Module 2)</w:t>
      </w:r>
    </w:p>
    <w:p w:rsidR="00C95FA6" w:rsidRDefault="00C95FA6" w:rsidP="00A410F2">
      <w:pPr>
        <w:pStyle w:val="SEBodytext"/>
      </w:pPr>
    </w:p>
    <w:p w:rsidR="00C95FA6" w:rsidRDefault="00C95FA6" w:rsidP="00C95FA6">
      <w:pPr>
        <w:pStyle w:val="SEBodytext"/>
      </w:pPr>
      <w:r>
        <w:t>Please</w:t>
      </w:r>
      <w:r w:rsidR="009730DD">
        <w:t xml:space="preserve"> complete this as accurately as possible as details provided will be used to produce your certificate and send out to you. Please</w:t>
      </w:r>
      <w:r>
        <w:t xml:space="preserve"> return this completed booking form to Stacey Millett – </w:t>
      </w:r>
      <w:hyperlink r:id="rId7" w:history="1">
        <w:r w:rsidRPr="00711FC9">
          <w:rPr>
            <w:rStyle w:val="Hyperlink"/>
          </w:rPr>
          <w:t>Stacey.millett@swimming.org</w:t>
        </w:r>
      </w:hyperlink>
      <w:r>
        <w:t xml:space="preserve"> </w:t>
      </w:r>
    </w:p>
    <w:p w:rsidR="00BC5C59" w:rsidRDefault="00BC5C59" w:rsidP="00C95FA6">
      <w:pPr>
        <w:pStyle w:val="SEBodytext"/>
        <w:rPr>
          <w:b/>
        </w:rPr>
      </w:pPr>
    </w:p>
    <w:p w:rsidR="00C95FA6" w:rsidRPr="00A410F2" w:rsidRDefault="00C95FA6" w:rsidP="00C95FA6">
      <w:pPr>
        <w:pStyle w:val="SEBodytext"/>
        <w:rPr>
          <w:b/>
        </w:rPr>
      </w:pPr>
      <w:r w:rsidRPr="00A410F2">
        <w:rPr>
          <w:b/>
        </w:rPr>
        <w:t xml:space="preserve">Data Protection Statement: </w:t>
      </w:r>
      <w:bookmarkStart w:id="0" w:name="_GoBack"/>
      <w:bookmarkEnd w:id="0"/>
    </w:p>
    <w:p w:rsidR="00C95FA6" w:rsidRDefault="00C95FA6" w:rsidP="00C95FA6">
      <w:pPr>
        <w:pStyle w:val="SEBodytext"/>
      </w:pPr>
      <w:r>
        <w:t xml:space="preserve">Swim England South West will use your personal data for the purpose of your involvement with the above course. </w:t>
      </w:r>
    </w:p>
    <w:p w:rsidR="00C95FA6" w:rsidRDefault="00C95FA6" w:rsidP="00C95FA6">
      <w:pPr>
        <w:pStyle w:val="SEBodytext"/>
      </w:pPr>
      <w:r>
        <w:t xml:space="preserve">I understand that by submitting this form I am consenting to </w:t>
      </w:r>
      <w:r w:rsidR="00A410F2">
        <w:t>Swim England South West using my personal information to process my attendance and to produc</w:t>
      </w:r>
      <w:r w:rsidR="00BC5C59">
        <w:t>e my certificate of attendance.</w:t>
      </w:r>
    </w:p>
    <w:sectPr w:rsidR="00C95FA6" w:rsidSect="0034381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B8" w:rsidRDefault="006455B8" w:rsidP="00362075">
      <w:r>
        <w:separator/>
      </w:r>
    </w:p>
  </w:endnote>
  <w:endnote w:type="continuationSeparator" w:id="0">
    <w:p w:rsidR="006455B8" w:rsidRDefault="006455B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B8" w:rsidRDefault="006455B8" w:rsidP="00362075">
      <w:r>
        <w:separator/>
      </w:r>
    </w:p>
  </w:footnote>
  <w:footnote w:type="continuationSeparator" w:id="0">
    <w:p w:rsidR="006455B8" w:rsidRDefault="006455B8"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75" w:rsidRPr="00362075" w:rsidRDefault="00B578AC" w:rsidP="00362075">
    <w:r>
      <w:rPr>
        <w:noProof/>
        <w:lang w:eastAsia="en-GB"/>
      </w:rPr>
      <w:drawing>
        <wp:anchor distT="0" distB="0" distL="114300" distR="114300" simplePos="0" relativeHeight="251663360" behindDoc="1" locked="0" layoutInCell="1" allowOverlap="1" wp14:anchorId="3EF331CB" wp14:editId="7E3AA7C2">
          <wp:simplePos x="0" y="0"/>
          <wp:positionH relativeFrom="page">
            <wp:align>center</wp:align>
          </wp:positionH>
          <wp:positionV relativeFrom="page">
            <wp:align>center</wp:align>
          </wp:positionV>
          <wp:extent cx="7536240" cy="10660320"/>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36240" cy="10660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2D4606">
    <w:r>
      <w:rPr>
        <w:noProof/>
        <w:lang w:eastAsia="en-GB"/>
      </w:rPr>
      <w:drawing>
        <wp:anchor distT="0" distB="0" distL="114300" distR="114300" simplePos="0" relativeHeight="251662336" behindDoc="1" locked="0" layoutInCell="1" allowOverlap="1" wp14:anchorId="0B799F69" wp14:editId="3A14B24D">
          <wp:simplePos x="0" y="0"/>
          <wp:positionH relativeFrom="page">
            <wp:align>center</wp:align>
          </wp:positionH>
          <wp:positionV relativeFrom="page">
            <wp:align>center</wp:align>
          </wp:positionV>
          <wp:extent cx="7955279" cy="112528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 North West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B8"/>
    <w:rsid w:val="00016A47"/>
    <w:rsid w:val="000C33E6"/>
    <w:rsid w:val="00170A1A"/>
    <w:rsid w:val="001A2FE6"/>
    <w:rsid w:val="00232E34"/>
    <w:rsid w:val="00234F63"/>
    <w:rsid w:val="002D4606"/>
    <w:rsid w:val="00313DC8"/>
    <w:rsid w:val="0034381D"/>
    <w:rsid w:val="00362075"/>
    <w:rsid w:val="00375E80"/>
    <w:rsid w:val="003A6757"/>
    <w:rsid w:val="003B0BEF"/>
    <w:rsid w:val="003B5EF2"/>
    <w:rsid w:val="00452343"/>
    <w:rsid w:val="004604D4"/>
    <w:rsid w:val="004B3921"/>
    <w:rsid w:val="006455B8"/>
    <w:rsid w:val="006571A7"/>
    <w:rsid w:val="006A5551"/>
    <w:rsid w:val="007C0B32"/>
    <w:rsid w:val="008404D4"/>
    <w:rsid w:val="00884AFF"/>
    <w:rsid w:val="00905F20"/>
    <w:rsid w:val="00951A9E"/>
    <w:rsid w:val="009730DD"/>
    <w:rsid w:val="009C6871"/>
    <w:rsid w:val="00A05DB1"/>
    <w:rsid w:val="00A410F2"/>
    <w:rsid w:val="00A62402"/>
    <w:rsid w:val="00A6416C"/>
    <w:rsid w:val="00AB39C0"/>
    <w:rsid w:val="00B578AC"/>
    <w:rsid w:val="00BA6329"/>
    <w:rsid w:val="00BC5C59"/>
    <w:rsid w:val="00C821C6"/>
    <w:rsid w:val="00C95FA6"/>
    <w:rsid w:val="00CF4961"/>
    <w:rsid w:val="00D84172"/>
    <w:rsid w:val="00DB3BA9"/>
    <w:rsid w:val="00DD5D50"/>
    <w:rsid w:val="00DE01C1"/>
    <w:rsid w:val="00DE79D9"/>
    <w:rsid w:val="00FA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D928"/>
  <w14:defaultImageDpi w14:val="32767"/>
  <w15:chartTrackingRefBased/>
  <w15:docId w15:val="{DF180AC9-C00D-47C5-B3DB-40BA8EA5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5FA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4604D4"/>
    <w:rPr>
      <w:color w:val="555555" w:themeColor="text1"/>
      <w:lang w:val="en-US"/>
    </w:rPr>
  </w:style>
  <w:style w:type="table" w:styleId="TableGrid">
    <w:name w:val="Table Grid"/>
    <w:basedOn w:val="TableNormal"/>
    <w:uiPriority w:val="39"/>
    <w:rsid w:val="0064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FA6"/>
    <w:rPr>
      <w:color w:val="2095AE" w:themeColor="hyperlink"/>
      <w:u w:val="single"/>
    </w:rPr>
  </w:style>
  <w:style w:type="character" w:customStyle="1" w:styleId="Heading1Char">
    <w:name w:val="Heading 1 Char"/>
    <w:basedOn w:val="DefaultParagraphFont"/>
    <w:link w:val="Heading1"/>
    <w:uiPriority w:val="9"/>
    <w:rsid w:val="00C95FA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3471">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cey.millett@swimm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erys\Documents\SE-South-West-Brand-Guidelines\SE-South-West-Brand-Guidelines\Templates\Word\SE%20South%20West%20word%20template.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5C3FF0-4CAB-4B1D-BA89-5921E713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 South West word template.dotx</Template>
  <TotalTime>185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Stacey Vickery</cp:lastModifiedBy>
  <cp:revision>2</cp:revision>
  <dcterms:created xsi:type="dcterms:W3CDTF">2018-01-24T10:29:00Z</dcterms:created>
  <dcterms:modified xsi:type="dcterms:W3CDTF">2018-01-24T13:40:00Z</dcterms:modified>
</cp:coreProperties>
</file>