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2A" w:rsidRDefault="00D9042A" w:rsidP="00D9042A">
      <w:pPr>
        <w:pStyle w:val="NoSpacing"/>
        <w:jc w:val="center"/>
        <w:rPr>
          <w:b/>
        </w:rPr>
      </w:pPr>
      <w:r w:rsidRPr="00D9042A">
        <w:rPr>
          <w:b/>
          <w:sz w:val="28"/>
          <w:szCs w:val="28"/>
          <w:u w:val="single"/>
        </w:rPr>
        <w:t>SWIM ENGLAND SOUTH WEST REGION FAST 5 COMPETITION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>Licensed Level 3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</w:p>
    <w:p w:rsidR="00D9042A" w:rsidRDefault="00D9042A" w:rsidP="00D90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competition is only</w:t>
      </w:r>
      <w:r w:rsidRPr="00D9042A">
        <w:rPr>
          <w:sz w:val="24"/>
          <w:szCs w:val="24"/>
        </w:rPr>
        <w:t xml:space="preserve"> open to swimmers who have entered in Swim England SW Region Winter or Summer Championship</w:t>
      </w:r>
      <w:r>
        <w:rPr>
          <w:sz w:val="24"/>
          <w:szCs w:val="24"/>
        </w:rPr>
        <w:t>s</w:t>
      </w:r>
      <w:r w:rsidRPr="00D9042A">
        <w:rPr>
          <w:sz w:val="24"/>
          <w:szCs w:val="24"/>
        </w:rPr>
        <w:t xml:space="preserve"> since November 1 2018. 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Pr="00D9042A">
        <w:rPr>
          <w:sz w:val="24"/>
          <w:szCs w:val="24"/>
        </w:rPr>
        <w:t xml:space="preserve">Swimmers who are invited to attend or enter the British Summer Championships or the Home Nations (England, Scotland or Wales) </w:t>
      </w:r>
      <w:proofErr w:type="gramStart"/>
      <w:r w:rsidRPr="00D9042A">
        <w:rPr>
          <w:sz w:val="24"/>
          <w:szCs w:val="24"/>
        </w:rPr>
        <w:t>Summer</w:t>
      </w:r>
      <w:proofErr w:type="gramEnd"/>
      <w:r w:rsidRPr="00D9042A">
        <w:rPr>
          <w:sz w:val="24"/>
          <w:szCs w:val="24"/>
        </w:rPr>
        <w:t xml:space="preserve"> meets or qualify for the British Championships or enter the British or Swim England Summer Para events are not eligible to compete.</w:t>
      </w:r>
      <w:r>
        <w:rPr>
          <w:sz w:val="24"/>
          <w:szCs w:val="24"/>
        </w:rPr>
        <w:br/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 xml:space="preserve">Swimmers will enter and swim all events and results and awards will be decided on FINA points gained in all 5 events by the top 3 in each age group. </w:t>
      </w:r>
      <w:r>
        <w:rPr>
          <w:sz w:val="24"/>
          <w:szCs w:val="24"/>
        </w:rPr>
        <w:br/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 xml:space="preserve">Single band age groups from 11/12yrs to 17yrs &amp; over  </w:t>
      </w:r>
      <w:r>
        <w:rPr>
          <w:sz w:val="24"/>
          <w:szCs w:val="24"/>
        </w:rPr>
        <w:br/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>Entry fee £16.50 to cover all events and spectator admission.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</w:p>
    <w:p w:rsidR="00D9042A" w:rsidRPr="00D9042A" w:rsidRDefault="00D9042A" w:rsidP="00D904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 July 7</w:t>
      </w:r>
      <w:r w:rsidRPr="00D9042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2019</w:t>
      </w:r>
      <w:r w:rsidRPr="00D9042A">
        <w:rPr>
          <w:b/>
          <w:sz w:val="24"/>
          <w:szCs w:val="24"/>
        </w:rPr>
        <w:t xml:space="preserve"> at Gloucester 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</w:p>
    <w:p w:rsidR="00D9042A" w:rsidRPr="00D9042A" w:rsidRDefault="00D9042A" w:rsidP="00D9042A">
      <w:pPr>
        <w:pStyle w:val="NoSpacing"/>
        <w:rPr>
          <w:b/>
          <w:sz w:val="24"/>
          <w:szCs w:val="24"/>
        </w:rPr>
      </w:pPr>
      <w:r w:rsidRPr="00D9042A">
        <w:rPr>
          <w:b/>
          <w:sz w:val="24"/>
          <w:szCs w:val="24"/>
        </w:rPr>
        <w:t>Warm-up 8.50am, start 10.00am</w:t>
      </w:r>
      <w:r w:rsidRPr="00D9042A">
        <w:rPr>
          <w:b/>
          <w:sz w:val="24"/>
          <w:szCs w:val="24"/>
        </w:rPr>
        <w:tab/>
      </w:r>
      <w:r w:rsidRPr="00D9042A">
        <w:rPr>
          <w:b/>
          <w:sz w:val="24"/>
          <w:szCs w:val="24"/>
        </w:rPr>
        <w:tab/>
      </w:r>
      <w:r w:rsidRPr="00D9042A">
        <w:rPr>
          <w:b/>
          <w:sz w:val="24"/>
          <w:szCs w:val="24"/>
        </w:rPr>
        <w:tab/>
        <w:t xml:space="preserve">              30 minutes break and warm-up 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>Boy’s</w:t>
      </w:r>
      <w:r w:rsidRPr="00D9042A">
        <w:rPr>
          <w:sz w:val="24"/>
          <w:szCs w:val="24"/>
        </w:rPr>
        <w:tab/>
        <w:t xml:space="preserve">  50m</w:t>
      </w:r>
      <w:r w:rsidRPr="00D9042A">
        <w:rPr>
          <w:sz w:val="24"/>
          <w:szCs w:val="24"/>
        </w:rPr>
        <w:tab/>
        <w:t>Butterfly</w:t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  <w:t>Girl’s</w:t>
      </w:r>
      <w:r w:rsidRPr="00D9042A">
        <w:rPr>
          <w:sz w:val="24"/>
          <w:szCs w:val="24"/>
        </w:rPr>
        <w:tab/>
        <w:t xml:space="preserve">  50m</w:t>
      </w:r>
      <w:r w:rsidRPr="00D9042A">
        <w:rPr>
          <w:sz w:val="24"/>
          <w:szCs w:val="24"/>
        </w:rPr>
        <w:tab/>
        <w:t>Butterfly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>Girl’s</w:t>
      </w:r>
      <w:r w:rsidRPr="00D9042A">
        <w:rPr>
          <w:sz w:val="24"/>
          <w:szCs w:val="24"/>
        </w:rPr>
        <w:tab/>
        <w:t xml:space="preserve">  50m</w:t>
      </w:r>
      <w:r w:rsidRPr="00D9042A">
        <w:rPr>
          <w:sz w:val="24"/>
          <w:szCs w:val="24"/>
        </w:rPr>
        <w:tab/>
        <w:t>Breaststroke</w:t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  <w:t>Boy’s</w:t>
      </w:r>
      <w:r w:rsidRPr="00D9042A">
        <w:rPr>
          <w:sz w:val="24"/>
          <w:szCs w:val="24"/>
        </w:rPr>
        <w:tab/>
        <w:t xml:space="preserve">  50m</w:t>
      </w:r>
      <w:r w:rsidRPr="00D9042A">
        <w:rPr>
          <w:sz w:val="24"/>
          <w:szCs w:val="24"/>
        </w:rPr>
        <w:tab/>
        <w:t>Breaststroke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>Boy’s       50m</w:t>
      </w:r>
      <w:r w:rsidRPr="00D9042A">
        <w:rPr>
          <w:sz w:val="24"/>
          <w:szCs w:val="24"/>
        </w:rPr>
        <w:tab/>
        <w:t>Freest</w:t>
      </w:r>
      <w:r>
        <w:rPr>
          <w:sz w:val="24"/>
          <w:szCs w:val="24"/>
        </w:rPr>
        <w:t>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Girl’s</w:t>
      </w:r>
      <w:r>
        <w:rPr>
          <w:sz w:val="24"/>
          <w:szCs w:val="24"/>
        </w:rPr>
        <w:tab/>
        <w:t xml:space="preserve">  50m</w:t>
      </w:r>
      <w:r>
        <w:rPr>
          <w:sz w:val="24"/>
          <w:szCs w:val="24"/>
        </w:rPr>
        <w:tab/>
        <w:t>Freestyle</w:t>
      </w:r>
      <w:r>
        <w:rPr>
          <w:sz w:val="24"/>
          <w:szCs w:val="24"/>
        </w:rPr>
        <w:br/>
      </w:r>
      <w:bookmarkStart w:id="0" w:name="_GoBack"/>
      <w:bookmarkEnd w:id="0"/>
      <w:r w:rsidRPr="00D9042A">
        <w:rPr>
          <w:sz w:val="24"/>
          <w:szCs w:val="24"/>
        </w:rPr>
        <w:t>Girl’s</w:t>
      </w:r>
      <w:r w:rsidRPr="00D9042A">
        <w:rPr>
          <w:sz w:val="24"/>
          <w:szCs w:val="24"/>
        </w:rPr>
        <w:tab/>
        <w:t xml:space="preserve">  50m</w:t>
      </w:r>
      <w:r w:rsidRPr="00D9042A">
        <w:rPr>
          <w:sz w:val="24"/>
          <w:szCs w:val="24"/>
        </w:rPr>
        <w:tab/>
        <w:t>Backstroke</w:t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  <w:t>Boy’s</w:t>
      </w:r>
      <w:r w:rsidRPr="00D9042A">
        <w:rPr>
          <w:sz w:val="24"/>
          <w:szCs w:val="24"/>
        </w:rPr>
        <w:tab/>
        <w:t xml:space="preserve">  50m</w:t>
      </w:r>
      <w:r w:rsidRPr="00D9042A">
        <w:rPr>
          <w:sz w:val="24"/>
          <w:szCs w:val="24"/>
        </w:rPr>
        <w:tab/>
        <w:t>Backstroke</w:t>
      </w:r>
    </w:p>
    <w:p w:rsidR="00D9042A" w:rsidRPr="00D9042A" w:rsidRDefault="00D9042A" w:rsidP="00D9042A">
      <w:pPr>
        <w:pStyle w:val="NoSpacing"/>
        <w:rPr>
          <w:sz w:val="24"/>
          <w:szCs w:val="24"/>
        </w:rPr>
      </w:pPr>
      <w:r w:rsidRPr="00D9042A">
        <w:rPr>
          <w:sz w:val="24"/>
          <w:szCs w:val="24"/>
        </w:rPr>
        <w:t>Boy’s</w:t>
      </w:r>
      <w:r w:rsidRPr="00D9042A">
        <w:rPr>
          <w:sz w:val="24"/>
          <w:szCs w:val="24"/>
        </w:rPr>
        <w:tab/>
        <w:t>100m</w:t>
      </w:r>
      <w:r w:rsidRPr="00D9042A">
        <w:rPr>
          <w:sz w:val="24"/>
          <w:szCs w:val="24"/>
        </w:rPr>
        <w:tab/>
        <w:t>Ind. Medley</w:t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</w:r>
      <w:r w:rsidRPr="00D9042A">
        <w:rPr>
          <w:sz w:val="24"/>
          <w:szCs w:val="24"/>
        </w:rPr>
        <w:tab/>
        <w:t>Girl’s      100m   Ind. Medley</w:t>
      </w:r>
    </w:p>
    <w:p w:rsidR="00053118" w:rsidRPr="00D9042A" w:rsidRDefault="00053118">
      <w:pPr>
        <w:rPr>
          <w:sz w:val="24"/>
          <w:szCs w:val="24"/>
        </w:rPr>
      </w:pPr>
    </w:p>
    <w:sectPr w:rsidR="00053118" w:rsidRPr="00D9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2A"/>
    <w:rsid w:val="00053118"/>
    <w:rsid w:val="00D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13959-E745-41EE-9DF5-5B13CA4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Vickery</dc:creator>
  <cp:keywords/>
  <dc:description/>
  <cp:lastModifiedBy>Chris Vickery</cp:lastModifiedBy>
  <cp:revision>1</cp:revision>
  <dcterms:created xsi:type="dcterms:W3CDTF">2019-05-23T15:35:00Z</dcterms:created>
  <dcterms:modified xsi:type="dcterms:W3CDTF">2019-05-23T15:38:00Z</dcterms:modified>
</cp:coreProperties>
</file>