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0B7E" w14:textId="366E33C8" w:rsidR="00D326A1" w:rsidRPr="00641D6C" w:rsidRDefault="00D326A1" w:rsidP="00D326A1">
      <w:pPr>
        <w:pStyle w:val="NoSpacing"/>
        <w:jc w:val="center"/>
        <w:rPr>
          <w:rFonts w:cstheme="minorHAnsi"/>
          <w:b/>
          <w:sz w:val="28"/>
          <w:szCs w:val="28"/>
        </w:rPr>
      </w:pPr>
      <w:r w:rsidRPr="00641D6C">
        <w:rPr>
          <w:rFonts w:cstheme="minorHAnsi"/>
          <w:b/>
          <w:sz w:val="28"/>
          <w:szCs w:val="28"/>
        </w:rPr>
        <w:t xml:space="preserve">Swim England South West Region Championships </w:t>
      </w:r>
      <w:r w:rsidR="00CE7A03" w:rsidRPr="00641D6C">
        <w:rPr>
          <w:rFonts w:cstheme="minorHAnsi"/>
          <w:b/>
          <w:sz w:val="28"/>
          <w:szCs w:val="28"/>
        </w:rPr>
        <w:t>2022</w:t>
      </w:r>
    </w:p>
    <w:p w14:paraId="757399F1" w14:textId="77777777" w:rsidR="00D326A1" w:rsidRPr="00641D6C" w:rsidRDefault="00D326A1" w:rsidP="00D326A1">
      <w:pPr>
        <w:pStyle w:val="NoSpacing"/>
        <w:jc w:val="center"/>
        <w:rPr>
          <w:rFonts w:cstheme="minorHAnsi"/>
          <w:b/>
          <w:sz w:val="28"/>
          <w:szCs w:val="28"/>
        </w:rPr>
      </w:pPr>
      <w:r w:rsidRPr="00641D6C">
        <w:rPr>
          <w:rFonts w:cstheme="minorHAnsi"/>
          <w:b/>
          <w:sz w:val="28"/>
          <w:szCs w:val="28"/>
        </w:rPr>
        <w:t>Summer Championships Licensed at Level 1.</w:t>
      </w:r>
    </w:p>
    <w:p w14:paraId="6EE5A317" w14:textId="77777777" w:rsidR="00D326A1" w:rsidRPr="00641D6C" w:rsidRDefault="00D326A1" w:rsidP="00D326A1">
      <w:pPr>
        <w:pStyle w:val="NoSpacing"/>
        <w:jc w:val="center"/>
        <w:rPr>
          <w:rFonts w:cstheme="minorHAnsi"/>
          <w:b/>
          <w:sz w:val="24"/>
          <w:szCs w:val="24"/>
        </w:rPr>
      </w:pPr>
    </w:p>
    <w:p w14:paraId="00A5BAB9" w14:textId="5085D31D" w:rsidR="00D326A1" w:rsidRPr="00641D6C" w:rsidRDefault="00D326A1" w:rsidP="00CE7A03">
      <w:pPr>
        <w:pStyle w:val="NoSpacing"/>
        <w:rPr>
          <w:rFonts w:cstheme="minorHAnsi"/>
          <w:sz w:val="24"/>
          <w:szCs w:val="24"/>
        </w:rPr>
      </w:pPr>
      <w:r w:rsidRPr="00641D6C">
        <w:rPr>
          <w:rFonts w:cstheme="minorHAnsi"/>
          <w:sz w:val="24"/>
          <w:szCs w:val="24"/>
        </w:rPr>
        <w:t>Below</w:t>
      </w:r>
      <w:r w:rsidR="000A39C5" w:rsidRPr="00641D6C">
        <w:rPr>
          <w:rFonts w:cstheme="minorHAnsi"/>
          <w:sz w:val="24"/>
          <w:szCs w:val="24"/>
        </w:rPr>
        <w:t xml:space="preserve"> are the details of 20</w:t>
      </w:r>
      <w:r w:rsidR="00CE7A03" w:rsidRPr="00641D6C">
        <w:rPr>
          <w:rFonts w:cstheme="minorHAnsi"/>
          <w:sz w:val="24"/>
          <w:szCs w:val="24"/>
        </w:rPr>
        <w:t>22</w:t>
      </w:r>
      <w:r w:rsidR="000A39C5" w:rsidRPr="00641D6C">
        <w:rPr>
          <w:rFonts w:cstheme="minorHAnsi"/>
          <w:sz w:val="24"/>
          <w:szCs w:val="24"/>
        </w:rPr>
        <w:t xml:space="preserve"> </w:t>
      </w:r>
      <w:r w:rsidRPr="00641D6C">
        <w:rPr>
          <w:rFonts w:cstheme="minorHAnsi"/>
          <w:sz w:val="24"/>
          <w:szCs w:val="24"/>
        </w:rPr>
        <w:t>Championships, full details of the 20</w:t>
      </w:r>
      <w:r w:rsidR="00CE7A03" w:rsidRPr="00641D6C">
        <w:rPr>
          <w:rFonts w:cstheme="minorHAnsi"/>
          <w:sz w:val="24"/>
          <w:szCs w:val="24"/>
        </w:rPr>
        <w:t>22</w:t>
      </w:r>
      <w:r w:rsidRPr="00641D6C">
        <w:rPr>
          <w:rFonts w:cstheme="minorHAnsi"/>
          <w:sz w:val="24"/>
          <w:szCs w:val="24"/>
        </w:rPr>
        <w:t xml:space="preserve"> Winter Championships event will be circulated later.</w:t>
      </w:r>
      <w:r w:rsidR="00E923A5" w:rsidRPr="00641D6C">
        <w:rPr>
          <w:rFonts w:cstheme="minorHAnsi"/>
          <w:sz w:val="24"/>
          <w:szCs w:val="24"/>
        </w:rPr>
        <w:t xml:space="preserve"> </w:t>
      </w:r>
      <w:r w:rsidRPr="00641D6C">
        <w:rPr>
          <w:rFonts w:cstheme="minorHAnsi"/>
          <w:sz w:val="24"/>
          <w:szCs w:val="24"/>
        </w:rPr>
        <w:t xml:space="preserve">Qualifying times </w:t>
      </w:r>
      <w:r w:rsidR="008B0F5E" w:rsidRPr="00641D6C">
        <w:rPr>
          <w:rFonts w:cstheme="minorHAnsi"/>
          <w:sz w:val="24"/>
          <w:szCs w:val="24"/>
        </w:rPr>
        <w:t xml:space="preserve">and Para event details </w:t>
      </w:r>
      <w:r w:rsidR="006B1C60" w:rsidRPr="00641D6C">
        <w:rPr>
          <w:rFonts w:cstheme="minorHAnsi"/>
          <w:sz w:val="24"/>
          <w:szCs w:val="24"/>
        </w:rPr>
        <w:t>are</w:t>
      </w:r>
      <w:r w:rsidRPr="00641D6C">
        <w:rPr>
          <w:rFonts w:cstheme="minorHAnsi"/>
          <w:sz w:val="24"/>
          <w:szCs w:val="24"/>
        </w:rPr>
        <w:t xml:space="preserve"> as a </w:t>
      </w:r>
      <w:r w:rsidR="00CE7A03" w:rsidRPr="00641D6C">
        <w:rPr>
          <w:rFonts w:cstheme="minorHAnsi"/>
          <w:sz w:val="24"/>
          <w:szCs w:val="24"/>
        </w:rPr>
        <w:t>separate document</w:t>
      </w:r>
      <w:r w:rsidRPr="00641D6C">
        <w:rPr>
          <w:rFonts w:cstheme="minorHAnsi"/>
          <w:sz w:val="24"/>
          <w:szCs w:val="24"/>
        </w:rPr>
        <w:t>.</w:t>
      </w:r>
    </w:p>
    <w:p w14:paraId="70F8FB4F" w14:textId="77777777" w:rsidR="00D326A1" w:rsidRPr="00641D6C" w:rsidRDefault="00D326A1" w:rsidP="00CE7A03">
      <w:pPr>
        <w:pStyle w:val="NoSpacing"/>
        <w:rPr>
          <w:rFonts w:cstheme="minorHAnsi"/>
          <w:sz w:val="24"/>
          <w:szCs w:val="24"/>
        </w:rPr>
      </w:pPr>
    </w:p>
    <w:p w14:paraId="6A8C25CF" w14:textId="3DB3EADF" w:rsidR="00D326A1" w:rsidRPr="00641D6C" w:rsidRDefault="00D326A1" w:rsidP="00CE7A03">
      <w:pPr>
        <w:pStyle w:val="NoSpacing"/>
        <w:rPr>
          <w:rFonts w:cstheme="minorHAnsi"/>
          <w:b/>
          <w:sz w:val="24"/>
          <w:szCs w:val="24"/>
        </w:rPr>
      </w:pPr>
      <w:r w:rsidRPr="00641D6C">
        <w:rPr>
          <w:rFonts w:cstheme="minorHAnsi"/>
          <w:b/>
          <w:sz w:val="24"/>
          <w:szCs w:val="24"/>
        </w:rPr>
        <w:t>Important notes:</w:t>
      </w:r>
    </w:p>
    <w:p w14:paraId="39D0E605" w14:textId="0B374C7D" w:rsidR="00D326A1" w:rsidRPr="00641D6C" w:rsidRDefault="00D326A1" w:rsidP="00CE7A03">
      <w:pPr>
        <w:pStyle w:val="NoSpacing"/>
        <w:rPr>
          <w:rFonts w:cstheme="minorHAnsi"/>
          <w:sz w:val="24"/>
          <w:szCs w:val="24"/>
        </w:rPr>
      </w:pPr>
      <w:r w:rsidRPr="00641D6C">
        <w:rPr>
          <w:rFonts w:cstheme="minorHAnsi"/>
          <w:sz w:val="24"/>
          <w:szCs w:val="24"/>
        </w:rPr>
        <w:t xml:space="preserve">As there are consideration times for these </w:t>
      </w:r>
      <w:r w:rsidR="00CE7A03" w:rsidRPr="00641D6C">
        <w:rPr>
          <w:rFonts w:cstheme="minorHAnsi"/>
          <w:sz w:val="24"/>
          <w:szCs w:val="24"/>
        </w:rPr>
        <w:t>championships,</w:t>
      </w:r>
      <w:r w:rsidRPr="00641D6C">
        <w:rPr>
          <w:rFonts w:cstheme="minorHAnsi"/>
          <w:sz w:val="24"/>
          <w:szCs w:val="24"/>
        </w:rPr>
        <w:t xml:space="preserve"> please do not</w:t>
      </w:r>
      <w:r w:rsidR="00233E6E">
        <w:rPr>
          <w:rFonts w:cstheme="minorHAnsi"/>
          <w:sz w:val="24"/>
          <w:szCs w:val="24"/>
        </w:rPr>
        <w:t xml:space="preserve"> make</w:t>
      </w:r>
      <w:r w:rsidRPr="00641D6C">
        <w:rPr>
          <w:rFonts w:cstheme="minorHAnsi"/>
          <w:sz w:val="24"/>
          <w:szCs w:val="24"/>
        </w:rPr>
        <w:t xml:space="preserve"> payment until you have heard if the swimmers have been accepted, </w:t>
      </w:r>
      <w:r w:rsidR="00F630AD" w:rsidRPr="00641D6C">
        <w:rPr>
          <w:rFonts w:cstheme="minorHAnsi"/>
          <w:sz w:val="24"/>
          <w:szCs w:val="24"/>
        </w:rPr>
        <w:t>we</w:t>
      </w:r>
      <w:r w:rsidRPr="00641D6C">
        <w:rPr>
          <w:rFonts w:cstheme="minorHAnsi"/>
          <w:sz w:val="24"/>
          <w:szCs w:val="24"/>
        </w:rPr>
        <w:t xml:space="preserve"> will endeavour to get this done by the weekend following the closing date.</w:t>
      </w:r>
    </w:p>
    <w:p w14:paraId="28B9B695" w14:textId="31CEB0C3" w:rsidR="00D326A1" w:rsidRPr="00641D6C" w:rsidRDefault="00D326A1" w:rsidP="00CE7A03">
      <w:pPr>
        <w:pStyle w:val="NoSpacing"/>
        <w:rPr>
          <w:rFonts w:cstheme="minorHAnsi"/>
          <w:sz w:val="24"/>
          <w:szCs w:val="24"/>
        </w:rPr>
      </w:pPr>
      <w:r w:rsidRPr="00641D6C">
        <w:rPr>
          <w:rFonts w:cstheme="minorHAnsi"/>
          <w:sz w:val="24"/>
          <w:szCs w:val="24"/>
        </w:rPr>
        <w:t>Swimmers who have a consideration time are not considered as entered until their entry has been confirmed back to the club.</w:t>
      </w:r>
    </w:p>
    <w:p w14:paraId="779E2FB8" w14:textId="7343E684" w:rsidR="00D326A1" w:rsidRPr="00641D6C" w:rsidRDefault="008B0F5E" w:rsidP="00CE7A03">
      <w:pPr>
        <w:pStyle w:val="NoSpacing"/>
        <w:rPr>
          <w:rFonts w:cstheme="minorHAnsi"/>
          <w:sz w:val="24"/>
          <w:szCs w:val="24"/>
        </w:rPr>
      </w:pPr>
      <w:r w:rsidRPr="00641D6C">
        <w:rPr>
          <w:rFonts w:cstheme="minorHAnsi"/>
          <w:sz w:val="24"/>
          <w:szCs w:val="24"/>
        </w:rPr>
        <w:t xml:space="preserve">When sending </w:t>
      </w:r>
      <w:r w:rsidR="00CE7A03" w:rsidRPr="00641D6C">
        <w:rPr>
          <w:rFonts w:cstheme="minorHAnsi"/>
          <w:sz w:val="24"/>
          <w:szCs w:val="24"/>
        </w:rPr>
        <w:t>entries,</w:t>
      </w:r>
      <w:r w:rsidRPr="00641D6C">
        <w:rPr>
          <w:rFonts w:cstheme="minorHAnsi"/>
          <w:sz w:val="24"/>
          <w:szCs w:val="24"/>
        </w:rPr>
        <w:t xml:space="preserve"> we</w:t>
      </w:r>
      <w:r w:rsidR="00D326A1" w:rsidRPr="00641D6C">
        <w:rPr>
          <w:rFonts w:cstheme="minorHAnsi"/>
          <w:sz w:val="24"/>
          <w:szCs w:val="24"/>
        </w:rPr>
        <w:t xml:space="preserve"> only require the entry file, a copy of page 6 below and a mention of which club you are from as in all correspondence to me, if you take over as competition secretary of your </w:t>
      </w:r>
      <w:r w:rsidR="00CE7A03" w:rsidRPr="00641D6C">
        <w:rPr>
          <w:rFonts w:cstheme="minorHAnsi"/>
          <w:sz w:val="24"/>
          <w:szCs w:val="24"/>
        </w:rPr>
        <w:t>club,</w:t>
      </w:r>
      <w:r w:rsidR="00D326A1" w:rsidRPr="00641D6C">
        <w:rPr>
          <w:rFonts w:cstheme="minorHAnsi"/>
          <w:sz w:val="24"/>
          <w:szCs w:val="24"/>
        </w:rPr>
        <w:t xml:space="preserve"> please make this clear so that you can be added to the distribution list. If you are paying by </w:t>
      </w:r>
      <w:r w:rsidR="00CE7A03" w:rsidRPr="00641D6C">
        <w:rPr>
          <w:rFonts w:cstheme="minorHAnsi"/>
          <w:sz w:val="24"/>
          <w:szCs w:val="24"/>
        </w:rPr>
        <w:t>BACS,</w:t>
      </w:r>
      <w:r w:rsidR="00D326A1" w:rsidRPr="00641D6C">
        <w:rPr>
          <w:rFonts w:cstheme="minorHAnsi"/>
          <w:sz w:val="24"/>
          <w:szCs w:val="24"/>
        </w:rPr>
        <w:t xml:space="preserve"> please make this clear. I have also attached a form for your Treasurer to use if you are passing it on.</w:t>
      </w:r>
    </w:p>
    <w:p w14:paraId="0A998B86" w14:textId="77777777" w:rsidR="00D326A1" w:rsidRPr="00641D6C" w:rsidRDefault="00D326A1" w:rsidP="00CE7A03">
      <w:pPr>
        <w:pStyle w:val="NoSpacing"/>
        <w:rPr>
          <w:rFonts w:cstheme="minorHAnsi"/>
          <w:sz w:val="24"/>
          <w:szCs w:val="24"/>
        </w:rPr>
      </w:pPr>
    </w:p>
    <w:p w14:paraId="39A73ADF" w14:textId="637E099C" w:rsidR="00D326A1" w:rsidRPr="00641D6C" w:rsidRDefault="008B0F5E" w:rsidP="00CE7A03">
      <w:pPr>
        <w:pStyle w:val="NoSpacing"/>
        <w:rPr>
          <w:rFonts w:cstheme="minorHAnsi"/>
          <w:sz w:val="24"/>
          <w:szCs w:val="24"/>
        </w:rPr>
      </w:pPr>
      <w:r w:rsidRPr="00641D6C">
        <w:rPr>
          <w:rFonts w:cstheme="minorHAnsi"/>
          <w:b/>
          <w:sz w:val="24"/>
          <w:szCs w:val="24"/>
        </w:rPr>
        <w:t>When email</w:t>
      </w:r>
      <w:r w:rsidR="00233E6E">
        <w:rPr>
          <w:rFonts w:cstheme="minorHAnsi"/>
          <w:b/>
          <w:sz w:val="24"/>
          <w:szCs w:val="24"/>
        </w:rPr>
        <w:t>ing</w:t>
      </w:r>
      <w:r w:rsidRPr="00641D6C">
        <w:rPr>
          <w:rFonts w:cstheme="minorHAnsi"/>
          <w:b/>
          <w:sz w:val="24"/>
          <w:szCs w:val="24"/>
        </w:rPr>
        <w:t xml:space="preserve"> us</w:t>
      </w:r>
      <w:r w:rsidR="00D326A1" w:rsidRPr="00641D6C">
        <w:rPr>
          <w:rFonts w:cstheme="minorHAnsi"/>
          <w:b/>
          <w:sz w:val="24"/>
          <w:szCs w:val="24"/>
        </w:rPr>
        <w:t xml:space="preserve"> please include the name o</w:t>
      </w:r>
      <w:r w:rsidR="00F74E89" w:rsidRPr="00641D6C">
        <w:rPr>
          <w:rFonts w:cstheme="minorHAnsi"/>
          <w:b/>
          <w:sz w:val="24"/>
          <w:szCs w:val="24"/>
        </w:rPr>
        <w:t>f the swimming club you are representing</w:t>
      </w:r>
      <w:r w:rsidR="00D326A1" w:rsidRPr="00641D6C">
        <w:rPr>
          <w:rFonts w:cstheme="minorHAnsi"/>
          <w:sz w:val="24"/>
          <w:szCs w:val="24"/>
        </w:rPr>
        <w:t>.</w:t>
      </w:r>
    </w:p>
    <w:p w14:paraId="59F63212" w14:textId="6AA6BA75" w:rsidR="00D326A1" w:rsidRPr="00641D6C" w:rsidRDefault="00D326A1" w:rsidP="00CE7A03">
      <w:pPr>
        <w:pStyle w:val="NoSpacing"/>
        <w:rPr>
          <w:rFonts w:cstheme="minorHAnsi"/>
          <w:b/>
          <w:sz w:val="24"/>
          <w:szCs w:val="24"/>
        </w:rPr>
      </w:pPr>
      <w:r w:rsidRPr="00641D6C">
        <w:rPr>
          <w:rFonts w:cstheme="minorHAnsi"/>
          <w:b/>
          <w:sz w:val="24"/>
          <w:szCs w:val="24"/>
        </w:rPr>
        <w:t>Entry procedure:</w:t>
      </w:r>
    </w:p>
    <w:p w14:paraId="54EBD09A" w14:textId="08B16D58" w:rsidR="00D326A1" w:rsidRPr="00641D6C" w:rsidRDefault="00D326A1" w:rsidP="00CE7A03">
      <w:pPr>
        <w:pStyle w:val="NoSpacing"/>
        <w:rPr>
          <w:rFonts w:cstheme="minorHAnsi"/>
          <w:sz w:val="24"/>
          <w:szCs w:val="24"/>
        </w:rPr>
      </w:pPr>
      <w:r w:rsidRPr="00641D6C">
        <w:rPr>
          <w:rFonts w:cstheme="minorHAnsi"/>
          <w:sz w:val="24"/>
          <w:szCs w:val="24"/>
        </w:rPr>
        <w:t xml:space="preserve">There are </w:t>
      </w:r>
      <w:r w:rsidR="00C408CF" w:rsidRPr="00641D6C">
        <w:rPr>
          <w:rFonts w:cstheme="minorHAnsi"/>
          <w:sz w:val="24"/>
          <w:szCs w:val="24"/>
        </w:rPr>
        <w:t>Hytek</w:t>
      </w:r>
      <w:r w:rsidRPr="00641D6C">
        <w:rPr>
          <w:rFonts w:cstheme="minorHAnsi"/>
          <w:sz w:val="24"/>
          <w:szCs w:val="24"/>
        </w:rPr>
        <w:t xml:space="preserve"> entry files for all </w:t>
      </w:r>
      <w:r w:rsidR="00CE7A03" w:rsidRPr="00641D6C">
        <w:rPr>
          <w:rFonts w:cstheme="minorHAnsi"/>
          <w:sz w:val="24"/>
          <w:szCs w:val="24"/>
        </w:rPr>
        <w:t>events,</w:t>
      </w:r>
      <w:r w:rsidRPr="00641D6C">
        <w:rPr>
          <w:rFonts w:cstheme="minorHAnsi"/>
          <w:sz w:val="24"/>
          <w:szCs w:val="24"/>
        </w:rPr>
        <w:t xml:space="preserve"> and these must be used for club entries, individual entries will only be accepted when there is one entry per </w:t>
      </w:r>
      <w:r w:rsidR="00CE7A03" w:rsidRPr="00641D6C">
        <w:rPr>
          <w:rFonts w:cstheme="minorHAnsi"/>
          <w:sz w:val="24"/>
          <w:szCs w:val="24"/>
        </w:rPr>
        <w:t>club,</w:t>
      </w:r>
      <w:r w:rsidRPr="00641D6C">
        <w:rPr>
          <w:rFonts w:cstheme="minorHAnsi"/>
          <w:sz w:val="24"/>
          <w:szCs w:val="24"/>
        </w:rPr>
        <w:t xml:space="preserve"> and these should be made by emailing </w:t>
      </w:r>
      <w:r w:rsidR="00CE7A03" w:rsidRPr="00641D6C">
        <w:rPr>
          <w:rFonts w:cstheme="minorHAnsi"/>
          <w:sz w:val="24"/>
          <w:szCs w:val="24"/>
        </w:rPr>
        <w:t>SE</w:t>
      </w:r>
      <w:r w:rsidRPr="00641D6C">
        <w:rPr>
          <w:rFonts w:cstheme="minorHAnsi"/>
          <w:sz w:val="24"/>
          <w:szCs w:val="24"/>
        </w:rPr>
        <w:t xml:space="preserve"> number and events to be entered to </w:t>
      </w:r>
      <w:hyperlink r:id="rId8" w:history="1">
        <w:r w:rsidR="008B0F5E" w:rsidRPr="00641D6C">
          <w:rPr>
            <w:rStyle w:val="Hyperlink"/>
            <w:rFonts w:cstheme="minorHAnsi"/>
            <w:sz w:val="24"/>
            <w:szCs w:val="24"/>
          </w:rPr>
          <w:t>swentries@swimming.org</w:t>
        </w:r>
      </w:hyperlink>
    </w:p>
    <w:p w14:paraId="75AE8BA5" w14:textId="77777777" w:rsidR="00D326A1" w:rsidRPr="00641D6C" w:rsidRDefault="00D326A1" w:rsidP="00CE7A03">
      <w:pPr>
        <w:pStyle w:val="NoSpacing"/>
        <w:rPr>
          <w:rFonts w:cstheme="minorHAnsi"/>
          <w:sz w:val="24"/>
          <w:szCs w:val="24"/>
        </w:rPr>
      </w:pPr>
    </w:p>
    <w:p w14:paraId="058C3A8B" w14:textId="194BFE29" w:rsidR="00D326A1" w:rsidRPr="00641D6C" w:rsidRDefault="00FB40AB" w:rsidP="00CE7A03">
      <w:pPr>
        <w:pStyle w:val="NoSpacing"/>
        <w:rPr>
          <w:rFonts w:cstheme="minorHAnsi"/>
          <w:b/>
          <w:sz w:val="24"/>
          <w:szCs w:val="24"/>
        </w:rPr>
      </w:pPr>
      <w:r w:rsidRPr="00641D6C">
        <w:rPr>
          <w:rFonts w:cstheme="minorHAnsi"/>
          <w:b/>
          <w:sz w:val="24"/>
          <w:szCs w:val="24"/>
        </w:rPr>
        <w:t>Closing date</w:t>
      </w:r>
      <w:r w:rsidR="00D326A1" w:rsidRPr="00641D6C">
        <w:rPr>
          <w:rFonts w:cstheme="minorHAnsi"/>
          <w:b/>
          <w:sz w:val="24"/>
          <w:szCs w:val="24"/>
        </w:rPr>
        <w:t>:</w:t>
      </w:r>
    </w:p>
    <w:p w14:paraId="6FAE8DE8" w14:textId="3188F2FD" w:rsidR="00D326A1" w:rsidRPr="00641D6C" w:rsidRDefault="00E923A5" w:rsidP="00CE7A03">
      <w:pPr>
        <w:pStyle w:val="NoSpacing"/>
        <w:rPr>
          <w:rFonts w:cstheme="minorHAnsi"/>
          <w:sz w:val="24"/>
          <w:szCs w:val="24"/>
        </w:rPr>
      </w:pPr>
      <w:r w:rsidRPr="00641D6C">
        <w:rPr>
          <w:rFonts w:cstheme="minorHAnsi"/>
          <w:sz w:val="24"/>
          <w:szCs w:val="24"/>
        </w:rPr>
        <w:t xml:space="preserve">The closing date and time will be - </w:t>
      </w:r>
      <w:r w:rsidR="0075473C" w:rsidRPr="00641D6C">
        <w:rPr>
          <w:rFonts w:cstheme="minorHAnsi"/>
          <w:sz w:val="24"/>
          <w:szCs w:val="24"/>
        </w:rPr>
        <w:t xml:space="preserve">11.00pm on </w:t>
      </w:r>
      <w:r w:rsidR="00B440BD">
        <w:rPr>
          <w:rFonts w:cstheme="minorHAnsi"/>
          <w:sz w:val="24"/>
          <w:szCs w:val="24"/>
        </w:rPr>
        <w:t>Wednesday 6th</w:t>
      </w:r>
      <w:r w:rsidR="00D326A1" w:rsidRPr="00641D6C">
        <w:rPr>
          <w:rFonts w:cstheme="minorHAnsi"/>
          <w:sz w:val="24"/>
          <w:szCs w:val="24"/>
        </w:rPr>
        <w:t xml:space="preserve"> April</w:t>
      </w:r>
      <w:r w:rsidRPr="00641D6C">
        <w:rPr>
          <w:rFonts w:cstheme="minorHAnsi"/>
          <w:sz w:val="24"/>
          <w:szCs w:val="24"/>
        </w:rPr>
        <w:t xml:space="preserve"> 2022</w:t>
      </w:r>
      <w:r w:rsidR="00D326A1" w:rsidRPr="00641D6C">
        <w:rPr>
          <w:rFonts w:cstheme="minorHAnsi"/>
          <w:sz w:val="24"/>
          <w:szCs w:val="24"/>
        </w:rPr>
        <w:t xml:space="preserve"> for all 3 weekends, this will allow times done at designated meets on the weekend </w:t>
      </w:r>
      <w:r w:rsidRPr="00641D6C">
        <w:rPr>
          <w:rFonts w:cstheme="minorHAnsi"/>
          <w:sz w:val="24"/>
          <w:szCs w:val="24"/>
        </w:rPr>
        <w:t>of 02/03 April 2022</w:t>
      </w:r>
      <w:r w:rsidR="00D326A1" w:rsidRPr="00641D6C">
        <w:rPr>
          <w:rFonts w:cstheme="minorHAnsi"/>
          <w:sz w:val="24"/>
          <w:szCs w:val="24"/>
        </w:rPr>
        <w:t xml:space="preserve"> to be sent to </w:t>
      </w:r>
      <w:r w:rsidR="00CE7A03" w:rsidRPr="00641D6C">
        <w:rPr>
          <w:rFonts w:cstheme="minorHAnsi"/>
          <w:sz w:val="24"/>
          <w:szCs w:val="24"/>
        </w:rPr>
        <w:t>BS</w:t>
      </w:r>
      <w:r w:rsidR="00D326A1" w:rsidRPr="00641D6C">
        <w:rPr>
          <w:rFonts w:cstheme="minorHAnsi"/>
          <w:sz w:val="24"/>
          <w:szCs w:val="24"/>
        </w:rPr>
        <w:t xml:space="preserve"> Rankings and</w:t>
      </w:r>
      <w:r w:rsidR="0075473C" w:rsidRPr="00641D6C">
        <w:rPr>
          <w:rFonts w:cstheme="minorHAnsi"/>
          <w:sz w:val="24"/>
          <w:szCs w:val="24"/>
        </w:rPr>
        <w:t xml:space="preserve"> hopefully</w:t>
      </w:r>
      <w:r w:rsidR="00D326A1" w:rsidRPr="00641D6C">
        <w:rPr>
          <w:rFonts w:cstheme="minorHAnsi"/>
          <w:sz w:val="24"/>
          <w:szCs w:val="24"/>
        </w:rPr>
        <w:t xml:space="preserve"> appear on the swimmers file and you can make their entries, </w:t>
      </w:r>
      <w:r w:rsidR="00F630AD" w:rsidRPr="00641D6C">
        <w:rPr>
          <w:rFonts w:cstheme="minorHAnsi"/>
          <w:sz w:val="24"/>
          <w:szCs w:val="24"/>
        </w:rPr>
        <w:t>we</w:t>
      </w:r>
      <w:r w:rsidR="00872466" w:rsidRPr="00641D6C">
        <w:rPr>
          <w:rFonts w:cstheme="minorHAnsi"/>
          <w:sz w:val="24"/>
          <w:szCs w:val="24"/>
        </w:rPr>
        <w:t xml:space="preserve"> will NOT be </w:t>
      </w:r>
      <w:r w:rsidR="00C43B44" w:rsidRPr="00641D6C">
        <w:rPr>
          <w:rFonts w:cstheme="minorHAnsi"/>
          <w:sz w:val="24"/>
          <w:szCs w:val="24"/>
        </w:rPr>
        <w:t>accepting updated</w:t>
      </w:r>
      <w:r w:rsidR="00D326A1" w:rsidRPr="00641D6C">
        <w:rPr>
          <w:rFonts w:cstheme="minorHAnsi"/>
          <w:sz w:val="24"/>
          <w:szCs w:val="24"/>
        </w:rPr>
        <w:t xml:space="preserve"> times from those meets</w:t>
      </w:r>
      <w:r w:rsidR="00872466" w:rsidRPr="00641D6C">
        <w:rPr>
          <w:rFonts w:cstheme="minorHAnsi"/>
          <w:sz w:val="24"/>
          <w:szCs w:val="24"/>
        </w:rPr>
        <w:t>, so do not send more than 1 entry file</w:t>
      </w:r>
      <w:r w:rsidR="00D326A1" w:rsidRPr="00641D6C">
        <w:rPr>
          <w:rFonts w:cstheme="minorHAnsi"/>
          <w:sz w:val="24"/>
          <w:szCs w:val="24"/>
        </w:rPr>
        <w:t xml:space="preserve">. </w:t>
      </w:r>
    </w:p>
    <w:p w14:paraId="1686EBF4" w14:textId="77777777" w:rsidR="00D326A1" w:rsidRPr="00641D6C" w:rsidRDefault="00D326A1" w:rsidP="00CE7A03">
      <w:pPr>
        <w:pStyle w:val="NoSpacing"/>
        <w:rPr>
          <w:rFonts w:cstheme="minorHAnsi"/>
          <w:sz w:val="24"/>
          <w:szCs w:val="24"/>
        </w:rPr>
      </w:pPr>
    </w:p>
    <w:p w14:paraId="5116AE0E" w14:textId="77777777" w:rsidR="00A27B59" w:rsidRPr="00641D6C" w:rsidRDefault="00D326A1" w:rsidP="00CE7A03">
      <w:pPr>
        <w:shd w:val="clear" w:color="auto" w:fill="FFFFFF"/>
        <w:spacing w:after="0"/>
        <w:rPr>
          <w:rFonts w:cstheme="minorHAnsi"/>
          <w:b/>
          <w:sz w:val="24"/>
          <w:szCs w:val="24"/>
        </w:rPr>
      </w:pPr>
      <w:r w:rsidRPr="00641D6C">
        <w:rPr>
          <w:rFonts w:cstheme="minorHAnsi"/>
          <w:b/>
          <w:sz w:val="24"/>
          <w:szCs w:val="24"/>
        </w:rPr>
        <w:t>Data Prot</w:t>
      </w:r>
      <w:r w:rsidR="00A27B59" w:rsidRPr="00641D6C">
        <w:rPr>
          <w:rFonts w:cstheme="minorHAnsi"/>
          <w:b/>
          <w:sz w:val="24"/>
          <w:szCs w:val="24"/>
        </w:rPr>
        <w:t>ection statement:</w:t>
      </w:r>
    </w:p>
    <w:p w14:paraId="31379498" w14:textId="70B5D8A6" w:rsidR="00CE7A03" w:rsidRPr="00641D6C" w:rsidRDefault="00CE7A03" w:rsidP="00CE7A03">
      <w:pPr>
        <w:spacing w:after="0" w:line="240" w:lineRule="auto"/>
        <w:contextualSpacing/>
        <w:rPr>
          <w:rFonts w:eastAsia="Times New Roman" w:cstheme="minorHAnsi"/>
          <w:sz w:val="24"/>
          <w:szCs w:val="24"/>
          <w:lang w:val="en-US"/>
        </w:rPr>
      </w:pPr>
      <w:r w:rsidRPr="00641D6C">
        <w:rPr>
          <w:rFonts w:eastAsia="Times New Roman" w:cstheme="minorHAnsi"/>
          <w:sz w:val="24"/>
          <w:szCs w:val="24"/>
          <w:lang w:val="en-US"/>
        </w:rPr>
        <w:t xml:space="preserve">Entries will be administered by a third party appointed by the Region and will be held on a computer solely for the purposes of this competition and consent, as required by the Data Protection Act 2018, to the holding of personal information on computer will be deemed to have been given by the submission of the entry. Personal data will be available for inspection during the meet on application to the promoters. </w:t>
      </w:r>
      <w:r w:rsidRPr="00641D6C">
        <w:rPr>
          <w:rFonts w:cstheme="minorHAnsi"/>
          <w:sz w:val="24"/>
          <w:szCs w:val="24"/>
        </w:rPr>
        <w:t>Swim England SWR values your privacy and operates in line with the Data Protection Act 2018. In order to operate the SWR Championships, we have a legitimate interest to collect and process some personal data from all competitors.</w:t>
      </w:r>
    </w:p>
    <w:p w14:paraId="564D98DD" w14:textId="3C4C67C1" w:rsidR="00FB40AB" w:rsidRPr="00641D6C" w:rsidRDefault="00FB40AB" w:rsidP="00CE7A03">
      <w:pPr>
        <w:pStyle w:val="NoSpacing"/>
        <w:rPr>
          <w:rFonts w:cstheme="minorHAnsi"/>
          <w:sz w:val="24"/>
          <w:szCs w:val="24"/>
        </w:rPr>
      </w:pPr>
      <w:r w:rsidRPr="00641D6C">
        <w:rPr>
          <w:rFonts w:cstheme="minorHAnsi"/>
          <w:sz w:val="24"/>
          <w:szCs w:val="24"/>
        </w:rPr>
        <w:t>Name, Date of Birth, Club &amp; Club Code &amp; Swim England Registration Number</w:t>
      </w:r>
    </w:p>
    <w:p w14:paraId="79EE3FEE" w14:textId="77777777" w:rsidR="00FB40AB" w:rsidRPr="00641D6C" w:rsidRDefault="00FB40AB" w:rsidP="00CE7A03">
      <w:pPr>
        <w:pStyle w:val="NoSpacing"/>
        <w:rPr>
          <w:rFonts w:cstheme="minorHAnsi"/>
          <w:sz w:val="24"/>
          <w:szCs w:val="24"/>
        </w:rPr>
      </w:pPr>
      <w:r w:rsidRPr="00641D6C">
        <w:rPr>
          <w:rFonts w:cstheme="minorHAnsi"/>
          <w:sz w:val="24"/>
          <w:szCs w:val="24"/>
        </w:rPr>
        <w:t>Personal data collected for the purposes of managing the Championships will be destroyed 2 years after the event. Results from the event with names of competitors will continue to be retained as a Regional record.</w:t>
      </w:r>
    </w:p>
    <w:p w14:paraId="5026F014" w14:textId="77777777" w:rsidR="00CE7A03" w:rsidRPr="00641D6C" w:rsidRDefault="00CE7A03" w:rsidP="00CE7A03">
      <w:pPr>
        <w:pStyle w:val="NoSpacing"/>
        <w:rPr>
          <w:rFonts w:cstheme="minorHAnsi"/>
          <w:b/>
          <w:sz w:val="24"/>
          <w:szCs w:val="24"/>
        </w:rPr>
      </w:pPr>
    </w:p>
    <w:p w14:paraId="57493D01" w14:textId="00D5226F" w:rsidR="00D326A1" w:rsidRPr="00641D6C" w:rsidRDefault="00D326A1" w:rsidP="00CE7A03">
      <w:pPr>
        <w:pStyle w:val="NoSpacing"/>
        <w:rPr>
          <w:rFonts w:cstheme="minorHAnsi"/>
          <w:b/>
          <w:sz w:val="24"/>
          <w:szCs w:val="24"/>
        </w:rPr>
      </w:pPr>
      <w:r w:rsidRPr="00641D6C">
        <w:rPr>
          <w:rFonts w:cstheme="minorHAnsi"/>
          <w:b/>
          <w:sz w:val="24"/>
          <w:szCs w:val="24"/>
        </w:rPr>
        <w:t xml:space="preserve">Officials: </w:t>
      </w:r>
    </w:p>
    <w:p w14:paraId="2FB626E1" w14:textId="3333F079" w:rsidR="00D326A1" w:rsidRPr="00641D6C" w:rsidRDefault="00D326A1" w:rsidP="00CE7A03">
      <w:pPr>
        <w:pStyle w:val="NoSpacing"/>
        <w:rPr>
          <w:rFonts w:cstheme="minorHAnsi"/>
          <w:sz w:val="24"/>
          <w:szCs w:val="24"/>
        </w:rPr>
      </w:pPr>
      <w:r w:rsidRPr="00641D6C">
        <w:rPr>
          <w:rFonts w:cstheme="minorHAnsi"/>
          <w:sz w:val="24"/>
          <w:szCs w:val="24"/>
        </w:rPr>
        <w:t xml:space="preserve">To comply with Licence </w:t>
      </w:r>
      <w:r w:rsidR="00CE7A03" w:rsidRPr="00641D6C">
        <w:rPr>
          <w:rFonts w:cstheme="minorHAnsi"/>
          <w:sz w:val="24"/>
          <w:szCs w:val="24"/>
        </w:rPr>
        <w:t>regulations,</w:t>
      </w:r>
      <w:r w:rsidRPr="00641D6C">
        <w:rPr>
          <w:rFonts w:cstheme="minorHAnsi"/>
          <w:sz w:val="24"/>
          <w:szCs w:val="24"/>
        </w:rPr>
        <w:t xml:space="preserve"> we do need volunteers for all sessions, if there are insufficient volunteers the Licence can be withdrawn and the times achieved will not be entered on to </w:t>
      </w:r>
      <w:r w:rsidR="00084E50" w:rsidRPr="00641D6C">
        <w:rPr>
          <w:rFonts w:cstheme="minorHAnsi"/>
          <w:sz w:val="24"/>
          <w:szCs w:val="24"/>
        </w:rPr>
        <w:t>BS</w:t>
      </w:r>
      <w:r w:rsidRPr="00641D6C">
        <w:rPr>
          <w:rFonts w:cstheme="minorHAnsi"/>
          <w:sz w:val="24"/>
          <w:szCs w:val="24"/>
        </w:rPr>
        <w:t xml:space="preserve"> Rankings. So please ensure </w:t>
      </w:r>
      <w:r w:rsidR="00420B0C">
        <w:rPr>
          <w:rFonts w:cstheme="minorHAnsi"/>
          <w:sz w:val="24"/>
          <w:szCs w:val="24"/>
        </w:rPr>
        <w:t xml:space="preserve">your officials use the SwimMeet sign up in order to declare their availability to the Officials Secretary.  The link to use is as follows: </w:t>
      </w:r>
      <w:hyperlink r:id="rId9" w:history="1">
        <w:r w:rsidR="00420B0C" w:rsidRPr="001034B1">
          <w:rPr>
            <w:rStyle w:val="Hyperlink"/>
            <w:rFonts w:cstheme="minorHAnsi"/>
            <w:sz w:val="24"/>
            <w:szCs w:val="24"/>
          </w:rPr>
          <w:t>https://swim-meet.com/OfficialsSignup/SwimEnglandSouthWest/</w:t>
        </w:r>
      </w:hyperlink>
      <w:r w:rsidR="00420B0C">
        <w:rPr>
          <w:rFonts w:cstheme="minorHAnsi"/>
          <w:sz w:val="24"/>
          <w:szCs w:val="24"/>
        </w:rPr>
        <w:t xml:space="preserve"> </w:t>
      </w:r>
      <w:r w:rsidR="003E6F1A">
        <w:rPr>
          <w:rFonts w:cstheme="minorHAnsi"/>
          <w:sz w:val="24"/>
          <w:szCs w:val="24"/>
        </w:rPr>
        <w:t xml:space="preserve"> Should there be an issue with this link please email the Officials Secretary : </w:t>
      </w:r>
      <w:hyperlink r:id="rId10" w:history="1">
        <w:r w:rsidR="003E6F1A" w:rsidRPr="001034B1">
          <w:rPr>
            <w:rStyle w:val="Hyperlink"/>
            <w:rFonts w:cstheme="minorHAnsi"/>
            <w:sz w:val="24"/>
            <w:szCs w:val="24"/>
          </w:rPr>
          <w:t>swofficialssecretary@gmail.com</w:t>
        </w:r>
      </w:hyperlink>
      <w:r w:rsidR="003E6F1A">
        <w:rPr>
          <w:rFonts w:cstheme="minorHAnsi"/>
          <w:sz w:val="24"/>
          <w:szCs w:val="24"/>
        </w:rPr>
        <w:t xml:space="preserve"> </w:t>
      </w:r>
    </w:p>
    <w:p w14:paraId="79FE6591" w14:textId="5994010F" w:rsidR="00D326A1" w:rsidRPr="00641D6C" w:rsidRDefault="00D326A1" w:rsidP="00CE7A03">
      <w:pPr>
        <w:pStyle w:val="NoSpacing"/>
        <w:rPr>
          <w:rFonts w:cstheme="minorHAnsi"/>
          <w:sz w:val="24"/>
          <w:szCs w:val="24"/>
        </w:rPr>
      </w:pPr>
    </w:p>
    <w:p w14:paraId="1DF970F9" w14:textId="20105592" w:rsidR="00640D40" w:rsidRPr="00641D6C" w:rsidRDefault="00640D40" w:rsidP="00CE7A03">
      <w:pPr>
        <w:pStyle w:val="NoSpacing"/>
        <w:rPr>
          <w:rFonts w:cstheme="minorHAnsi"/>
          <w:b/>
          <w:bCs/>
          <w:sz w:val="24"/>
          <w:szCs w:val="24"/>
        </w:rPr>
      </w:pPr>
      <w:r w:rsidRPr="00641D6C">
        <w:rPr>
          <w:rFonts w:cstheme="minorHAnsi"/>
          <w:b/>
          <w:bCs/>
          <w:sz w:val="24"/>
          <w:szCs w:val="24"/>
        </w:rPr>
        <w:t>Spectators:</w:t>
      </w:r>
    </w:p>
    <w:p w14:paraId="587AAD05" w14:textId="78FD14B5" w:rsidR="00640D40" w:rsidRPr="00641D6C" w:rsidRDefault="00640D40" w:rsidP="00CE7A03">
      <w:pPr>
        <w:pStyle w:val="NoSpacing"/>
        <w:rPr>
          <w:rFonts w:cstheme="minorHAnsi"/>
          <w:sz w:val="24"/>
          <w:szCs w:val="24"/>
        </w:rPr>
      </w:pPr>
      <w:r w:rsidRPr="00641D6C">
        <w:rPr>
          <w:rFonts w:cstheme="minorHAnsi"/>
          <w:sz w:val="24"/>
          <w:szCs w:val="24"/>
        </w:rPr>
        <w:t>Currently we will not be allowing any spectators at our Summer Championships at any of the venues</w:t>
      </w:r>
    </w:p>
    <w:p w14:paraId="06A13036" w14:textId="21A080EA" w:rsidR="00567C61" w:rsidRPr="00641D6C" w:rsidRDefault="00567C61">
      <w:pPr>
        <w:rPr>
          <w:rFonts w:cstheme="minorHAnsi"/>
          <w:b/>
          <w:sz w:val="24"/>
          <w:szCs w:val="24"/>
        </w:rPr>
      </w:pPr>
      <w:r w:rsidRPr="00641D6C">
        <w:rPr>
          <w:rFonts w:cstheme="minorHAnsi"/>
          <w:b/>
          <w:sz w:val="24"/>
          <w:szCs w:val="24"/>
        </w:rPr>
        <w:br w:type="page"/>
      </w:r>
    </w:p>
    <w:p w14:paraId="6087563F" w14:textId="77777777" w:rsidR="009E582E" w:rsidRPr="00641D6C" w:rsidRDefault="009E582E" w:rsidP="009E582E">
      <w:pPr>
        <w:jc w:val="center"/>
        <w:rPr>
          <w:rFonts w:eastAsia="Times New Roman" w:cstheme="minorHAnsi"/>
          <w:b/>
          <w:sz w:val="24"/>
          <w:szCs w:val="24"/>
          <w:lang w:val="en-US"/>
        </w:rPr>
      </w:pPr>
      <w:r w:rsidRPr="00641D6C">
        <w:rPr>
          <w:rFonts w:eastAsia="Times New Roman" w:cstheme="minorHAnsi"/>
          <w:b/>
          <w:sz w:val="24"/>
          <w:szCs w:val="24"/>
          <w:lang w:val="en-US"/>
        </w:rPr>
        <w:lastRenderedPageBreak/>
        <w:t>Promoters Conditions</w:t>
      </w:r>
    </w:p>
    <w:p w14:paraId="787BACCF" w14:textId="0690348C"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The meet will be held under Swim England Laws and Regulations and Swim England Technical Rules of Racing. </w:t>
      </w:r>
    </w:p>
    <w:p w14:paraId="3BA18A2B"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All athletes must be registered as category 2 members of their governing body. </w:t>
      </w:r>
    </w:p>
    <w:p w14:paraId="3F3E6EF6" w14:textId="5CA5A411"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This event is open to swimmers who are members of a club affiliated to Swim England South West Ltd. </w:t>
      </w:r>
      <w:r w:rsidR="00C408CF" w:rsidRPr="00641D6C">
        <w:rPr>
          <w:rFonts w:asciiTheme="minorHAnsi" w:eastAsia="Times New Roman" w:hAnsiTheme="minorHAnsi" w:cstheme="minorHAnsi"/>
          <w:sz w:val="24"/>
          <w:lang w:val="en-US"/>
        </w:rPr>
        <w:t xml:space="preserve">And comply with the Regional </w:t>
      </w:r>
      <w:r w:rsidR="00640D40" w:rsidRPr="00641D6C">
        <w:rPr>
          <w:rFonts w:asciiTheme="minorHAnsi" w:eastAsia="Times New Roman" w:hAnsiTheme="minorHAnsi" w:cstheme="minorHAnsi"/>
          <w:sz w:val="24"/>
          <w:lang w:val="en-US"/>
        </w:rPr>
        <w:t xml:space="preserve">Competition </w:t>
      </w:r>
      <w:r w:rsidR="00C408CF" w:rsidRPr="00641D6C">
        <w:rPr>
          <w:rFonts w:asciiTheme="minorHAnsi" w:eastAsia="Times New Roman" w:hAnsiTheme="minorHAnsi" w:cstheme="minorHAnsi"/>
          <w:sz w:val="24"/>
          <w:lang w:val="en-US"/>
        </w:rPr>
        <w:t xml:space="preserve">General </w:t>
      </w:r>
      <w:r w:rsidR="00640D40" w:rsidRPr="00641D6C">
        <w:rPr>
          <w:rFonts w:asciiTheme="minorHAnsi" w:eastAsia="Times New Roman" w:hAnsiTheme="minorHAnsi" w:cstheme="minorHAnsi"/>
          <w:sz w:val="24"/>
          <w:lang w:val="en-US"/>
        </w:rPr>
        <w:t>conditions as detailed on our website.</w:t>
      </w:r>
    </w:p>
    <w:p w14:paraId="593396F4"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Entries may be held on a computer solely for the purposes of this competition and consent, as required by the Data Protection Act 2018, to the holding of personal information on computer will be deemed to have been given by the submission of the entry. Personal data will be available for inspection during the meet on application to the promoters. </w:t>
      </w:r>
    </w:p>
    <w:p w14:paraId="2B32E256" w14:textId="0ABF7CFF"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Age groups are based on ages at 31st December 2022. </w:t>
      </w:r>
    </w:p>
    <w:p w14:paraId="5A21D2F5"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 competitor may compete under the name of one club only. </w:t>
      </w:r>
    </w:p>
    <w:p w14:paraId="5EA6F96A" w14:textId="102FEDC8"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Applications for entry must be correctly su</w:t>
      </w:r>
      <w:r w:rsidR="00B440BD">
        <w:rPr>
          <w:rFonts w:asciiTheme="minorHAnsi" w:eastAsia="Times New Roman" w:hAnsiTheme="minorHAnsi" w:cstheme="minorHAnsi"/>
          <w:sz w:val="24"/>
          <w:lang w:val="en-US"/>
        </w:rPr>
        <w:t>bmitted by the specified date, 6</w:t>
      </w:r>
      <w:r w:rsidRPr="00641D6C">
        <w:rPr>
          <w:rFonts w:asciiTheme="minorHAnsi" w:eastAsia="Times New Roman" w:hAnsiTheme="minorHAnsi" w:cstheme="minorHAnsi"/>
          <w:sz w:val="24"/>
          <w:vertAlign w:val="superscript"/>
          <w:lang w:val="en-US"/>
        </w:rPr>
        <w:t>th</w:t>
      </w:r>
      <w:r w:rsidRPr="00641D6C">
        <w:rPr>
          <w:rFonts w:asciiTheme="minorHAnsi" w:eastAsia="Times New Roman" w:hAnsiTheme="minorHAnsi" w:cstheme="minorHAnsi"/>
          <w:sz w:val="24"/>
          <w:lang w:val="en-US"/>
        </w:rPr>
        <w:t xml:space="preserve"> April 2022. Late entries or additions will not be accepted. </w:t>
      </w:r>
    </w:p>
    <w:p w14:paraId="15C89BDC" w14:textId="4228889F"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The promoter will limit the number of entries should the event be oversubscribed; the slowest entries in each of the relevant events and levels. There will be no refunds on accepted entries. Entries do need to show on the rankings database</w:t>
      </w:r>
    </w:p>
    <w:p w14:paraId="4C10148C" w14:textId="0C828212"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Age groups </w:t>
      </w:r>
      <w:r w:rsidR="00AA1103" w:rsidRPr="00641D6C">
        <w:rPr>
          <w:rFonts w:asciiTheme="minorHAnsi" w:eastAsia="Times New Roman" w:hAnsiTheme="minorHAnsi" w:cstheme="minorHAnsi"/>
          <w:sz w:val="24"/>
          <w:lang w:val="en-US"/>
        </w:rPr>
        <w:t>11/12yrs to 17/ov in single year bands</w:t>
      </w:r>
    </w:p>
    <w:p w14:paraId="1FF11F98" w14:textId="05C4A62A"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There will be finals of all events, apart from 400m Freestyle, 400m Individual Medley, 800m Freestyle and 1500m Freestyle which will be HDW. </w:t>
      </w:r>
    </w:p>
    <w:p w14:paraId="0055D0CE"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 secondary strobe will be available at this meet. </w:t>
      </w:r>
    </w:p>
    <w:p w14:paraId="7738265B" w14:textId="453ACC32"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The heats will be seeded on entry times. All entry times must appear on the rankings database within the qualif</w:t>
      </w:r>
      <w:r w:rsidR="00B440BD">
        <w:rPr>
          <w:rFonts w:asciiTheme="minorHAnsi" w:eastAsia="Times New Roman" w:hAnsiTheme="minorHAnsi" w:cstheme="minorHAnsi"/>
          <w:sz w:val="24"/>
          <w:lang w:val="en-US"/>
        </w:rPr>
        <w:t>ying window of the 1st October</w:t>
      </w:r>
      <w:r w:rsidRPr="00641D6C">
        <w:rPr>
          <w:rFonts w:asciiTheme="minorHAnsi" w:eastAsia="Times New Roman" w:hAnsiTheme="minorHAnsi" w:cstheme="minorHAnsi"/>
          <w:sz w:val="24"/>
          <w:lang w:val="en-US"/>
        </w:rPr>
        <w:t xml:space="preserve"> 202</w:t>
      </w:r>
      <w:r w:rsidR="00AA1103" w:rsidRPr="00641D6C">
        <w:rPr>
          <w:rFonts w:asciiTheme="minorHAnsi" w:eastAsia="Times New Roman" w:hAnsiTheme="minorHAnsi" w:cstheme="minorHAnsi"/>
          <w:sz w:val="24"/>
          <w:lang w:val="en-US"/>
        </w:rPr>
        <w:t>1</w:t>
      </w:r>
      <w:r w:rsidRPr="00641D6C">
        <w:rPr>
          <w:rFonts w:asciiTheme="minorHAnsi" w:eastAsia="Times New Roman" w:hAnsiTheme="minorHAnsi" w:cstheme="minorHAnsi"/>
          <w:sz w:val="24"/>
          <w:lang w:val="en-US"/>
        </w:rPr>
        <w:t xml:space="preserve"> to the </w:t>
      </w:r>
      <w:r w:rsidR="00AA1103" w:rsidRPr="00641D6C">
        <w:rPr>
          <w:rFonts w:asciiTheme="minorHAnsi" w:eastAsia="Times New Roman" w:hAnsiTheme="minorHAnsi" w:cstheme="minorHAnsi"/>
          <w:sz w:val="24"/>
          <w:lang w:val="en-US"/>
        </w:rPr>
        <w:t>6</w:t>
      </w:r>
      <w:r w:rsidR="00AA1103" w:rsidRPr="00641D6C">
        <w:rPr>
          <w:rFonts w:asciiTheme="minorHAnsi" w:eastAsia="Times New Roman" w:hAnsiTheme="minorHAnsi" w:cstheme="minorHAnsi"/>
          <w:sz w:val="24"/>
          <w:vertAlign w:val="superscript"/>
          <w:lang w:val="en-US"/>
        </w:rPr>
        <w:t>th</w:t>
      </w:r>
      <w:r w:rsidR="00AA1103" w:rsidRPr="00641D6C">
        <w:rPr>
          <w:rFonts w:asciiTheme="minorHAnsi" w:eastAsia="Times New Roman" w:hAnsiTheme="minorHAnsi" w:cstheme="minorHAnsi"/>
          <w:sz w:val="24"/>
          <w:lang w:val="en-US"/>
        </w:rPr>
        <w:t xml:space="preserve"> April 2022</w:t>
      </w:r>
      <w:r w:rsidRPr="00641D6C">
        <w:rPr>
          <w:rFonts w:asciiTheme="minorHAnsi" w:eastAsia="Times New Roman" w:hAnsiTheme="minorHAnsi" w:cstheme="minorHAnsi"/>
          <w:sz w:val="24"/>
          <w:lang w:val="en-US"/>
        </w:rPr>
        <w:t xml:space="preserve">. </w:t>
      </w:r>
    </w:p>
    <w:p w14:paraId="402461C1"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There are no upper limit qualifying times for this competition. </w:t>
      </w:r>
    </w:p>
    <w:p w14:paraId="4EC6F22B"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Competitors must report to the marshals at least 3 heats before their own event. Failure to do so may mean exclusion from their event. </w:t>
      </w:r>
    </w:p>
    <w:p w14:paraId="41453948"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All starts will be from the far end of the pool, by the scoreboard. All starts will be over the top, except for backstroke races. </w:t>
      </w:r>
    </w:p>
    <w:p w14:paraId="17B35AF2" w14:textId="5A9A3CAC"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Entries will not be accepted without the request of a coaches pass. Coaches will be responsible for their swimmers at all times. Please complete the Coach Pass Application Form containing Club, Co</w:t>
      </w:r>
      <w:r w:rsidR="00D864D7">
        <w:rPr>
          <w:rFonts w:asciiTheme="minorHAnsi" w:eastAsia="Times New Roman" w:hAnsiTheme="minorHAnsi" w:cstheme="minorHAnsi"/>
          <w:sz w:val="24"/>
          <w:lang w:val="en-US"/>
        </w:rPr>
        <w:t>ach Name and</w:t>
      </w:r>
      <w:bookmarkStart w:id="0" w:name="_GoBack"/>
      <w:bookmarkEnd w:id="0"/>
      <w:r w:rsidR="00D864D7">
        <w:rPr>
          <w:rFonts w:asciiTheme="minorHAnsi" w:eastAsia="Times New Roman" w:hAnsiTheme="minorHAnsi" w:cstheme="minorHAnsi"/>
          <w:sz w:val="24"/>
          <w:lang w:val="en-US"/>
        </w:rPr>
        <w:t xml:space="preserve"> Membership number</w:t>
      </w:r>
      <w:r w:rsidRPr="00641D6C">
        <w:rPr>
          <w:rFonts w:asciiTheme="minorHAnsi" w:eastAsia="Times New Roman" w:hAnsiTheme="minorHAnsi" w:cstheme="minorHAnsi"/>
          <w:sz w:val="24"/>
          <w:lang w:val="en-US"/>
        </w:rPr>
        <w:t xml:space="preserve"> and return to </w:t>
      </w:r>
      <w:hyperlink r:id="rId11" w:history="1">
        <w:r w:rsidRPr="00641D6C">
          <w:rPr>
            <w:rStyle w:val="Hyperlink"/>
            <w:rFonts w:asciiTheme="minorHAnsi" w:eastAsia="Times New Roman" w:hAnsiTheme="minorHAnsi" w:cstheme="minorHAnsi"/>
            <w:sz w:val="24"/>
            <w:lang w:val="en-US"/>
          </w:rPr>
          <w:t>swimsouthwest@swimming.org</w:t>
        </w:r>
      </w:hyperlink>
      <w:r w:rsidRPr="00641D6C">
        <w:rPr>
          <w:rFonts w:asciiTheme="minorHAnsi" w:eastAsia="Times New Roman" w:hAnsiTheme="minorHAnsi" w:cstheme="minorHAnsi"/>
          <w:sz w:val="24"/>
          <w:lang w:val="en-US"/>
        </w:rPr>
        <w:t xml:space="preserve"> by </w:t>
      </w:r>
      <w:r w:rsidR="00A0624F" w:rsidRPr="00641D6C">
        <w:rPr>
          <w:rFonts w:asciiTheme="minorHAnsi" w:eastAsia="Times New Roman" w:hAnsiTheme="minorHAnsi" w:cstheme="minorHAnsi"/>
          <w:sz w:val="24"/>
          <w:lang w:val="en-US"/>
        </w:rPr>
        <w:t>4</w:t>
      </w:r>
      <w:r w:rsidR="00A0624F" w:rsidRPr="00641D6C">
        <w:rPr>
          <w:rFonts w:asciiTheme="minorHAnsi" w:eastAsia="Times New Roman" w:hAnsiTheme="minorHAnsi" w:cstheme="minorHAnsi"/>
          <w:sz w:val="24"/>
          <w:vertAlign w:val="superscript"/>
          <w:lang w:val="en-US"/>
        </w:rPr>
        <w:t>th</w:t>
      </w:r>
      <w:r w:rsidR="00A0624F" w:rsidRPr="00641D6C">
        <w:rPr>
          <w:rFonts w:asciiTheme="minorHAnsi" w:eastAsia="Times New Roman" w:hAnsiTheme="minorHAnsi" w:cstheme="minorHAnsi"/>
          <w:sz w:val="24"/>
          <w:lang w:val="en-US"/>
        </w:rPr>
        <w:t xml:space="preserve"> April 2022</w:t>
      </w:r>
      <w:r w:rsidRPr="00641D6C">
        <w:rPr>
          <w:rFonts w:asciiTheme="minorHAnsi" w:eastAsia="Times New Roman" w:hAnsiTheme="minorHAnsi" w:cstheme="minorHAnsi"/>
          <w:sz w:val="24"/>
          <w:lang w:val="en-US"/>
        </w:rPr>
        <w:t xml:space="preserve">. These are the only people who will be allowed to accompany the swimmers inside the venue. </w:t>
      </w:r>
    </w:p>
    <w:p w14:paraId="56B4BCF2"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Warm up times may change after entries have been accepted. Warm up procedures will be listed and shared prior to the start of the meet. </w:t>
      </w:r>
    </w:p>
    <w:p w14:paraId="6EC1713E"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Clubs are requested to supply a qualified official for every 10 swimmers entered in the competition. However, entries will not be refused from clubs who are unable to supply the recommended number of qualified officials. </w:t>
      </w:r>
    </w:p>
    <w:p w14:paraId="0E2255DB"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The promoter reserves the right to refuse admission to any competitor or coach who displays or has previously displayed rude, aggressive or abusive behaviour. </w:t>
      </w:r>
    </w:p>
    <w:p w14:paraId="56446FA0"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The meet promoter will make every effort to run the event. In any situation that the meet must be cancelled competitors are not automatically eligible to a full refund of their entry fees. Proportionate refunds may be made but only after the promoter has covered all incurred costs. In any situation that the meet must be run at either unlicensed or at a lower license level, competitors are not eligible for refunds of their entry fees.  </w:t>
      </w:r>
    </w:p>
    <w:p w14:paraId="1A7B2864" w14:textId="0D57C7AE"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Anyone wishing to use a device capable of photography or videoing must take careful note of the information posters. The full Swim England Guid</w:t>
      </w:r>
      <w:r w:rsidR="00C408CF" w:rsidRPr="00641D6C">
        <w:rPr>
          <w:rFonts w:asciiTheme="minorHAnsi" w:eastAsia="Times New Roman" w:hAnsiTheme="minorHAnsi" w:cstheme="minorHAnsi"/>
          <w:sz w:val="24"/>
          <w:lang w:val="en-US"/>
        </w:rPr>
        <w:t>a</w:t>
      </w:r>
      <w:r w:rsidRPr="00641D6C">
        <w:rPr>
          <w:rFonts w:asciiTheme="minorHAnsi" w:eastAsia="Times New Roman" w:hAnsiTheme="minorHAnsi" w:cstheme="minorHAnsi"/>
          <w:sz w:val="24"/>
          <w:lang w:val="en-US"/>
        </w:rPr>
        <w:t xml:space="preserve">nce on Photography can be found in Wavepower the Child Safeguarding Policy and Procedures available at </w:t>
      </w:r>
      <w:hyperlink r:id="rId12" w:history="1">
        <w:r w:rsidRPr="00641D6C">
          <w:rPr>
            <w:rStyle w:val="Hyperlink"/>
            <w:rFonts w:asciiTheme="minorHAnsi" w:eastAsia="Times New Roman" w:hAnsiTheme="minorHAnsi" w:cstheme="minorHAnsi"/>
            <w:sz w:val="24"/>
            <w:lang w:val="en-US"/>
          </w:rPr>
          <w:t>http://www.swimming.org/swimengland/wavepower-child-safeguarding-for-clubs/</w:t>
        </w:r>
      </w:hyperlink>
      <w:r w:rsidRPr="00641D6C">
        <w:rPr>
          <w:rFonts w:asciiTheme="minorHAnsi" w:eastAsia="Times New Roman" w:hAnsiTheme="minorHAnsi" w:cstheme="minorHAnsi"/>
          <w:sz w:val="24"/>
          <w:lang w:val="en-US"/>
        </w:rPr>
        <w:t xml:space="preserve"> </w:t>
      </w:r>
      <w:r w:rsidR="005E33C9">
        <w:rPr>
          <w:rFonts w:asciiTheme="minorHAnsi" w:eastAsia="Times New Roman" w:hAnsiTheme="minorHAnsi" w:cstheme="minorHAnsi"/>
          <w:sz w:val="24"/>
          <w:lang w:val="en-US"/>
        </w:rPr>
        <w:br/>
      </w:r>
      <w:r w:rsidR="005E33C9">
        <w:rPr>
          <w:rFonts w:asciiTheme="minorHAnsi" w:eastAsia="Times New Roman" w:hAnsiTheme="minorHAnsi" w:cstheme="minorHAnsi"/>
          <w:sz w:val="24"/>
          <w:lang w:val="en-US"/>
        </w:rPr>
        <w:br/>
      </w:r>
      <w:r w:rsidR="005E33C9">
        <w:rPr>
          <w:rFonts w:asciiTheme="minorHAnsi" w:eastAsia="Times New Roman" w:hAnsiTheme="minorHAnsi" w:cstheme="minorHAnsi"/>
          <w:sz w:val="24"/>
          <w:lang w:val="en-US"/>
        </w:rPr>
        <w:br/>
      </w:r>
    </w:p>
    <w:p w14:paraId="682CF507" w14:textId="4C2C92D3" w:rsidR="00C408CF" w:rsidRPr="00641D6C" w:rsidRDefault="00C408CF"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The Region is investigating the live streaming of these events and will follow the full Swim England Guidance on Photography</w:t>
      </w:r>
      <w:r w:rsidR="003E6F1A">
        <w:rPr>
          <w:rFonts w:asciiTheme="minorHAnsi" w:eastAsia="Times New Roman" w:hAnsiTheme="minorHAnsi" w:cstheme="minorHAnsi"/>
          <w:sz w:val="24"/>
          <w:lang w:val="en-US"/>
        </w:rPr>
        <w:t xml:space="preserve"> which</w:t>
      </w:r>
      <w:r w:rsidRPr="00641D6C">
        <w:rPr>
          <w:rFonts w:asciiTheme="minorHAnsi" w:eastAsia="Times New Roman" w:hAnsiTheme="minorHAnsi" w:cstheme="minorHAnsi"/>
          <w:sz w:val="24"/>
          <w:lang w:val="en-US"/>
        </w:rPr>
        <w:t xml:space="preserve"> can be found in Wavepower the Child Safeguarding Policy and </w:t>
      </w:r>
      <w:r w:rsidRPr="00641D6C">
        <w:rPr>
          <w:rFonts w:asciiTheme="minorHAnsi" w:eastAsia="Times New Roman" w:hAnsiTheme="minorHAnsi" w:cstheme="minorHAnsi"/>
          <w:sz w:val="24"/>
          <w:lang w:val="en-US"/>
        </w:rPr>
        <w:lastRenderedPageBreak/>
        <w:t>Procedures as detailed above.</w:t>
      </w:r>
      <w:r w:rsidR="003E6F1A">
        <w:rPr>
          <w:rFonts w:asciiTheme="minorHAnsi" w:eastAsia="Times New Roman" w:hAnsiTheme="minorHAnsi" w:cstheme="minorHAnsi"/>
          <w:sz w:val="24"/>
          <w:lang w:val="en-US"/>
        </w:rPr>
        <w:t xml:space="preserve">  In the instances where the event is being live streamed, it is not possible to provide the option to refuse consent to filming and if there are any concerns, please speak to the promoter.</w:t>
      </w:r>
    </w:p>
    <w:p w14:paraId="01C940F3"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Start lists and results sheets will appear on the regional website</w:t>
      </w:r>
    </w:p>
    <w:p w14:paraId="20CD5BBB" w14:textId="7777777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Anything not covered in the above conditions and associated literatures will be at the discretion of the promoter but in agreement with the lead referee. The meet organisers will amend the rules where necessary following the advice of the lead referee, but only in the event of a situation out of our control and to ensure the meet runs smoothly. </w:t>
      </w:r>
    </w:p>
    <w:p w14:paraId="0144EA49" w14:textId="78D79697" w:rsidR="009E582E" w:rsidRPr="00641D6C" w:rsidRDefault="009E582E" w:rsidP="009E582E">
      <w:pPr>
        <w:pStyle w:val="ListParagraph"/>
        <w:numPr>
          <w:ilvl w:val="0"/>
          <w:numId w:val="2"/>
        </w:numPr>
        <w:rPr>
          <w:rFonts w:asciiTheme="minorHAnsi" w:eastAsia="Times New Roman" w:hAnsiTheme="minorHAnsi" w:cstheme="minorHAnsi"/>
          <w:sz w:val="24"/>
          <w:lang w:val="en-US"/>
        </w:rPr>
      </w:pPr>
      <w:r w:rsidRPr="00641D6C">
        <w:rPr>
          <w:rFonts w:asciiTheme="minorHAnsi" w:eastAsia="Times New Roman" w:hAnsiTheme="minorHAnsi" w:cstheme="minorHAnsi"/>
          <w:sz w:val="24"/>
          <w:lang w:val="en-US"/>
        </w:rPr>
        <w:t xml:space="preserve">The </w:t>
      </w:r>
      <w:r w:rsidR="00C31A2F" w:rsidRPr="00641D6C">
        <w:rPr>
          <w:rFonts w:asciiTheme="minorHAnsi" w:eastAsia="Times New Roman" w:hAnsiTheme="minorHAnsi" w:cstheme="minorHAnsi"/>
          <w:sz w:val="24"/>
          <w:lang w:val="en-US"/>
        </w:rPr>
        <w:t>referee’s</w:t>
      </w:r>
      <w:r w:rsidRPr="00641D6C">
        <w:rPr>
          <w:rFonts w:asciiTheme="minorHAnsi" w:eastAsia="Times New Roman" w:hAnsiTheme="minorHAnsi" w:cstheme="minorHAnsi"/>
          <w:sz w:val="24"/>
          <w:lang w:val="en-US"/>
        </w:rPr>
        <w:t xml:space="preserve"> decision is final, subject to Swim England laws. The electronic timing is provisional and may be overruled by the referee. Disabilities must be reported to the referee before the session of their event. A copy of the British Swimming certificate of permanent disability must be produced if requested. Failure to comply could result in disqualification of the event </w:t>
      </w:r>
    </w:p>
    <w:p w14:paraId="0120E72B" w14:textId="7B941A3A" w:rsidR="00641D6C" w:rsidRPr="00641D6C" w:rsidRDefault="005E33C9" w:rsidP="005E33C9">
      <w:pPr>
        <w:pStyle w:val="Title"/>
        <w:ind w:left="0" w:right="0"/>
        <w:rPr>
          <w:rFonts w:asciiTheme="minorHAnsi" w:hAnsiTheme="minorHAnsi" w:cstheme="minorHAnsi"/>
          <w:sz w:val="24"/>
          <w:szCs w:val="24"/>
          <w:u w:val="none"/>
        </w:rPr>
      </w:pPr>
      <w:r>
        <w:rPr>
          <w:rFonts w:asciiTheme="minorHAnsi" w:eastAsiaTheme="minorHAnsi" w:hAnsiTheme="minorHAnsi" w:cstheme="minorHAnsi"/>
          <w:bCs w:val="0"/>
          <w:sz w:val="24"/>
          <w:szCs w:val="24"/>
          <w:u w:val="none"/>
        </w:rPr>
        <w:br/>
      </w:r>
      <w:r w:rsidR="00641D6C" w:rsidRPr="00641D6C">
        <w:rPr>
          <w:rFonts w:asciiTheme="minorHAnsi" w:hAnsiTheme="minorHAnsi" w:cstheme="minorHAnsi"/>
          <w:sz w:val="24"/>
          <w:szCs w:val="24"/>
        </w:rPr>
        <w:t>Competition</w:t>
      </w:r>
      <w:r w:rsidR="00641D6C" w:rsidRPr="00641D6C">
        <w:rPr>
          <w:rFonts w:asciiTheme="minorHAnsi" w:hAnsiTheme="minorHAnsi" w:cstheme="minorHAnsi"/>
          <w:spacing w:val="-1"/>
          <w:sz w:val="24"/>
          <w:szCs w:val="24"/>
        </w:rPr>
        <w:t xml:space="preserve"> </w:t>
      </w:r>
      <w:r w:rsidR="00641D6C" w:rsidRPr="00641D6C">
        <w:rPr>
          <w:rFonts w:asciiTheme="minorHAnsi" w:hAnsiTheme="minorHAnsi" w:cstheme="minorHAnsi"/>
          <w:sz w:val="24"/>
          <w:szCs w:val="24"/>
        </w:rPr>
        <w:t>General</w:t>
      </w:r>
      <w:r w:rsidR="00641D6C" w:rsidRPr="00641D6C">
        <w:rPr>
          <w:rFonts w:asciiTheme="minorHAnsi" w:hAnsiTheme="minorHAnsi" w:cstheme="minorHAnsi"/>
          <w:spacing w:val="-5"/>
          <w:sz w:val="24"/>
          <w:szCs w:val="24"/>
        </w:rPr>
        <w:t xml:space="preserve"> </w:t>
      </w:r>
      <w:r w:rsidR="00641D6C" w:rsidRPr="00641D6C">
        <w:rPr>
          <w:rFonts w:asciiTheme="minorHAnsi" w:hAnsiTheme="minorHAnsi" w:cstheme="minorHAnsi"/>
          <w:sz w:val="24"/>
          <w:szCs w:val="24"/>
        </w:rPr>
        <w:t>Conditions</w:t>
      </w:r>
    </w:p>
    <w:p w14:paraId="66511B69" w14:textId="77777777" w:rsidR="00641D6C" w:rsidRPr="00641D6C" w:rsidRDefault="00641D6C" w:rsidP="00641D6C">
      <w:pPr>
        <w:pStyle w:val="BodyText"/>
        <w:rPr>
          <w:rFonts w:asciiTheme="minorHAnsi" w:hAnsiTheme="minorHAnsi" w:cstheme="minorHAnsi"/>
          <w:b/>
          <w:sz w:val="24"/>
          <w:szCs w:val="24"/>
        </w:rPr>
      </w:pPr>
    </w:p>
    <w:p w14:paraId="50956D3A" w14:textId="77777777" w:rsidR="00641D6C" w:rsidRPr="00641D6C" w:rsidRDefault="00641D6C" w:rsidP="00C31A2F">
      <w:pPr>
        <w:pStyle w:val="ListParagraph"/>
        <w:widowControl w:val="0"/>
        <w:numPr>
          <w:ilvl w:val="0"/>
          <w:numId w:val="9"/>
        </w:numPr>
        <w:tabs>
          <w:tab w:val="left" w:pos="389"/>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All Championships and Age Group Competitions shall be competed for annually under </w:t>
      </w:r>
      <w:r w:rsidRPr="00641D6C">
        <w:rPr>
          <w:rFonts w:asciiTheme="minorHAnsi" w:hAnsiTheme="minorHAnsi" w:cstheme="minorHAnsi"/>
          <w:spacing w:val="-59"/>
          <w:sz w:val="24"/>
        </w:rPr>
        <w:t xml:space="preserve"> </w:t>
      </w:r>
      <w:r w:rsidRPr="00641D6C">
        <w:rPr>
          <w:rFonts w:asciiTheme="minorHAnsi" w:hAnsiTheme="minorHAnsi" w:cstheme="minorHAnsi"/>
          <w:sz w:val="24"/>
        </w:rPr>
        <w:t>SWIM ENGLAND Laws and SWIM ENGLAND Technical Rules at venues and dates</w:t>
      </w:r>
      <w:r w:rsidRPr="00641D6C">
        <w:rPr>
          <w:rFonts w:asciiTheme="minorHAnsi" w:hAnsiTheme="minorHAnsi" w:cstheme="minorHAnsi"/>
          <w:spacing w:val="1"/>
          <w:sz w:val="24"/>
        </w:rPr>
        <w:t xml:space="preserve"> </w:t>
      </w:r>
      <w:r w:rsidRPr="00641D6C">
        <w:rPr>
          <w:rFonts w:asciiTheme="minorHAnsi" w:hAnsiTheme="minorHAnsi" w:cstheme="minorHAnsi"/>
          <w:sz w:val="24"/>
        </w:rPr>
        <w:t>approved</w:t>
      </w:r>
      <w:r w:rsidRPr="00641D6C">
        <w:rPr>
          <w:rFonts w:asciiTheme="minorHAnsi" w:hAnsiTheme="minorHAnsi" w:cstheme="minorHAnsi"/>
          <w:spacing w:val="-1"/>
          <w:sz w:val="24"/>
        </w:rPr>
        <w:t xml:space="preserve"> </w:t>
      </w:r>
      <w:r w:rsidRPr="00641D6C">
        <w:rPr>
          <w:rFonts w:asciiTheme="minorHAnsi" w:hAnsiTheme="minorHAnsi" w:cstheme="minorHAnsi"/>
          <w:sz w:val="24"/>
        </w:rPr>
        <w:t>by</w:t>
      </w:r>
      <w:r w:rsidRPr="00641D6C">
        <w:rPr>
          <w:rFonts w:asciiTheme="minorHAnsi" w:hAnsiTheme="minorHAnsi" w:cstheme="minorHAnsi"/>
          <w:spacing w:val="-2"/>
          <w:sz w:val="24"/>
        </w:rPr>
        <w:t xml:space="preserve"> </w:t>
      </w:r>
      <w:r w:rsidRPr="00641D6C">
        <w:rPr>
          <w:rFonts w:asciiTheme="minorHAnsi" w:hAnsiTheme="minorHAnsi" w:cstheme="minorHAnsi"/>
          <w:sz w:val="24"/>
        </w:rPr>
        <w:t>the SWIM</w:t>
      </w:r>
      <w:r w:rsidRPr="00641D6C">
        <w:rPr>
          <w:rFonts w:asciiTheme="minorHAnsi" w:hAnsiTheme="minorHAnsi" w:cstheme="minorHAnsi"/>
          <w:spacing w:val="-3"/>
          <w:sz w:val="24"/>
        </w:rPr>
        <w:t xml:space="preserve"> </w:t>
      </w:r>
      <w:r w:rsidRPr="00641D6C">
        <w:rPr>
          <w:rFonts w:asciiTheme="minorHAnsi" w:hAnsiTheme="minorHAnsi" w:cstheme="minorHAnsi"/>
          <w:sz w:val="24"/>
        </w:rPr>
        <w:t>ENGLAND South</w:t>
      </w:r>
      <w:r w:rsidRPr="00641D6C">
        <w:rPr>
          <w:rFonts w:asciiTheme="minorHAnsi" w:hAnsiTheme="minorHAnsi" w:cstheme="minorHAnsi"/>
          <w:spacing w:val="-8"/>
          <w:sz w:val="24"/>
        </w:rPr>
        <w:t xml:space="preserve"> </w:t>
      </w:r>
      <w:r w:rsidRPr="00641D6C">
        <w:rPr>
          <w:rFonts w:asciiTheme="minorHAnsi" w:hAnsiTheme="minorHAnsi" w:cstheme="minorHAnsi"/>
          <w:sz w:val="24"/>
        </w:rPr>
        <w:t>West</w:t>
      </w:r>
      <w:r w:rsidRPr="00641D6C">
        <w:rPr>
          <w:rFonts w:asciiTheme="minorHAnsi" w:hAnsiTheme="minorHAnsi" w:cstheme="minorHAnsi"/>
          <w:spacing w:val="2"/>
          <w:sz w:val="24"/>
        </w:rPr>
        <w:t xml:space="preserve"> </w:t>
      </w:r>
      <w:r w:rsidRPr="00641D6C">
        <w:rPr>
          <w:rFonts w:asciiTheme="minorHAnsi" w:hAnsiTheme="minorHAnsi" w:cstheme="minorHAnsi"/>
          <w:sz w:val="24"/>
        </w:rPr>
        <w:t>Regional</w:t>
      </w:r>
      <w:r w:rsidRPr="00641D6C">
        <w:rPr>
          <w:rFonts w:asciiTheme="minorHAnsi" w:hAnsiTheme="minorHAnsi" w:cstheme="minorHAnsi"/>
          <w:spacing w:val="-1"/>
          <w:sz w:val="24"/>
        </w:rPr>
        <w:t xml:space="preserve"> </w:t>
      </w:r>
      <w:r w:rsidRPr="00641D6C">
        <w:rPr>
          <w:rFonts w:asciiTheme="minorHAnsi" w:hAnsiTheme="minorHAnsi" w:cstheme="minorHAnsi"/>
          <w:sz w:val="24"/>
        </w:rPr>
        <w:t>Board.</w:t>
      </w:r>
    </w:p>
    <w:p w14:paraId="0EAC2EEC" w14:textId="1D8C1FC5" w:rsidR="00641D6C" w:rsidRPr="00C31A2F" w:rsidRDefault="00641D6C" w:rsidP="00C31A2F">
      <w:pPr>
        <w:pStyle w:val="ListParagraph"/>
        <w:widowControl w:val="0"/>
        <w:numPr>
          <w:ilvl w:val="0"/>
          <w:numId w:val="9"/>
        </w:numPr>
        <w:tabs>
          <w:tab w:val="left" w:pos="389"/>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All</w:t>
      </w:r>
      <w:r w:rsidRPr="00641D6C">
        <w:rPr>
          <w:rFonts w:asciiTheme="minorHAnsi" w:hAnsiTheme="minorHAnsi" w:cstheme="minorHAnsi"/>
          <w:spacing w:val="-1"/>
          <w:sz w:val="24"/>
        </w:rPr>
        <w:t xml:space="preserve"> </w:t>
      </w:r>
      <w:r w:rsidRPr="00641D6C">
        <w:rPr>
          <w:rFonts w:asciiTheme="minorHAnsi" w:hAnsiTheme="minorHAnsi" w:cstheme="minorHAnsi"/>
          <w:sz w:val="24"/>
        </w:rPr>
        <w:t>competitions</w:t>
      </w:r>
      <w:r w:rsidRPr="00641D6C">
        <w:rPr>
          <w:rFonts w:asciiTheme="minorHAnsi" w:hAnsiTheme="minorHAnsi" w:cstheme="minorHAnsi"/>
          <w:spacing w:val="-2"/>
          <w:sz w:val="24"/>
        </w:rPr>
        <w:t xml:space="preserve"> </w:t>
      </w:r>
      <w:r w:rsidRPr="00641D6C">
        <w:rPr>
          <w:rFonts w:asciiTheme="minorHAnsi" w:hAnsiTheme="minorHAnsi" w:cstheme="minorHAnsi"/>
          <w:sz w:val="24"/>
        </w:rPr>
        <w:t>shall be</w:t>
      </w:r>
      <w:r w:rsidRPr="00641D6C">
        <w:rPr>
          <w:rFonts w:asciiTheme="minorHAnsi" w:hAnsiTheme="minorHAnsi" w:cstheme="minorHAnsi"/>
          <w:spacing w:val="-2"/>
          <w:sz w:val="24"/>
        </w:rPr>
        <w:t xml:space="preserve"> </w:t>
      </w:r>
      <w:r w:rsidRPr="00641D6C">
        <w:rPr>
          <w:rFonts w:asciiTheme="minorHAnsi" w:hAnsiTheme="minorHAnsi" w:cstheme="minorHAnsi"/>
          <w:sz w:val="24"/>
        </w:rPr>
        <w:t>open to</w:t>
      </w:r>
      <w:r w:rsidRPr="00641D6C">
        <w:rPr>
          <w:rFonts w:asciiTheme="minorHAnsi" w:hAnsiTheme="minorHAnsi" w:cstheme="minorHAnsi"/>
          <w:spacing w:val="-2"/>
          <w:sz w:val="24"/>
        </w:rPr>
        <w:t xml:space="preserve"> </w:t>
      </w:r>
      <w:r w:rsidRPr="00641D6C">
        <w:rPr>
          <w:rFonts w:asciiTheme="minorHAnsi" w:hAnsiTheme="minorHAnsi" w:cstheme="minorHAnsi"/>
          <w:sz w:val="24"/>
        </w:rPr>
        <w:t>those:-</w:t>
      </w:r>
    </w:p>
    <w:p w14:paraId="7E90D418" w14:textId="77777777" w:rsidR="00641D6C" w:rsidRPr="00641D6C" w:rsidRDefault="00641D6C" w:rsidP="00C31A2F">
      <w:pPr>
        <w:pStyle w:val="ListParagraph"/>
        <w:widowControl w:val="0"/>
        <w:numPr>
          <w:ilvl w:val="1"/>
          <w:numId w:val="9"/>
        </w:numPr>
        <w:tabs>
          <w:tab w:val="left" w:pos="677"/>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who have resided in the SW Region for a period of not less than 60 days prior to the </w:t>
      </w:r>
      <w:r w:rsidRPr="00641D6C">
        <w:rPr>
          <w:rFonts w:asciiTheme="minorHAnsi" w:hAnsiTheme="minorHAnsi" w:cstheme="minorHAnsi"/>
          <w:spacing w:val="-59"/>
          <w:sz w:val="24"/>
        </w:rPr>
        <w:t xml:space="preserve">         </w:t>
      </w:r>
      <w:r w:rsidRPr="00641D6C">
        <w:rPr>
          <w:rFonts w:asciiTheme="minorHAnsi" w:hAnsiTheme="minorHAnsi" w:cstheme="minorHAnsi"/>
          <w:sz w:val="24"/>
        </w:rPr>
        <w:t>date</w:t>
      </w:r>
      <w:r w:rsidRPr="00641D6C">
        <w:rPr>
          <w:rFonts w:asciiTheme="minorHAnsi" w:hAnsiTheme="minorHAnsi" w:cstheme="minorHAnsi"/>
          <w:spacing w:val="-1"/>
          <w:sz w:val="24"/>
        </w:rPr>
        <w:t xml:space="preserve"> </w:t>
      </w:r>
      <w:r w:rsidRPr="00641D6C">
        <w:rPr>
          <w:rFonts w:asciiTheme="minorHAnsi" w:hAnsiTheme="minorHAnsi" w:cstheme="minorHAnsi"/>
          <w:sz w:val="24"/>
        </w:rPr>
        <w:t>of</w:t>
      </w:r>
      <w:r w:rsidRPr="00641D6C">
        <w:rPr>
          <w:rFonts w:asciiTheme="minorHAnsi" w:hAnsiTheme="minorHAnsi" w:cstheme="minorHAnsi"/>
          <w:spacing w:val="-1"/>
          <w:sz w:val="24"/>
        </w:rPr>
        <w:t xml:space="preserve"> </w:t>
      </w:r>
      <w:r w:rsidRPr="00641D6C">
        <w:rPr>
          <w:rFonts w:asciiTheme="minorHAnsi" w:hAnsiTheme="minorHAnsi" w:cstheme="minorHAnsi"/>
          <w:sz w:val="24"/>
        </w:rPr>
        <w:t>the competition?</w:t>
      </w:r>
    </w:p>
    <w:p w14:paraId="5F2CF99D" w14:textId="7EF0D3BC" w:rsidR="00641D6C" w:rsidRPr="00C31A2F" w:rsidRDefault="00641D6C" w:rsidP="00C31A2F">
      <w:pPr>
        <w:pStyle w:val="ListParagraph"/>
        <w:widowControl w:val="0"/>
        <w:numPr>
          <w:ilvl w:val="1"/>
          <w:numId w:val="9"/>
        </w:numPr>
        <w:tabs>
          <w:tab w:val="left" w:pos="677"/>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or</w:t>
      </w:r>
      <w:r w:rsidRPr="00641D6C">
        <w:rPr>
          <w:rFonts w:asciiTheme="minorHAnsi" w:hAnsiTheme="minorHAnsi" w:cstheme="minorHAnsi"/>
          <w:spacing w:val="-1"/>
          <w:sz w:val="24"/>
        </w:rPr>
        <w:t xml:space="preserve"> </w:t>
      </w:r>
      <w:r w:rsidRPr="00641D6C">
        <w:rPr>
          <w:rFonts w:asciiTheme="minorHAnsi" w:hAnsiTheme="minorHAnsi" w:cstheme="minorHAnsi"/>
          <w:sz w:val="24"/>
        </w:rPr>
        <w:t>who</w:t>
      </w:r>
      <w:r w:rsidRPr="00641D6C">
        <w:rPr>
          <w:rFonts w:asciiTheme="minorHAnsi" w:hAnsiTheme="minorHAnsi" w:cstheme="minorHAnsi"/>
          <w:spacing w:val="-2"/>
          <w:sz w:val="24"/>
        </w:rPr>
        <w:t xml:space="preserve"> </w:t>
      </w:r>
      <w:r w:rsidRPr="00641D6C">
        <w:rPr>
          <w:rFonts w:asciiTheme="minorHAnsi" w:hAnsiTheme="minorHAnsi" w:cstheme="minorHAnsi"/>
          <w:sz w:val="24"/>
        </w:rPr>
        <w:t>have</w:t>
      </w:r>
      <w:r w:rsidRPr="00641D6C">
        <w:rPr>
          <w:rFonts w:asciiTheme="minorHAnsi" w:hAnsiTheme="minorHAnsi" w:cstheme="minorHAnsi"/>
          <w:spacing w:val="-1"/>
          <w:sz w:val="24"/>
        </w:rPr>
        <w:t xml:space="preserve"> </w:t>
      </w:r>
      <w:r w:rsidRPr="00641D6C">
        <w:rPr>
          <w:rFonts w:asciiTheme="minorHAnsi" w:hAnsiTheme="minorHAnsi" w:cstheme="minorHAnsi"/>
          <w:sz w:val="24"/>
        </w:rPr>
        <w:t>a</w:t>
      </w:r>
      <w:r w:rsidRPr="00641D6C">
        <w:rPr>
          <w:rFonts w:asciiTheme="minorHAnsi" w:hAnsiTheme="minorHAnsi" w:cstheme="minorHAnsi"/>
          <w:spacing w:val="-1"/>
          <w:sz w:val="24"/>
        </w:rPr>
        <w:t xml:space="preserve"> </w:t>
      </w:r>
      <w:r w:rsidRPr="00641D6C">
        <w:rPr>
          <w:rFonts w:asciiTheme="minorHAnsi" w:hAnsiTheme="minorHAnsi" w:cstheme="minorHAnsi"/>
          <w:sz w:val="24"/>
        </w:rPr>
        <w:t>birth</w:t>
      </w:r>
      <w:r w:rsidRPr="00641D6C">
        <w:rPr>
          <w:rFonts w:asciiTheme="minorHAnsi" w:hAnsiTheme="minorHAnsi" w:cstheme="minorHAnsi"/>
          <w:spacing w:val="-5"/>
          <w:sz w:val="24"/>
        </w:rPr>
        <w:t xml:space="preserve"> </w:t>
      </w:r>
      <w:r w:rsidRPr="00641D6C">
        <w:rPr>
          <w:rFonts w:asciiTheme="minorHAnsi" w:hAnsiTheme="minorHAnsi" w:cstheme="minorHAnsi"/>
          <w:sz w:val="24"/>
        </w:rPr>
        <w:t>qualification.</w:t>
      </w:r>
    </w:p>
    <w:p w14:paraId="5B70F245" w14:textId="77777777" w:rsidR="00641D6C" w:rsidRPr="00641D6C" w:rsidRDefault="00641D6C" w:rsidP="00C31A2F">
      <w:pPr>
        <w:pStyle w:val="ListParagraph"/>
        <w:widowControl w:val="0"/>
        <w:numPr>
          <w:ilvl w:val="1"/>
          <w:numId w:val="9"/>
        </w:numPr>
        <w:tabs>
          <w:tab w:val="left" w:pos="677"/>
        </w:tabs>
        <w:autoSpaceDE w:val="0"/>
        <w:autoSpaceDN w:val="0"/>
        <w:spacing w:line="278" w:lineRule="auto"/>
        <w:contextualSpacing w:val="0"/>
        <w:rPr>
          <w:rFonts w:asciiTheme="minorHAnsi" w:hAnsiTheme="minorHAnsi" w:cstheme="minorHAnsi"/>
          <w:sz w:val="24"/>
        </w:rPr>
      </w:pPr>
      <w:r w:rsidRPr="00641D6C">
        <w:rPr>
          <w:rFonts w:asciiTheme="minorHAnsi" w:hAnsiTheme="minorHAnsi" w:cstheme="minorHAnsi"/>
          <w:sz w:val="24"/>
        </w:rPr>
        <w:t xml:space="preserve">or in the case of members of HM Forces whose unit is affiliated under SWIM </w:t>
      </w:r>
      <w:r w:rsidRPr="00641D6C">
        <w:rPr>
          <w:rFonts w:asciiTheme="minorHAnsi" w:hAnsiTheme="minorHAnsi" w:cstheme="minorHAnsi"/>
          <w:spacing w:val="-59"/>
          <w:sz w:val="24"/>
        </w:rPr>
        <w:t xml:space="preserve"> </w:t>
      </w:r>
      <w:r w:rsidRPr="00641D6C">
        <w:rPr>
          <w:rFonts w:asciiTheme="minorHAnsi" w:hAnsiTheme="minorHAnsi" w:cstheme="minorHAnsi"/>
          <w:sz w:val="24"/>
        </w:rPr>
        <w:t>ENGLAND</w:t>
      </w:r>
      <w:r w:rsidRPr="00641D6C">
        <w:rPr>
          <w:rFonts w:asciiTheme="minorHAnsi" w:hAnsiTheme="minorHAnsi" w:cstheme="minorHAnsi"/>
          <w:spacing w:val="-1"/>
          <w:sz w:val="24"/>
        </w:rPr>
        <w:t xml:space="preserve"> </w:t>
      </w:r>
      <w:r w:rsidRPr="00641D6C">
        <w:rPr>
          <w:rFonts w:asciiTheme="minorHAnsi" w:hAnsiTheme="minorHAnsi" w:cstheme="minorHAnsi"/>
          <w:sz w:val="24"/>
        </w:rPr>
        <w:t>Laws it</w:t>
      </w:r>
      <w:r w:rsidRPr="00641D6C">
        <w:rPr>
          <w:rFonts w:asciiTheme="minorHAnsi" w:hAnsiTheme="minorHAnsi" w:cstheme="minorHAnsi"/>
          <w:spacing w:val="1"/>
          <w:sz w:val="24"/>
        </w:rPr>
        <w:t xml:space="preserve"> </w:t>
      </w:r>
      <w:r w:rsidRPr="00641D6C">
        <w:rPr>
          <w:rFonts w:asciiTheme="minorHAnsi" w:hAnsiTheme="minorHAnsi" w:cstheme="minorHAnsi"/>
          <w:sz w:val="24"/>
        </w:rPr>
        <w:t>is sufficient</w:t>
      </w:r>
      <w:r w:rsidRPr="00641D6C">
        <w:rPr>
          <w:rFonts w:asciiTheme="minorHAnsi" w:hAnsiTheme="minorHAnsi" w:cstheme="minorHAnsi"/>
          <w:spacing w:val="-2"/>
          <w:sz w:val="24"/>
        </w:rPr>
        <w:t xml:space="preserve"> </w:t>
      </w:r>
      <w:r w:rsidRPr="00641D6C">
        <w:rPr>
          <w:rFonts w:asciiTheme="minorHAnsi" w:hAnsiTheme="minorHAnsi" w:cstheme="minorHAnsi"/>
          <w:sz w:val="24"/>
        </w:rPr>
        <w:t>for</w:t>
      </w:r>
      <w:r w:rsidRPr="00641D6C">
        <w:rPr>
          <w:rFonts w:asciiTheme="minorHAnsi" w:hAnsiTheme="minorHAnsi" w:cstheme="minorHAnsi"/>
          <w:spacing w:val="-2"/>
          <w:sz w:val="24"/>
        </w:rPr>
        <w:t xml:space="preserve"> </w:t>
      </w:r>
      <w:r w:rsidRPr="00641D6C">
        <w:rPr>
          <w:rFonts w:asciiTheme="minorHAnsi" w:hAnsiTheme="minorHAnsi" w:cstheme="minorHAnsi"/>
          <w:sz w:val="24"/>
        </w:rPr>
        <w:t>the competitor</w:t>
      </w:r>
      <w:r w:rsidRPr="00641D6C">
        <w:rPr>
          <w:rFonts w:asciiTheme="minorHAnsi" w:hAnsiTheme="minorHAnsi" w:cstheme="minorHAnsi"/>
          <w:spacing w:val="-2"/>
          <w:sz w:val="24"/>
        </w:rPr>
        <w:t xml:space="preserve"> </w:t>
      </w:r>
      <w:r w:rsidRPr="00641D6C">
        <w:rPr>
          <w:rFonts w:asciiTheme="minorHAnsi" w:hAnsiTheme="minorHAnsi" w:cstheme="minorHAnsi"/>
          <w:sz w:val="24"/>
        </w:rPr>
        <w:t>to</w:t>
      </w:r>
      <w:r w:rsidRPr="00641D6C">
        <w:rPr>
          <w:rFonts w:asciiTheme="minorHAnsi" w:hAnsiTheme="minorHAnsi" w:cstheme="minorHAnsi"/>
          <w:spacing w:val="-1"/>
          <w:sz w:val="24"/>
        </w:rPr>
        <w:t xml:space="preserve"> </w:t>
      </w:r>
      <w:r w:rsidRPr="00641D6C">
        <w:rPr>
          <w:rFonts w:asciiTheme="minorHAnsi" w:hAnsiTheme="minorHAnsi" w:cstheme="minorHAnsi"/>
          <w:sz w:val="24"/>
        </w:rPr>
        <w:t>be</w:t>
      </w:r>
      <w:r w:rsidRPr="00641D6C">
        <w:rPr>
          <w:rFonts w:asciiTheme="minorHAnsi" w:hAnsiTheme="minorHAnsi" w:cstheme="minorHAnsi"/>
          <w:spacing w:val="-1"/>
          <w:sz w:val="24"/>
        </w:rPr>
        <w:t xml:space="preserve"> </w:t>
      </w:r>
      <w:r w:rsidRPr="00641D6C">
        <w:rPr>
          <w:rFonts w:asciiTheme="minorHAnsi" w:hAnsiTheme="minorHAnsi" w:cstheme="minorHAnsi"/>
          <w:sz w:val="24"/>
        </w:rPr>
        <w:t>on</w:t>
      </w:r>
      <w:r w:rsidRPr="00641D6C">
        <w:rPr>
          <w:rFonts w:asciiTheme="minorHAnsi" w:hAnsiTheme="minorHAnsi" w:cstheme="minorHAnsi"/>
          <w:spacing w:val="-3"/>
          <w:sz w:val="24"/>
        </w:rPr>
        <w:t xml:space="preserve"> </w:t>
      </w:r>
      <w:r w:rsidRPr="00641D6C">
        <w:rPr>
          <w:rFonts w:asciiTheme="minorHAnsi" w:hAnsiTheme="minorHAnsi" w:cstheme="minorHAnsi"/>
          <w:sz w:val="24"/>
        </w:rPr>
        <w:t>the</w:t>
      </w:r>
      <w:r w:rsidRPr="00641D6C">
        <w:rPr>
          <w:rFonts w:asciiTheme="minorHAnsi" w:hAnsiTheme="minorHAnsi" w:cstheme="minorHAnsi"/>
          <w:spacing w:val="-3"/>
          <w:sz w:val="24"/>
        </w:rPr>
        <w:t xml:space="preserve"> </w:t>
      </w:r>
      <w:r w:rsidRPr="00641D6C">
        <w:rPr>
          <w:rFonts w:asciiTheme="minorHAnsi" w:hAnsiTheme="minorHAnsi" w:cstheme="minorHAnsi"/>
          <w:sz w:val="24"/>
        </w:rPr>
        <w:t>books.</w:t>
      </w:r>
    </w:p>
    <w:p w14:paraId="170B3309" w14:textId="77777777" w:rsidR="00641D6C" w:rsidRPr="00641D6C" w:rsidRDefault="00641D6C" w:rsidP="00C31A2F">
      <w:pPr>
        <w:pStyle w:val="ListParagraph"/>
        <w:widowControl w:val="0"/>
        <w:numPr>
          <w:ilvl w:val="1"/>
          <w:numId w:val="9"/>
        </w:numPr>
        <w:tabs>
          <w:tab w:val="left" w:pos="677"/>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a competitor must, where applicable, have been a member of the club in whose name </w:t>
      </w:r>
      <w:r w:rsidRPr="00641D6C">
        <w:rPr>
          <w:rFonts w:asciiTheme="minorHAnsi" w:hAnsiTheme="minorHAnsi" w:cstheme="minorHAnsi"/>
          <w:spacing w:val="-59"/>
          <w:sz w:val="24"/>
        </w:rPr>
        <w:t xml:space="preserve">   </w:t>
      </w:r>
      <w:r w:rsidRPr="00641D6C">
        <w:rPr>
          <w:rFonts w:asciiTheme="minorHAnsi" w:hAnsiTheme="minorHAnsi" w:cstheme="minorHAnsi"/>
          <w:sz w:val="24"/>
        </w:rPr>
        <w:t>he is entered for 60 days prior to the date of competition or the first day of a series of</w:t>
      </w:r>
      <w:r w:rsidRPr="00641D6C">
        <w:rPr>
          <w:rFonts w:asciiTheme="minorHAnsi" w:hAnsiTheme="minorHAnsi" w:cstheme="minorHAnsi"/>
          <w:spacing w:val="1"/>
          <w:sz w:val="24"/>
        </w:rPr>
        <w:t xml:space="preserve"> </w:t>
      </w:r>
      <w:r w:rsidRPr="00641D6C">
        <w:rPr>
          <w:rFonts w:asciiTheme="minorHAnsi" w:hAnsiTheme="minorHAnsi" w:cstheme="minorHAnsi"/>
          <w:sz w:val="24"/>
        </w:rPr>
        <w:t>competitions.</w:t>
      </w:r>
    </w:p>
    <w:p w14:paraId="23B19E50" w14:textId="77777777" w:rsidR="00641D6C" w:rsidRPr="00641D6C" w:rsidRDefault="00641D6C" w:rsidP="00C31A2F">
      <w:pPr>
        <w:pStyle w:val="ListParagraph"/>
        <w:widowControl w:val="0"/>
        <w:numPr>
          <w:ilvl w:val="1"/>
          <w:numId w:val="9"/>
        </w:numPr>
        <w:tabs>
          <w:tab w:val="left" w:pos="677"/>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In the interests of the sport in cases of extenuating circumstances the Region’s</w:t>
      </w:r>
      <w:r w:rsidRPr="00641D6C">
        <w:rPr>
          <w:rFonts w:asciiTheme="minorHAnsi" w:hAnsiTheme="minorHAnsi" w:cstheme="minorHAnsi"/>
          <w:spacing w:val="1"/>
          <w:sz w:val="24"/>
        </w:rPr>
        <w:t xml:space="preserve"> </w:t>
      </w:r>
      <w:r w:rsidRPr="00641D6C">
        <w:rPr>
          <w:rFonts w:asciiTheme="minorHAnsi" w:hAnsiTheme="minorHAnsi" w:cstheme="minorHAnsi"/>
          <w:sz w:val="24"/>
        </w:rPr>
        <w:t>Officers</w:t>
      </w:r>
      <w:r w:rsidRPr="00641D6C">
        <w:rPr>
          <w:rFonts w:asciiTheme="minorHAnsi" w:hAnsiTheme="minorHAnsi" w:cstheme="minorHAnsi"/>
          <w:spacing w:val="-3"/>
          <w:sz w:val="24"/>
        </w:rPr>
        <w:t xml:space="preserve"> </w:t>
      </w:r>
      <w:r w:rsidRPr="00641D6C">
        <w:rPr>
          <w:rFonts w:asciiTheme="minorHAnsi" w:hAnsiTheme="minorHAnsi" w:cstheme="minorHAnsi"/>
          <w:sz w:val="24"/>
        </w:rPr>
        <w:t>shall</w:t>
      </w:r>
      <w:r w:rsidRPr="00641D6C">
        <w:rPr>
          <w:rFonts w:asciiTheme="minorHAnsi" w:hAnsiTheme="minorHAnsi" w:cstheme="minorHAnsi"/>
          <w:spacing w:val="-2"/>
          <w:sz w:val="24"/>
        </w:rPr>
        <w:t xml:space="preserve"> </w:t>
      </w:r>
      <w:r w:rsidRPr="00641D6C">
        <w:rPr>
          <w:rFonts w:asciiTheme="minorHAnsi" w:hAnsiTheme="minorHAnsi" w:cstheme="minorHAnsi"/>
          <w:sz w:val="24"/>
        </w:rPr>
        <w:t>decide</w:t>
      </w:r>
      <w:r w:rsidRPr="00641D6C">
        <w:rPr>
          <w:rFonts w:asciiTheme="minorHAnsi" w:hAnsiTheme="minorHAnsi" w:cstheme="minorHAnsi"/>
          <w:spacing w:val="-2"/>
          <w:sz w:val="24"/>
        </w:rPr>
        <w:t xml:space="preserve"> </w:t>
      </w:r>
      <w:r w:rsidRPr="00641D6C">
        <w:rPr>
          <w:rFonts w:asciiTheme="minorHAnsi" w:hAnsiTheme="minorHAnsi" w:cstheme="minorHAnsi"/>
          <w:sz w:val="24"/>
        </w:rPr>
        <w:t>if</w:t>
      </w:r>
      <w:r w:rsidRPr="00641D6C">
        <w:rPr>
          <w:rFonts w:asciiTheme="minorHAnsi" w:hAnsiTheme="minorHAnsi" w:cstheme="minorHAnsi"/>
          <w:spacing w:val="1"/>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swimmer</w:t>
      </w:r>
      <w:r w:rsidRPr="00641D6C">
        <w:rPr>
          <w:rFonts w:asciiTheme="minorHAnsi" w:hAnsiTheme="minorHAnsi" w:cstheme="minorHAnsi"/>
          <w:spacing w:val="-1"/>
          <w:sz w:val="24"/>
        </w:rPr>
        <w:t xml:space="preserve"> </w:t>
      </w:r>
      <w:r w:rsidRPr="00641D6C">
        <w:rPr>
          <w:rFonts w:asciiTheme="minorHAnsi" w:hAnsiTheme="minorHAnsi" w:cstheme="minorHAnsi"/>
          <w:sz w:val="24"/>
        </w:rPr>
        <w:t>is</w:t>
      </w:r>
      <w:r w:rsidRPr="00641D6C">
        <w:rPr>
          <w:rFonts w:asciiTheme="minorHAnsi" w:hAnsiTheme="minorHAnsi" w:cstheme="minorHAnsi"/>
          <w:spacing w:val="-3"/>
          <w:sz w:val="24"/>
        </w:rPr>
        <w:t xml:space="preserve"> </w:t>
      </w:r>
      <w:r w:rsidRPr="00641D6C">
        <w:rPr>
          <w:rFonts w:asciiTheme="minorHAnsi" w:hAnsiTheme="minorHAnsi" w:cstheme="minorHAnsi"/>
          <w:sz w:val="24"/>
        </w:rPr>
        <w:t>eligible</w:t>
      </w:r>
      <w:r w:rsidRPr="00641D6C">
        <w:rPr>
          <w:rFonts w:asciiTheme="minorHAnsi" w:hAnsiTheme="minorHAnsi" w:cstheme="minorHAnsi"/>
          <w:spacing w:val="-2"/>
          <w:sz w:val="24"/>
        </w:rPr>
        <w:t xml:space="preserve"> </w:t>
      </w:r>
      <w:r w:rsidRPr="00641D6C">
        <w:rPr>
          <w:rFonts w:asciiTheme="minorHAnsi" w:hAnsiTheme="minorHAnsi" w:cstheme="minorHAnsi"/>
          <w:sz w:val="24"/>
        </w:rPr>
        <w:t>to</w:t>
      </w:r>
      <w:r w:rsidRPr="00641D6C">
        <w:rPr>
          <w:rFonts w:asciiTheme="minorHAnsi" w:hAnsiTheme="minorHAnsi" w:cstheme="minorHAnsi"/>
          <w:spacing w:val="-4"/>
          <w:sz w:val="24"/>
        </w:rPr>
        <w:t xml:space="preserve"> </w:t>
      </w:r>
      <w:r w:rsidRPr="00641D6C">
        <w:rPr>
          <w:rFonts w:asciiTheme="minorHAnsi" w:hAnsiTheme="minorHAnsi" w:cstheme="minorHAnsi"/>
          <w:sz w:val="24"/>
        </w:rPr>
        <w:t>compete.</w:t>
      </w:r>
      <w:r w:rsidRPr="00641D6C">
        <w:rPr>
          <w:rFonts w:asciiTheme="minorHAnsi" w:hAnsiTheme="minorHAnsi" w:cstheme="minorHAnsi"/>
          <w:spacing w:val="56"/>
          <w:sz w:val="24"/>
        </w:rPr>
        <w:t xml:space="preserve"> </w:t>
      </w:r>
      <w:r w:rsidRPr="00641D6C">
        <w:rPr>
          <w:rFonts w:asciiTheme="minorHAnsi" w:hAnsiTheme="minorHAnsi" w:cstheme="minorHAnsi"/>
          <w:sz w:val="24"/>
        </w:rPr>
        <w:t>Their</w:t>
      </w:r>
      <w:r w:rsidRPr="00641D6C">
        <w:rPr>
          <w:rFonts w:asciiTheme="minorHAnsi" w:hAnsiTheme="minorHAnsi" w:cstheme="minorHAnsi"/>
          <w:spacing w:val="-1"/>
          <w:sz w:val="24"/>
        </w:rPr>
        <w:t xml:space="preserve"> </w:t>
      </w:r>
      <w:r w:rsidRPr="00641D6C">
        <w:rPr>
          <w:rFonts w:asciiTheme="minorHAnsi" w:hAnsiTheme="minorHAnsi" w:cstheme="minorHAnsi"/>
          <w:sz w:val="24"/>
        </w:rPr>
        <w:t>decision</w:t>
      </w:r>
      <w:r w:rsidRPr="00641D6C">
        <w:rPr>
          <w:rFonts w:asciiTheme="minorHAnsi" w:hAnsiTheme="minorHAnsi" w:cstheme="minorHAnsi"/>
          <w:spacing w:val="-3"/>
          <w:sz w:val="24"/>
        </w:rPr>
        <w:t xml:space="preserve"> </w:t>
      </w:r>
      <w:r w:rsidRPr="00641D6C">
        <w:rPr>
          <w:rFonts w:asciiTheme="minorHAnsi" w:hAnsiTheme="minorHAnsi" w:cstheme="minorHAnsi"/>
          <w:sz w:val="24"/>
        </w:rPr>
        <w:t>will</w:t>
      </w:r>
      <w:r w:rsidRPr="00641D6C">
        <w:rPr>
          <w:rFonts w:asciiTheme="minorHAnsi" w:hAnsiTheme="minorHAnsi" w:cstheme="minorHAnsi"/>
          <w:spacing w:val="-2"/>
          <w:sz w:val="24"/>
        </w:rPr>
        <w:t xml:space="preserve"> </w:t>
      </w:r>
      <w:r w:rsidRPr="00641D6C">
        <w:rPr>
          <w:rFonts w:asciiTheme="minorHAnsi" w:hAnsiTheme="minorHAnsi" w:cstheme="minorHAnsi"/>
          <w:sz w:val="24"/>
        </w:rPr>
        <w:t>be</w:t>
      </w:r>
      <w:r w:rsidRPr="00641D6C">
        <w:rPr>
          <w:rFonts w:asciiTheme="minorHAnsi" w:hAnsiTheme="minorHAnsi" w:cstheme="minorHAnsi"/>
          <w:spacing w:val="-2"/>
          <w:sz w:val="24"/>
        </w:rPr>
        <w:t xml:space="preserve"> </w:t>
      </w:r>
      <w:r w:rsidRPr="00641D6C">
        <w:rPr>
          <w:rFonts w:asciiTheme="minorHAnsi" w:hAnsiTheme="minorHAnsi" w:cstheme="minorHAnsi"/>
          <w:sz w:val="24"/>
        </w:rPr>
        <w:t>final.</w:t>
      </w:r>
    </w:p>
    <w:p w14:paraId="701325D2" w14:textId="488E5903" w:rsidR="00641D6C" w:rsidRPr="00641D6C" w:rsidRDefault="00641D6C" w:rsidP="00C31A2F">
      <w:pPr>
        <w:pStyle w:val="ListParagraph"/>
        <w:widowControl w:val="0"/>
        <w:numPr>
          <w:ilvl w:val="0"/>
          <w:numId w:val="9"/>
        </w:numPr>
        <w:tabs>
          <w:tab w:val="left" w:pos="389"/>
        </w:tabs>
        <w:autoSpaceDE w:val="0"/>
        <w:autoSpaceDN w:val="0"/>
        <w:spacing w:line="276" w:lineRule="auto"/>
        <w:contextualSpacing w:val="0"/>
        <w:jc w:val="both"/>
        <w:rPr>
          <w:rFonts w:asciiTheme="minorHAnsi" w:hAnsiTheme="minorHAnsi" w:cstheme="minorHAnsi"/>
          <w:sz w:val="24"/>
        </w:rPr>
      </w:pPr>
      <w:r w:rsidRPr="00641D6C">
        <w:rPr>
          <w:rFonts w:asciiTheme="minorHAnsi" w:hAnsiTheme="minorHAnsi" w:cstheme="minorHAnsi"/>
          <w:sz w:val="24"/>
        </w:rPr>
        <w:t>Provided the swimmer holds the longest unbroken me</w:t>
      </w:r>
      <w:r w:rsidR="00423D84">
        <w:rPr>
          <w:rFonts w:asciiTheme="minorHAnsi" w:hAnsiTheme="minorHAnsi" w:cstheme="minorHAnsi"/>
          <w:sz w:val="24"/>
        </w:rPr>
        <w:t>mbership of a</w:t>
      </w:r>
      <w:r w:rsidRPr="00641D6C">
        <w:rPr>
          <w:rFonts w:asciiTheme="minorHAnsi" w:hAnsiTheme="minorHAnsi" w:cstheme="minorHAnsi"/>
          <w:sz w:val="24"/>
        </w:rPr>
        <w:t xml:space="preserve"> SWIM ENGLAND</w:t>
      </w:r>
      <w:r w:rsidR="00423D84">
        <w:rPr>
          <w:rFonts w:asciiTheme="minorHAnsi" w:hAnsiTheme="minorHAnsi" w:cstheme="minorHAnsi"/>
          <w:sz w:val="24"/>
        </w:rPr>
        <w:t xml:space="preserve"> </w:t>
      </w:r>
      <w:r w:rsidRPr="00641D6C">
        <w:rPr>
          <w:rFonts w:asciiTheme="minorHAnsi" w:hAnsiTheme="minorHAnsi" w:cstheme="minorHAnsi"/>
          <w:spacing w:val="-59"/>
          <w:sz w:val="24"/>
        </w:rPr>
        <w:t xml:space="preserve"> </w:t>
      </w:r>
      <w:r w:rsidRPr="00641D6C">
        <w:rPr>
          <w:rFonts w:asciiTheme="minorHAnsi" w:hAnsiTheme="minorHAnsi" w:cstheme="minorHAnsi"/>
          <w:sz w:val="24"/>
        </w:rPr>
        <w:t xml:space="preserve">South West Region club for 60 days immediately prior to the date of the first event he is </w:t>
      </w:r>
      <w:r w:rsidRPr="00641D6C">
        <w:rPr>
          <w:rFonts w:asciiTheme="minorHAnsi" w:hAnsiTheme="minorHAnsi" w:cstheme="minorHAnsi"/>
          <w:spacing w:val="-59"/>
          <w:sz w:val="24"/>
        </w:rPr>
        <w:t xml:space="preserve"> </w:t>
      </w:r>
      <w:r w:rsidRPr="00641D6C">
        <w:rPr>
          <w:rFonts w:asciiTheme="minorHAnsi" w:hAnsiTheme="minorHAnsi" w:cstheme="minorHAnsi"/>
          <w:sz w:val="24"/>
        </w:rPr>
        <w:t>eligible</w:t>
      </w:r>
      <w:r w:rsidRPr="00641D6C">
        <w:rPr>
          <w:rFonts w:asciiTheme="minorHAnsi" w:hAnsiTheme="minorHAnsi" w:cstheme="minorHAnsi"/>
          <w:spacing w:val="-1"/>
          <w:sz w:val="24"/>
        </w:rPr>
        <w:t xml:space="preserve"> </w:t>
      </w:r>
      <w:r w:rsidRPr="00641D6C">
        <w:rPr>
          <w:rFonts w:asciiTheme="minorHAnsi" w:hAnsiTheme="minorHAnsi" w:cstheme="minorHAnsi"/>
          <w:sz w:val="24"/>
        </w:rPr>
        <w:t>to compete.</w:t>
      </w:r>
    </w:p>
    <w:p w14:paraId="4F878312" w14:textId="69C4115E" w:rsidR="00641D6C" w:rsidRPr="00C31A2F" w:rsidRDefault="00641D6C" w:rsidP="00C31A2F">
      <w:pPr>
        <w:pStyle w:val="ListParagraph"/>
        <w:widowControl w:val="0"/>
        <w:numPr>
          <w:ilvl w:val="0"/>
          <w:numId w:val="9"/>
        </w:numPr>
        <w:tabs>
          <w:tab w:val="left" w:pos="389"/>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All</w:t>
      </w:r>
      <w:r w:rsidRPr="00641D6C">
        <w:rPr>
          <w:rFonts w:asciiTheme="minorHAnsi" w:hAnsiTheme="minorHAnsi" w:cstheme="minorHAnsi"/>
          <w:spacing w:val="-2"/>
          <w:sz w:val="24"/>
        </w:rPr>
        <w:t xml:space="preserve"> </w:t>
      </w:r>
      <w:r w:rsidRPr="00641D6C">
        <w:rPr>
          <w:rFonts w:asciiTheme="minorHAnsi" w:hAnsiTheme="minorHAnsi" w:cstheme="minorHAnsi"/>
          <w:sz w:val="24"/>
        </w:rPr>
        <w:t>competitors</w:t>
      </w:r>
      <w:r w:rsidRPr="00641D6C">
        <w:rPr>
          <w:rFonts w:asciiTheme="minorHAnsi" w:hAnsiTheme="minorHAnsi" w:cstheme="minorHAnsi"/>
          <w:spacing w:val="-3"/>
          <w:sz w:val="24"/>
        </w:rPr>
        <w:t xml:space="preserve"> </w:t>
      </w:r>
      <w:r w:rsidRPr="00641D6C">
        <w:rPr>
          <w:rFonts w:asciiTheme="minorHAnsi" w:hAnsiTheme="minorHAnsi" w:cstheme="minorHAnsi"/>
          <w:sz w:val="24"/>
        </w:rPr>
        <w:t>must be</w:t>
      </w:r>
      <w:r w:rsidRPr="00641D6C">
        <w:rPr>
          <w:rFonts w:asciiTheme="minorHAnsi" w:hAnsiTheme="minorHAnsi" w:cstheme="minorHAnsi"/>
          <w:spacing w:val="-6"/>
          <w:sz w:val="24"/>
        </w:rPr>
        <w:t xml:space="preserve"> </w:t>
      </w:r>
      <w:r w:rsidRPr="00641D6C">
        <w:rPr>
          <w:rFonts w:asciiTheme="minorHAnsi" w:hAnsiTheme="minorHAnsi" w:cstheme="minorHAnsi"/>
          <w:sz w:val="24"/>
        </w:rPr>
        <w:t>eligible</w:t>
      </w:r>
      <w:r w:rsidRPr="00641D6C">
        <w:rPr>
          <w:rFonts w:asciiTheme="minorHAnsi" w:hAnsiTheme="minorHAnsi" w:cstheme="minorHAnsi"/>
          <w:spacing w:val="-2"/>
          <w:sz w:val="24"/>
        </w:rPr>
        <w:t xml:space="preserve"> </w:t>
      </w:r>
      <w:r w:rsidRPr="00641D6C">
        <w:rPr>
          <w:rFonts w:asciiTheme="minorHAnsi" w:hAnsiTheme="minorHAnsi" w:cstheme="minorHAnsi"/>
          <w:sz w:val="24"/>
        </w:rPr>
        <w:t>competitors</w:t>
      </w:r>
      <w:r w:rsidRPr="00641D6C">
        <w:rPr>
          <w:rFonts w:asciiTheme="minorHAnsi" w:hAnsiTheme="minorHAnsi" w:cstheme="minorHAnsi"/>
          <w:spacing w:val="-2"/>
          <w:sz w:val="24"/>
        </w:rPr>
        <w:t xml:space="preserve"> </w:t>
      </w:r>
      <w:r w:rsidRPr="00641D6C">
        <w:rPr>
          <w:rFonts w:asciiTheme="minorHAnsi" w:hAnsiTheme="minorHAnsi" w:cstheme="minorHAnsi"/>
          <w:sz w:val="24"/>
        </w:rPr>
        <w:t>as</w:t>
      </w:r>
      <w:r w:rsidRPr="00641D6C">
        <w:rPr>
          <w:rFonts w:asciiTheme="minorHAnsi" w:hAnsiTheme="minorHAnsi" w:cstheme="minorHAnsi"/>
          <w:spacing w:val="-4"/>
          <w:sz w:val="24"/>
        </w:rPr>
        <w:t xml:space="preserve"> </w:t>
      </w:r>
      <w:r w:rsidRPr="00641D6C">
        <w:rPr>
          <w:rFonts w:asciiTheme="minorHAnsi" w:hAnsiTheme="minorHAnsi" w:cstheme="minorHAnsi"/>
          <w:sz w:val="24"/>
        </w:rPr>
        <w:t>defined</w:t>
      </w:r>
      <w:r w:rsidRPr="00641D6C">
        <w:rPr>
          <w:rFonts w:asciiTheme="minorHAnsi" w:hAnsiTheme="minorHAnsi" w:cstheme="minorHAnsi"/>
          <w:spacing w:val="-1"/>
          <w:sz w:val="24"/>
        </w:rPr>
        <w:t xml:space="preserve"> </w:t>
      </w:r>
      <w:r w:rsidRPr="00641D6C">
        <w:rPr>
          <w:rFonts w:asciiTheme="minorHAnsi" w:hAnsiTheme="minorHAnsi" w:cstheme="minorHAnsi"/>
          <w:sz w:val="24"/>
        </w:rPr>
        <w:t>by</w:t>
      </w:r>
      <w:r w:rsidRPr="00641D6C">
        <w:rPr>
          <w:rFonts w:asciiTheme="minorHAnsi" w:hAnsiTheme="minorHAnsi" w:cstheme="minorHAnsi"/>
          <w:spacing w:val="-4"/>
          <w:sz w:val="24"/>
        </w:rPr>
        <w:t xml:space="preserve"> </w:t>
      </w:r>
      <w:r w:rsidRPr="00641D6C">
        <w:rPr>
          <w:rFonts w:asciiTheme="minorHAnsi" w:hAnsiTheme="minorHAnsi" w:cstheme="minorHAnsi"/>
          <w:sz w:val="24"/>
        </w:rPr>
        <w:t>SWIM</w:t>
      </w:r>
      <w:r w:rsidRPr="00641D6C">
        <w:rPr>
          <w:rFonts w:asciiTheme="minorHAnsi" w:hAnsiTheme="minorHAnsi" w:cstheme="minorHAnsi"/>
          <w:spacing w:val="-4"/>
          <w:sz w:val="24"/>
        </w:rPr>
        <w:t xml:space="preserve"> </w:t>
      </w:r>
      <w:r w:rsidRPr="00641D6C">
        <w:rPr>
          <w:rFonts w:asciiTheme="minorHAnsi" w:hAnsiTheme="minorHAnsi" w:cstheme="minorHAnsi"/>
          <w:sz w:val="24"/>
        </w:rPr>
        <w:t>ENGLAND</w:t>
      </w:r>
      <w:r w:rsidRPr="00641D6C">
        <w:rPr>
          <w:rFonts w:asciiTheme="minorHAnsi" w:hAnsiTheme="minorHAnsi" w:cstheme="minorHAnsi"/>
          <w:spacing w:val="-2"/>
          <w:sz w:val="24"/>
        </w:rPr>
        <w:t xml:space="preserve"> </w:t>
      </w:r>
      <w:r w:rsidRPr="00641D6C">
        <w:rPr>
          <w:rFonts w:asciiTheme="minorHAnsi" w:hAnsiTheme="minorHAnsi" w:cstheme="minorHAnsi"/>
          <w:sz w:val="24"/>
        </w:rPr>
        <w:t>Laws.</w:t>
      </w:r>
    </w:p>
    <w:p w14:paraId="1CBC2567" w14:textId="77777777" w:rsidR="00641D6C" w:rsidRPr="00641D6C" w:rsidRDefault="00641D6C" w:rsidP="00C31A2F">
      <w:pPr>
        <w:pStyle w:val="ListParagraph"/>
        <w:widowControl w:val="0"/>
        <w:numPr>
          <w:ilvl w:val="0"/>
          <w:numId w:val="9"/>
        </w:numPr>
        <w:tabs>
          <w:tab w:val="left" w:pos="389"/>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Each entry shall be made on the official entry form which together with the entry fee, must </w:t>
      </w:r>
      <w:r w:rsidRPr="00641D6C">
        <w:rPr>
          <w:rFonts w:asciiTheme="minorHAnsi" w:hAnsiTheme="minorHAnsi" w:cstheme="minorHAnsi"/>
          <w:spacing w:val="-59"/>
          <w:sz w:val="24"/>
        </w:rPr>
        <w:t xml:space="preserve"> </w:t>
      </w:r>
      <w:r w:rsidRPr="00641D6C">
        <w:rPr>
          <w:rFonts w:asciiTheme="minorHAnsi" w:hAnsiTheme="minorHAnsi" w:cstheme="minorHAnsi"/>
          <w:sz w:val="24"/>
        </w:rPr>
        <w:t>reach the appropriate discipline competition secretary 28 days before the date fixed for</w:t>
      </w:r>
      <w:r w:rsidRPr="00641D6C">
        <w:rPr>
          <w:rFonts w:asciiTheme="minorHAnsi" w:hAnsiTheme="minorHAnsi" w:cstheme="minorHAnsi"/>
          <w:spacing w:val="1"/>
          <w:sz w:val="24"/>
        </w:rPr>
        <w:t xml:space="preserve"> </w:t>
      </w:r>
      <w:r w:rsidRPr="00641D6C">
        <w:rPr>
          <w:rFonts w:asciiTheme="minorHAnsi" w:hAnsiTheme="minorHAnsi" w:cstheme="minorHAnsi"/>
          <w:sz w:val="24"/>
        </w:rPr>
        <w:t>the event, with the exception of diving which shall be 14 days and Open Water where</w:t>
      </w:r>
      <w:r w:rsidRPr="00641D6C">
        <w:rPr>
          <w:rFonts w:asciiTheme="minorHAnsi" w:hAnsiTheme="minorHAnsi" w:cstheme="minorHAnsi"/>
          <w:spacing w:val="1"/>
          <w:sz w:val="24"/>
        </w:rPr>
        <w:t xml:space="preserve"> </w:t>
      </w:r>
      <w:r w:rsidRPr="00641D6C">
        <w:rPr>
          <w:rFonts w:asciiTheme="minorHAnsi" w:hAnsiTheme="minorHAnsi" w:cstheme="minorHAnsi"/>
          <w:sz w:val="24"/>
        </w:rPr>
        <w:t>entry</w:t>
      </w:r>
      <w:r w:rsidRPr="00641D6C">
        <w:rPr>
          <w:rFonts w:asciiTheme="minorHAnsi" w:hAnsiTheme="minorHAnsi" w:cstheme="minorHAnsi"/>
          <w:spacing w:val="-2"/>
          <w:sz w:val="24"/>
        </w:rPr>
        <w:t xml:space="preserve"> </w:t>
      </w:r>
      <w:r w:rsidRPr="00641D6C">
        <w:rPr>
          <w:rFonts w:asciiTheme="minorHAnsi" w:hAnsiTheme="minorHAnsi" w:cstheme="minorHAnsi"/>
          <w:sz w:val="24"/>
        </w:rPr>
        <w:t>fees</w:t>
      </w:r>
      <w:r w:rsidRPr="00641D6C">
        <w:rPr>
          <w:rFonts w:asciiTheme="minorHAnsi" w:hAnsiTheme="minorHAnsi" w:cstheme="minorHAnsi"/>
          <w:spacing w:val="-3"/>
          <w:sz w:val="24"/>
        </w:rPr>
        <w:t xml:space="preserve"> </w:t>
      </w:r>
      <w:r w:rsidRPr="00641D6C">
        <w:rPr>
          <w:rFonts w:asciiTheme="minorHAnsi" w:hAnsiTheme="minorHAnsi" w:cstheme="minorHAnsi"/>
          <w:sz w:val="24"/>
        </w:rPr>
        <w:t>must</w:t>
      </w:r>
      <w:r w:rsidRPr="00641D6C">
        <w:rPr>
          <w:rFonts w:asciiTheme="minorHAnsi" w:hAnsiTheme="minorHAnsi" w:cstheme="minorHAnsi"/>
          <w:spacing w:val="2"/>
          <w:sz w:val="24"/>
        </w:rPr>
        <w:t xml:space="preserve"> </w:t>
      </w:r>
      <w:r w:rsidRPr="00641D6C">
        <w:rPr>
          <w:rFonts w:asciiTheme="minorHAnsi" w:hAnsiTheme="minorHAnsi" w:cstheme="minorHAnsi"/>
          <w:sz w:val="24"/>
        </w:rPr>
        <w:t>be sent</w:t>
      </w:r>
      <w:r w:rsidRPr="00641D6C">
        <w:rPr>
          <w:rFonts w:asciiTheme="minorHAnsi" w:hAnsiTheme="minorHAnsi" w:cstheme="minorHAnsi"/>
          <w:spacing w:val="1"/>
          <w:sz w:val="24"/>
        </w:rPr>
        <w:t xml:space="preserve"> </w:t>
      </w:r>
      <w:r w:rsidRPr="00641D6C">
        <w:rPr>
          <w:rFonts w:asciiTheme="minorHAnsi" w:hAnsiTheme="minorHAnsi" w:cstheme="minorHAnsi"/>
          <w:sz w:val="24"/>
        </w:rPr>
        <w:t>to</w:t>
      </w:r>
      <w:r w:rsidRPr="00641D6C">
        <w:rPr>
          <w:rFonts w:asciiTheme="minorHAnsi" w:hAnsiTheme="minorHAnsi" w:cstheme="minorHAnsi"/>
          <w:spacing w:val="2"/>
          <w:sz w:val="24"/>
        </w:rPr>
        <w:t xml:space="preserve"> </w:t>
      </w:r>
      <w:r w:rsidRPr="00641D6C">
        <w:rPr>
          <w:rFonts w:asciiTheme="minorHAnsi" w:hAnsiTheme="minorHAnsi" w:cstheme="minorHAnsi"/>
          <w:sz w:val="24"/>
        </w:rPr>
        <w:t>the Open</w:t>
      </w:r>
      <w:r w:rsidRPr="00641D6C">
        <w:rPr>
          <w:rFonts w:asciiTheme="minorHAnsi" w:hAnsiTheme="minorHAnsi" w:cstheme="minorHAnsi"/>
          <w:spacing w:val="-5"/>
          <w:sz w:val="24"/>
        </w:rPr>
        <w:t xml:space="preserve"> </w:t>
      </w:r>
      <w:r w:rsidRPr="00641D6C">
        <w:rPr>
          <w:rFonts w:asciiTheme="minorHAnsi" w:hAnsiTheme="minorHAnsi" w:cstheme="minorHAnsi"/>
          <w:sz w:val="24"/>
        </w:rPr>
        <w:t>Water</w:t>
      </w:r>
      <w:r w:rsidRPr="00641D6C">
        <w:rPr>
          <w:rFonts w:asciiTheme="minorHAnsi" w:hAnsiTheme="minorHAnsi" w:cstheme="minorHAnsi"/>
          <w:spacing w:val="1"/>
          <w:sz w:val="24"/>
        </w:rPr>
        <w:t xml:space="preserve"> </w:t>
      </w:r>
      <w:r w:rsidRPr="00641D6C">
        <w:rPr>
          <w:rFonts w:asciiTheme="minorHAnsi" w:hAnsiTheme="minorHAnsi" w:cstheme="minorHAnsi"/>
          <w:sz w:val="24"/>
        </w:rPr>
        <w:t>Secretary</w:t>
      </w:r>
      <w:r w:rsidRPr="00641D6C">
        <w:rPr>
          <w:rFonts w:asciiTheme="minorHAnsi" w:hAnsiTheme="minorHAnsi" w:cstheme="minorHAnsi"/>
          <w:spacing w:val="1"/>
          <w:sz w:val="24"/>
        </w:rPr>
        <w:t xml:space="preserve"> </w:t>
      </w:r>
      <w:r w:rsidRPr="00641D6C">
        <w:rPr>
          <w:rFonts w:asciiTheme="minorHAnsi" w:hAnsiTheme="minorHAnsi" w:cstheme="minorHAnsi"/>
          <w:sz w:val="24"/>
        </w:rPr>
        <w:t>by the</w:t>
      </w:r>
      <w:r w:rsidRPr="00641D6C">
        <w:rPr>
          <w:rFonts w:asciiTheme="minorHAnsi" w:hAnsiTheme="minorHAnsi" w:cstheme="minorHAnsi"/>
          <w:spacing w:val="2"/>
          <w:sz w:val="24"/>
        </w:rPr>
        <w:t xml:space="preserve"> </w:t>
      </w:r>
      <w:r w:rsidRPr="00641D6C">
        <w:rPr>
          <w:rFonts w:asciiTheme="minorHAnsi" w:hAnsiTheme="minorHAnsi" w:cstheme="minorHAnsi"/>
          <w:sz w:val="24"/>
        </w:rPr>
        <w:t>date</w:t>
      </w:r>
      <w:r w:rsidRPr="00641D6C">
        <w:rPr>
          <w:rFonts w:asciiTheme="minorHAnsi" w:hAnsiTheme="minorHAnsi" w:cstheme="minorHAnsi"/>
          <w:spacing w:val="2"/>
          <w:sz w:val="24"/>
        </w:rPr>
        <w:t xml:space="preserve"> </w:t>
      </w:r>
      <w:r w:rsidRPr="00641D6C">
        <w:rPr>
          <w:rFonts w:asciiTheme="minorHAnsi" w:hAnsiTheme="minorHAnsi" w:cstheme="minorHAnsi"/>
          <w:sz w:val="24"/>
        </w:rPr>
        <w:t>shown</w:t>
      </w:r>
      <w:r w:rsidRPr="00641D6C">
        <w:rPr>
          <w:rFonts w:asciiTheme="minorHAnsi" w:hAnsiTheme="minorHAnsi" w:cstheme="minorHAnsi"/>
          <w:spacing w:val="2"/>
          <w:sz w:val="24"/>
        </w:rPr>
        <w:t xml:space="preserve"> </w:t>
      </w:r>
      <w:r w:rsidRPr="00641D6C">
        <w:rPr>
          <w:rFonts w:asciiTheme="minorHAnsi" w:hAnsiTheme="minorHAnsi" w:cstheme="minorHAnsi"/>
          <w:sz w:val="24"/>
        </w:rPr>
        <w:t>on</w:t>
      </w:r>
      <w:r w:rsidRPr="00641D6C">
        <w:rPr>
          <w:rFonts w:asciiTheme="minorHAnsi" w:hAnsiTheme="minorHAnsi" w:cstheme="minorHAnsi"/>
          <w:spacing w:val="2"/>
          <w:sz w:val="24"/>
        </w:rPr>
        <w:t xml:space="preserve"> </w:t>
      </w:r>
      <w:r w:rsidRPr="00641D6C">
        <w:rPr>
          <w:rFonts w:asciiTheme="minorHAnsi" w:hAnsiTheme="minorHAnsi" w:cstheme="minorHAnsi"/>
          <w:sz w:val="24"/>
        </w:rPr>
        <w:t>the entry</w:t>
      </w:r>
      <w:r w:rsidRPr="00641D6C">
        <w:rPr>
          <w:rFonts w:asciiTheme="minorHAnsi" w:hAnsiTheme="minorHAnsi" w:cstheme="minorHAnsi"/>
          <w:spacing w:val="1"/>
          <w:sz w:val="24"/>
        </w:rPr>
        <w:t xml:space="preserve"> </w:t>
      </w:r>
      <w:r w:rsidRPr="00641D6C">
        <w:rPr>
          <w:rFonts w:asciiTheme="minorHAnsi" w:hAnsiTheme="minorHAnsi" w:cstheme="minorHAnsi"/>
          <w:sz w:val="24"/>
        </w:rPr>
        <w:t>form.</w:t>
      </w:r>
    </w:p>
    <w:p w14:paraId="78F3AE6A" w14:textId="77777777" w:rsidR="00641D6C" w:rsidRPr="00641D6C" w:rsidRDefault="00641D6C" w:rsidP="00C31A2F">
      <w:pPr>
        <w:pStyle w:val="ListParagraph"/>
        <w:widowControl w:val="0"/>
        <w:numPr>
          <w:ilvl w:val="0"/>
          <w:numId w:val="9"/>
        </w:numPr>
        <w:tabs>
          <w:tab w:val="left" w:pos="389"/>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All Officials shall be appointed by the appropriate discipline committee. They must be</w:t>
      </w:r>
      <w:r w:rsidRPr="00641D6C">
        <w:rPr>
          <w:rFonts w:asciiTheme="minorHAnsi" w:hAnsiTheme="minorHAnsi" w:cstheme="minorHAnsi"/>
          <w:spacing w:val="1"/>
          <w:sz w:val="24"/>
        </w:rPr>
        <w:t xml:space="preserve"> </w:t>
      </w:r>
      <w:r w:rsidRPr="00641D6C">
        <w:rPr>
          <w:rFonts w:asciiTheme="minorHAnsi" w:hAnsiTheme="minorHAnsi" w:cstheme="minorHAnsi"/>
          <w:sz w:val="24"/>
        </w:rPr>
        <w:t>members</w:t>
      </w:r>
      <w:r w:rsidRPr="00641D6C">
        <w:rPr>
          <w:rFonts w:asciiTheme="minorHAnsi" w:hAnsiTheme="minorHAnsi" w:cstheme="minorHAnsi"/>
          <w:spacing w:val="-2"/>
          <w:sz w:val="24"/>
        </w:rPr>
        <w:t xml:space="preserve"> </w:t>
      </w:r>
      <w:r w:rsidRPr="00641D6C">
        <w:rPr>
          <w:rFonts w:asciiTheme="minorHAnsi" w:hAnsiTheme="minorHAnsi" w:cstheme="minorHAnsi"/>
          <w:sz w:val="24"/>
        </w:rPr>
        <w:t>of</w:t>
      </w:r>
      <w:r w:rsidRPr="00641D6C">
        <w:rPr>
          <w:rFonts w:asciiTheme="minorHAnsi" w:hAnsiTheme="minorHAnsi" w:cstheme="minorHAnsi"/>
          <w:spacing w:val="-3"/>
          <w:sz w:val="24"/>
        </w:rPr>
        <w:t xml:space="preserve"> </w:t>
      </w:r>
      <w:r w:rsidRPr="00641D6C">
        <w:rPr>
          <w:rFonts w:asciiTheme="minorHAnsi" w:hAnsiTheme="minorHAnsi" w:cstheme="minorHAnsi"/>
          <w:sz w:val="24"/>
        </w:rPr>
        <w:t>an</w:t>
      </w:r>
      <w:r w:rsidRPr="00641D6C">
        <w:rPr>
          <w:rFonts w:asciiTheme="minorHAnsi" w:hAnsiTheme="minorHAnsi" w:cstheme="minorHAnsi"/>
          <w:spacing w:val="-2"/>
          <w:sz w:val="24"/>
        </w:rPr>
        <w:t xml:space="preserve"> </w:t>
      </w:r>
      <w:r w:rsidRPr="00641D6C">
        <w:rPr>
          <w:rFonts w:asciiTheme="minorHAnsi" w:hAnsiTheme="minorHAnsi" w:cstheme="minorHAnsi"/>
          <w:sz w:val="24"/>
        </w:rPr>
        <w:t>affiliated</w:t>
      </w:r>
      <w:r w:rsidRPr="00641D6C">
        <w:rPr>
          <w:rFonts w:asciiTheme="minorHAnsi" w:hAnsiTheme="minorHAnsi" w:cstheme="minorHAnsi"/>
          <w:spacing w:val="-4"/>
          <w:sz w:val="24"/>
        </w:rPr>
        <w:t xml:space="preserve"> </w:t>
      </w:r>
      <w:r w:rsidRPr="00641D6C">
        <w:rPr>
          <w:rFonts w:asciiTheme="minorHAnsi" w:hAnsiTheme="minorHAnsi" w:cstheme="minorHAnsi"/>
          <w:sz w:val="24"/>
        </w:rPr>
        <w:t>club</w:t>
      </w:r>
      <w:r w:rsidRPr="00641D6C">
        <w:rPr>
          <w:rFonts w:asciiTheme="minorHAnsi" w:hAnsiTheme="minorHAnsi" w:cstheme="minorHAnsi"/>
          <w:spacing w:val="-2"/>
          <w:sz w:val="24"/>
        </w:rPr>
        <w:t xml:space="preserve"> </w:t>
      </w:r>
      <w:r w:rsidRPr="00641D6C">
        <w:rPr>
          <w:rFonts w:asciiTheme="minorHAnsi" w:hAnsiTheme="minorHAnsi" w:cstheme="minorHAnsi"/>
          <w:sz w:val="24"/>
        </w:rPr>
        <w:t>and</w:t>
      </w:r>
      <w:r w:rsidRPr="00641D6C">
        <w:rPr>
          <w:rFonts w:asciiTheme="minorHAnsi" w:hAnsiTheme="minorHAnsi" w:cstheme="minorHAnsi"/>
          <w:spacing w:val="-2"/>
          <w:sz w:val="24"/>
        </w:rPr>
        <w:t xml:space="preserve"> </w:t>
      </w:r>
      <w:r w:rsidRPr="00641D6C">
        <w:rPr>
          <w:rFonts w:asciiTheme="minorHAnsi" w:hAnsiTheme="minorHAnsi" w:cstheme="minorHAnsi"/>
          <w:sz w:val="24"/>
        </w:rPr>
        <w:t>licensed</w:t>
      </w:r>
      <w:r w:rsidRPr="00641D6C">
        <w:rPr>
          <w:rFonts w:asciiTheme="minorHAnsi" w:hAnsiTheme="minorHAnsi" w:cstheme="minorHAnsi"/>
          <w:spacing w:val="-2"/>
          <w:sz w:val="24"/>
        </w:rPr>
        <w:t xml:space="preserve"> </w:t>
      </w:r>
      <w:r w:rsidRPr="00641D6C">
        <w:rPr>
          <w:rFonts w:asciiTheme="minorHAnsi" w:hAnsiTheme="minorHAnsi" w:cstheme="minorHAnsi"/>
          <w:sz w:val="24"/>
        </w:rPr>
        <w:t>in</w:t>
      </w:r>
      <w:r w:rsidRPr="00641D6C">
        <w:rPr>
          <w:rFonts w:asciiTheme="minorHAnsi" w:hAnsiTheme="minorHAnsi" w:cstheme="minorHAnsi"/>
          <w:spacing w:val="-2"/>
          <w:sz w:val="24"/>
        </w:rPr>
        <w:t xml:space="preserve"> </w:t>
      </w:r>
      <w:r w:rsidRPr="00641D6C">
        <w:rPr>
          <w:rFonts w:asciiTheme="minorHAnsi" w:hAnsiTheme="minorHAnsi" w:cstheme="minorHAnsi"/>
          <w:sz w:val="24"/>
        </w:rPr>
        <w:t>accordance</w:t>
      </w:r>
      <w:r w:rsidRPr="00641D6C">
        <w:rPr>
          <w:rFonts w:asciiTheme="minorHAnsi" w:hAnsiTheme="minorHAnsi" w:cstheme="minorHAnsi"/>
          <w:spacing w:val="-2"/>
          <w:sz w:val="24"/>
        </w:rPr>
        <w:t xml:space="preserve"> </w:t>
      </w:r>
      <w:r w:rsidRPr="00641D6C">
        <w:rPr>
          <w:rFonts w:asciiTheme="minorHAnsi" w:hAnsiTheme="minorHAnsi" w:cstheme="minorHAnsi"/>
          <w:sz w:val="24"/>
        </w:rPr>
        <w:t>with</w:t>
      </w:r>
      <w:r w:rsidRPr="00641D6C">
        <w:rPr>
          <w:rFonts w:asciiTheme="minorHAnsi" w:hAnsiTheme="minorHAnsi" w:cstheme="minorHAnsi"/>
          <w:spacing w:val="-2"/>
          <w:sz w:val="24"/>
        </w:rPr>
        <w:t xml:space="preserve"> </w:t>
      </w:r>
      <w:r w:rsidRPr="00641D6C">
        <w:rPr>
          <w:rFonts w:asciiTheme="minorHAnsi" w:hAnsiTheme="minorHAnsi" w:cstheme="minorHAnsi"/>
          <w:sz w:val="24"/>
        </w:rPr>
        <w:t>SWIM</w:t>
      </w:r>
      <w:r w:rsidRPr="00641D6C">
        <w:rPr>
          <w:rFonts w:asciiTheme="minorHAnsi" w:hAnsiTheme="minorHAnsi" w:cstheme="minorHAnsi"/>
          <w:spacing w:val="-5"/>
          <w:sz w:val="24"/>
        </w:rPr>
        <w:t xml:space="preserve"> </w:t>
      </w:r>
      <w:r w:rsidRPr="00641D6C">
        <w:rPr>
          <w:rFonts w:asciiTheme="minorHAnsi" w:hAnsiTheme="minorHAnsi" w:cstheme="minorHAnsi"/>
          <w:sz w:val="24"/>
        </w:rPr>
        <w:t>ENGLAND</w:t>
      </w:r>
      <w:r w:rsidRPr="00641D6C">
        <w:rPr>
          <w:rFonts w:asciiTheme="minorHAnsi" w:hAnsiTheme="minorHAnsi" w:cstheme="minorHAnsi"/>
          <w:spacing w:val="-2"/>
          <w:sz w:val="24"/>
        </w:rPr>
        <w:t xml:space="preserve"> </w:t>
      </w:r>
      <w:r w:rsidRPr="00641D6C">
        <w:rPr>
          <w:rFonts w:asciiTheme="minorHAnsi" w:hAnsiTheme="minorHAnsi" w:cstheme="minorHAnsi"/>
          <w:sz w:val="24"/>
        </w:rPr>
        <w:t>Laws.</w:t>
      </w:r>
    </w:p>
    <w:p w14:paraId="6F7D29F7" w14:textId="214D3C78" w:rsidR="00641D6C" w:rsidRPr="00C31A2F" w:rsidRDefault="00641D6C" w:rsidP="00C31A2F">
      <w:pPr>
        <w:pStyle w:val="ListParagraph"/>
        <w:widowControl w:val="0"/>
        <w:numPr>
          <w:ilvl w:val="0"/>
          <w:numId w:val="9"/>
        </w:numPr>
        <w:tabs>
          <w:tab w:val="left" w:pos="389"/>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All</w:t>
      </w:r>
      <w:r w:rsidRPr="00641D6C">
        <w:rPr>
          <w:rFonts w:asciiTheme="minorHAnsi" w:hAnsiTheme="minorHAnsi" w:cstheme="minorHAnsi"/>
          <w:spacing w:val="-2"/>
          <w:sz w:val="24"/>
        </w:rPr>
        <w:t xml:space="preserve"> </w:t>
      </w:r>
      <w:r w:rsidRPr="00641D6C">
        <w:rPr>
          <w:rFonts w:asciiTheme="minorHAnsi" w:hAnsiTheme="minorHAnsi" w:cstheme="minorHAnsi"/>
          <w:sz w:val="24"/>
        </w:rPr>
        <w:t>protests as</w:t>
      </w:r>
      <w:r w:rsidRPr="00641D6C">
        <w:rPr>
          <w:rFonts w:asciiTheme="minorHAnsi" w:hAnsiTheme="minorHAnsi" w:cstheme="minorHAnsi"/>
          <w:spacing w:val="-4"/>
          <w:sz w:val="24"/>
        </w:rPr>
        <w:t xml:space="preserve"> </w:t>
      </w:r>
      <w:r w:rsidRPr="00641D6C">
        <w:rPr>
          <w:rFonts w:asciiTheme="minorHAnsi" w:hAnsiTheme="minorHAnsi" w:cstheme="minorHAnsi"/>
          <w:sz w:val="24"/>
        </w:rPr>
        <w:t>to</w:t>
      </w:r>
      <w:r w:rsidRPr="00641D6C">
        <w:rPr>
          <w:rFonts w:asciiTheme="minorHAnsi" w:hAnsiTheme="minorHAnsi" w:cstheme="minorHAnsi"/>
          <w:spacing w:val="-3"/>
          <w:sz w:val="24"/>
        </w:rPr>
        <w:t xml:space="preserve"> </w:t>
      </w:r>
      <w:r w:rsidRPr="00641D6C">
        <w:rPr>
          <w:rFonts w:asciiTheme="minorHAnsi" w:hAnsiTheme="minorHAnsi" w:cstheme="minorHAnsi"/>
          <w:sz w:val="24"/>
        </w:rPr>
        <w:t>the</w:t>
      </w:r>
      <w:r w:rsidRPr="00641D6C">
        <w:rPr>
          <w:rFonts w:asciiTheme="minorHAnsi" w:hAnsiTheme="minorHAnsi" w:cstheme="minorHAnsi"/>
          <w:spacing w:val="-4"/>
          <w:sz w:val="24"/>
        </w:rPr>
        <w:t xml:space="preserve"> </w:t>
      </w:r>
      <w:r w:rsidRPr="00641D6C">
        <w:rPr>
          <w:rFonts w:asciiTheme="minorHAnsi" w:hAnsiTheme="minorHAnsi" w:cstheme="minorHAnsi"/>
          <w:sz w:val="24"/>
        </w:rPr>
        <w:t>eligibility of</w:t>
      </w:r>
      <w:r w:rsidRPr="00641D6C">
        <w:rPr>
          <w:rFonts w:asciiTheme="minorHAnsi" w:hAnsiTheme="minorHAnsi" w:cstheme="minorHAnsi"/>
          <w:spacing w:val="2"/>
          <w:sz w:val="24"/>
        </w:rPr>
        <w:t xml:space="preserve"> </w:t>
      </w:r>
      <w:r w:rsidRPr="00641D6C">
        <w:rPr>
          <w:rFonts w:asciiTheme="minorHAnsi" w:hAnsiTheme="minorHAnsi" w:cstheme="minorHAnsi"/>
          <w:sz w:val="24"/>
        </w:rPr>
        <w:t>competitors</w:t>
      </w:r>
      <w:r w:rsidRPr="00641D6C">
        <w:rPr>
          <w:rFonts w:asciiTheme="minorHAnsi" w:hAnsiTheme="minorHAnsi" w:cstheme="minorHAnsi"/>
          <w:spacing w:val="-2"/>
          <w:sz w:val="24"/>
        </w:rPr>
        <w:t xml:space="preserve"> </w:t>
      </w:r>
      <w:r w:rsidRPr="00641D6C">
        <w:rPr>
          <w:rFonts w:asciiTheme="minorHAnsi" w:hAnsiTheme="minorHAnsi" w:cstheme="minorHAnsi"/>
          <w:sz w:val="24"/>
        </w:rPr>
        <w:t>shall</w:t>
      </w:r>
      <w:r w:rsidRPr="00641D6C">
        <w:rPr>
          <w:rFonts w:asciiTheme="minorHAnsi" w:hAnsiTheme="minorHAnsi" w:cstheme="minorHAnsi"/>
          <w:spacing w:val="-2"/>
          <w:sz w:val="24"/>
        </w:rPr>
        <w:t xml:space="preserve"> </w:t>
      </w:r>
      <w:r w:rsidRPr="00641D6C">
        <w:rPr>
          <w:rFonts w:asciiTheme="minorHAnsi" w:hAnsiTheme="minorHAnsi" w:cstheme="minorHAnsi"/>
          <w:sz w:val="24"/>
        </w:rPr>
        <w:t>be</w:t>
      </w:r>
      <w:r w:rsidRPr="00641D6C">
        <w:rPr>
          <w:rFonts w:asciiTheme="minorHAnsi" w:hAnsiTheme="minorHAnsi" w:cstheme="minorHAnsi"/>
          <w:spacing w:val="-1"/>
          <w:sz w:val="24"/>
        </w:rPr>
        <w:t xml:space="preserve"> </w:t>
      </w:r>
      <w:r w:rsidRPr="00641D6C">
        <w:rPr>
          <w:rFonts w:asciiTheme="minorHAnsi" w:hAnsiTheme="minorHAnsi" w:cstheme="minorHAnsi"/>
          <w:sz w:val="24"/>
        </w:rPr>
        <w:t>decided</w:t>
      </w:r>
      <w:r w:rsidRPr="00641D6C">
        <w:rPr>
          <w:rFonts w:asciiTheme="minorHAnsi" w:hAnsiTheme="minorHAnsi" w:cstheme="minorHAnsi"/>
          <w:spacing w:val="-4"/>
          <w:sz w:val="24"/>
        </w:rPr>
        <w:t xml:space="preserve"> </w:t>
      </w:r>
      <w:r w:rsidRPr="00641D6C">
        <w:rPr>
          <w:rFonts w:asciiTheme="minorHAnsi" w:hAnsiTheme="minorHAnsi" w:cstheme="minorHAnsi"/>
          <w:sz w:val="24"/>
        </w:rPr>
        <w:t>by</w:t>
      </w:r>
      <w:r w:rsidRPr="00641D6C">
        <w:rPr>
          <w:rFonts w:asciiTheme="minorHAnsi" w:hAnsiTheme="minorHAnsi" w:cstheme="minorHAnsi"/>
          <w:spacing w:val="-3"/>
          <w:sz w:val="24"/>
        </w:rPr>
        <w:t xml:space="preserve"> </w:t>
      </w:r>
      <w:r w:rsidRPr="00641D6C">
        <w:rPr>
          <w:rFonts w:asciiTheme="minorHAnsi" w:hAnsiTheme="minorHAnsi" w:cstheme="minorHAnsi"/>
          <w:sz w:val="24"/>
        </w:rPr>
        <w:t>SWIM</w:t>
      </w:r>
      <w:r w:rsidRPr="00641D6C">
        <w:rPr>
          <w:rFonts w:asciiTheme="minorHAnsi" w:hAnsiTheme="minorHAnsi" w:cstheme="minorHAnsi"/>
          <w:spacing w:val="-5"/>
          <w:sz w:val="24"/>
        </w:rPr>
        <w:t xml:space="preserve"> </w:t>
      </w:r>
      <w:r w:rsidRPr="00641D6C">
        <w:rPr>
          <w:rFonts w:asciiTheme="minorHAnsi" w:hAnsiTheme="minorHAnsi" w:cstheme="minorHAnsi"/>
          <w:sz w:val="24"/>
        </w:rPr>
        <w:t>ENGLAND</w:t>
      </w:r>
      <w:r w:rsidRPr="00641D6C">
        <w:rPr>
          <w:rFonts w:asciiTheme="minorHAnsi" w:hAnsiTheme="minorHAnsi" w:cstheme="minorHAnsi"/>
          <w:spacing w:val="-1"/>
          <w:sz w:val="24"/>
        </w:rPr>
        <w:t xml:space="preserve"> </w:t>
      </w:r>
      <w:r w:rsidRPr="00641D6C">
        <w:rPr>
          <w:rFonts w:asciiTheme="minorHAnsi" w:hAnsiTheme="minorHAnsi" w:cstheme="minorHAnsi"/>
          <w:sz w:val="24"/>
        </w:rPr>
        <w:t>Laws.</w:t>
      </w:r>
    </w:p>
    <w:p w14:paraId="2FBFEEDA" w14:textId="77777777" w:rsidR="00641D6C" w:rsidRPr="00641D6C" w:rsidRDefault="00641D6C" w:rsidP="00C31A2F">
      <w:pPr>
        <w:pStyle w:val="ListParagraph"/>
        <w:widowControl w:val="0"/>
        <w:numPr>
          <w:ilvl w:val="0"/>
          <w:numId w:val="9"/>
        </w:numPr>
        <w:tabs>
          <w:tab w:val="left" w:pos="467"/>
          <w:tab w:val="left" w:pos="468"/>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Trophies:</w:t>
      </w:r>
    </w:p>
    <w:p w14:paraId="7F8C50A0" w14:textId="3967DD33"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All trophies are perpetual. The winner shall be entitled to hold the trophy, provided</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satisfactory security be given to the Trophy Controller that it shall be returned in good</w:t>
      </w:r>
      <w:r w:rsidR="005314A0">
        <w:rPr>
          <w:rFonts w:asciiTheme="minorHAnsi" w:hAnsiTheme="minorHAnsi" w:cstheme="minorHAnsi"/>
          <w:sz w:val="24"/>
          <w:szCs w:val="24"/>
        </w:rPr>
        <w:t xml:space="preserve"> </w:t>
      </w:r>
      <w:r w:rsidRPr="00641D6C">
        <w:rPr>
          <w:rFonts w:asciiTheme="minorHAnsi" w:hAnsiTheme="minorHAnsi" w:cstheme="minorHAnsi"/>
          <w:spacing w:val="-59"/>
          <w:sz w:val="24"/>
          <w:szCs w:val="24"/>
        </w:rPr>
        <w:t xml:space="preserve"> </w:t>
      </w:r>
      <w:r w:rsidRPr="00641D6C">
        <w:rPr>
          <w:rFonts w:asciiTheme="minorHAnsi" w:hAnsiTheme="minorHAnsi" w:cstheme="minorHAnsi"/>
          <w:sz w:val="24"/>
          <w:szCs w:val="24"/>
        </w:rPr>
        <w:t>condition.</w:t>
      </w:r>
    </w:p>
    <w:p w14:paraId="625A7931" w14:textId="609DB8FB"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 xml:space="preserve"> Trophies must be returned in time for presentation to the appropriate competition or</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 xml:space="preserve">returned to the Regional office one month prior to the competition. A fine of £250 per </w:t>
      </w:r>
      <w:r w:rsidRPr="00641D6C">
        <w:rPr>
          <w:rFonts w:asciiTheme="minorHAnsi" w:hAnsiTheme="minorHAnsi" w:cstheme="minorHAnsi"/>
          <w:spacing w:val="-59"/>
          <w:sz w:val="24"/>
          <w:szCs w:val="24"/>
        </w:rPr>
        <w:t xml:space="preserve"> </w:t>
      </w:r>
      <w:r w:rsidRPr="00641D6C">
        <w:rPr>
          <w:rFonts w:asciiTheme="minorHAnsi" w:hAnsiTheme="minorHAnsi" w:cstheme="minorHAnsi"/>
          <w:sz w:val="24"/>
          <w:szCs w:val="24"/>
        </w:rPr>
        <w:t>trophy</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will be imposed on</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the</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Swimmer</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for</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failure</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to comply.</w:t>
      </w:r>
    </w:p>
    <w:p w14:paraId="43E82644" w14:textId="77777777" w:rsidR="00641D6C" w:rsidRPr="00641D6C" w:rsidRDefault="00641D6C" w:rsidP="00C31A2F">
      <w:pPr>
        <w:pStyle w:val="ListParagraph"/>
        <w:widowControl w:val="0"/>
        <w:numPr>
          <w:ilvl w:val="0"/>
          <w:numId w:val="9"/>
        </w:numPr>
        <w:tabs>
          <w:tab w:val="left" w:pos="389"/>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All awards are ratified unless notice to the contrary is sent to the competitors concerned </w:t>
      </w:r>
      <w:r w:rsidRPr="00641D6C">
        <w:rPr>
          <w:rFonts w:asciiTheme="minorHAnsi" w:hAnsiTheme="minorHAnsi" w:cstheme="minorHAnsi"/>
          <w:spacing w:val="-59"/>
          <w:sz w:val="24"/>
        </w:rPr>
        <w:t xml:space="preserve"> </w:t>
      </w:r>
      <w:r w:rsidRPr="00641D6C">
        <w:rPr>
          <w:rFonts w:asciiTheme="minorHAnsi" w:hAnsiTheme="minorHAnsi" w:cstheme="minorHAnsi"/>
          <w:sz w:val="24"/>
        </w:rPr>
        <w:t>within</w:t>
      </w:r>
      <w:r w:rsidRPr="00641D6C">
        <w:rPr>
          <w:rFonts w:asciiTheme="minorHAnsi" w:hAnsiTheme="minorHAnsi" w:cstheme="minorHAnsi"/>
          <w:spacing w:val="-1"/>
          <w:sz w:val="24"/>
        </w:rPr>
        <w:t xml:space="preserve"> </w:t>
      </w:r>
      <w:r w:rsidRPr="00641D6C">
        <w:rPr>
          <w:rFonts w:asciiTheme="minorHAnsi" w:hAnsiTheme="minorHAnsi" w:cstheme="minorHAnsi"/>
          <w:sz w:val="24"/>
        </w:rPr>
        <w:t>7 days</w:t>
      </w:r>
      <w:r w:rsidRPr="00641D6C">
        <w:rPr>
          <w:rFonts w:asciiTheme="minorHAnsi" w:hAnsiTheme="minorHAnsi" w:cstheme="minorHAnsi"/>
          <w:spacing w:val="1"/>
          <w:sz w:val="24"/>
        </w:rPr>
        <w:t xml:space="preserve"> </w:t>
      </w:r>
      <w:r w:rsidRPr="00641D6C">
        <w:rPr>
          <w:rFonts w:asciiTheme="minorHAnsi" w:hAnsiTheme="minorHAnsi" w:cstheme="minorHAnsi"/>
          <w:sz w:val="24"/>
        </w:rPr>
        <w:t>of</w:t>
      </w:r>
      <w:r w:rsidRPr="00641D6C">
        <w:rPr>
          <w:rFonts w:asciiTheme="minorHAnsi" w:hAnsiTheme="minorHAnsi" w:cstheme="minorHAnsi"/>
          <w:spacing w:val="1"/>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event,</w:t>
      </w:r>
      <w:r w:rsidRPr="00641D6C">
        <w:rPr>
          <w:rFonts w:asciiTheme="minorHAnsi" w:hAnsiTheme="minorHAnsi" w:cstheme="minorHAnsi"/>
          <w:spacing w:val="-2"/>
          <w:sz w:val="24"/>
        </w:rPr>
        <w:t xml:space="preserve"> </w:t>
      </w:r>
      <w:r w:rsidRPr="00641D6C">
        <w:rPr>
          <w:rFonts w:asciiTheme="minorHAnsi" w:hAnsiTheme="minorHAnsi" w:cstheme="minorHAnsi"/>
          <w:sz w:val="24"/>
        </w:rPr>
        <w:t>or</w:t>
      </w:r>
      <w:r w:rsidRPr="00641D6C">
        <w:rPr>
          <w:rFonts w:asciiTheme="minorHAnsi" w:hAnsiTheme="minorHAnsi" w:cstheme="minorHAnsi"/>
          <w:spacing w:val="-1"/>
          <w:sz w:val="24"/>
        </w:rPr>
        <w:t xml:space="preserve"> </w:t>
      </w:r>
      <w:r w:rsidRPr="00641D6C">
        <w:rPr>
          <w:rFonts w:asciiTheme="minorHAnsi" w:hAnsiTheme="minorHAnsi" w:cstheme="minorHAnsi"/>
          <w:sz w:val="24"/>
        </w:rPr>
        <w:t>as</w:t>
      </w:r>
      <w:r w:rsidRPr="00641D6C">
        <w:rPr>
          <w:rFonts w:asciiTheme="minorHAnsi" w:hAnsiTheme="minorHAnsi" w:cstheme="minorHAnsi"/>
          <w:spacing w:val="-1"/>
          <w:sz w:val="24"/>
        </w:rPr>
        <w:t xml:space="preserve"> </w:t>
      </w:r>
      <w:r w:rsidRPr="00641D6C">
        <w:rPr>
          <w:rFonts w:asciiTheme="minorHAnsi" w:hAnsiTheme="minorHAnsi" w:cstheme="minorHAnsi"/>
          <w:sz w:val="24"/>
        </w:rPr>
        <w:t>decided</w:t>
      </w:r>
      <w:r w:rsidRPr="00641D6C">
        <w:rPr>
          <w:rFonts w:asciiTheme="minorHAnsi" w:hAnsiTheme="minorHAnsi" w:cstheme="minorHAnsi"/>
          <w:spacing w:val="-1"/>
          <w:sz w:val="24"/>
        </w:rPr>
        <w:t xml:space="preserve"> </w:t>
      </w:r>
      <w:r w:rsidRPr="00641D6C">
        <w:rPr>
          <w:rFonts w:asciiTheme="minorHAnsi" w:hAnsiTheme="minorHAnsi" w:cstheme="minorHAnsi"/>
          <w:sz w:val="24"/>
        </w:rPr>
        <w:t>by</w:t>
      </w:r>
      <w:r w:rsidRPr="00641D6C">
        <w:rPr>
          <w:rFonts w:asciiTheme="minorHAnsi" w:hAnsiTheme="minorHAnsi" w:cstheme="minorHAnsi"/>
          <w:spacing w:val="-2"/>
          <w:sz w:val="24"/>
        </w:rPr>
        <w:t xml:space="preserve"> </w:t>
      </w:r>
      <w:r w:rsidRPr="00641D6C">
        <w:rPr>
          <w:rFonts w:asciiTheme="minorHAnsi" w:hAnsiTheme="minorHAnsi" w:cstheme="minorHAnsi"/>
          <w:sz w:val="24"/>
        </w:rPr>
        <w:t>SWIM</w:t>
      </w:r>
      <w:r w:rsidRPr="00641D6C">
        <w:rPr>
          <w:rFonts w:asciiTheme="minorHAnsi" w:hAnsiTheme="minorHAnsi" w:cstheme="minorHAnsi"/>
          <w:spacing w:val="-4"/>
          <w:sz w:val="24"/>
        </w:rPr>
        <w:t xml:space="preserve"> </w:t>
      </w:r>
      <w:r w:rsidRPr="00641D6C">
        <w:rPr>
          <w:rFonts w:asciiTheme="minorHAnsi" w:hAnsiTheme="minorHAnsi" w:cstheme="minorHAnsi"/>
          <w:sz w:val="24"/>
        </w:rPr>
        <w:t>ENGLAND Judicial</w:t>
      </w:r>
      <w:r w:rsidRPr="00641D6C">
        <w:rPr>
          <w:rFonts w:asciiTheme="minorHAnsi" w:hAnsiTheme="minorHAnsi" w:cstheme="minorHAnsi"/>
          <w:spacing w:val="-2"/>
          <w:sz w:val="24"/>
        </w:rPr>
        <w:t xml:space="preserve"> </w:t>
      </w:r>
      <w:r w:rsidRPr="00641D6C">
        <w:rPr>
          <w:rFonts w:asciiTheme="minorHAnsi" w:hAnsiTheme="minorHAnsi" w:cstheme="minorHAnsi"/>
          <w:sz w:val="24"/>
        </w:rPr>
        <w:t>Laws.</w:t>
      </w:r>
    </w:p>
    <w:p w14:paraId="3C10D3E6" w14:textId="77777777" w:rsidR="00641D6C" w:rsidRPr="00641D6C" w:rsidRDefault="00641D6C" w:rsidP="00641D6C">
      <w:pPr>
        <w:spacing w:after="0"/>
        <w:rPr>
          <w:rFonts w:cstheme="minorHAnsi"/>
          <w:sz w:val="24"/>
          <w:szCs w:val="24"/>
        </w:rPr>
        <w:sectPr w:rsidR="00641D6C" w:rsidRPr="00641D6C" w:rsidSect="00233E6E">
          <w:pgSz w:w="11910" w:h="16840" w:code="9"/>
          <w:pgMar w:top="567" w:right="567" w:bottom="284" w:left="567" w:header="0" w:footer="0" w:gutter="0"/>
          <w:cols w:space="720"/>
        </w:sectPr>
      </w:pPr>
    </w:p>
    <w:p w14:paraId="00948BCB" w14:textId="1A5DA994" w:rsidR="00641D6C" w:rsidRPr="00C42550" w:rsidRDefault="00641D6C" w:rsidP="00C42550">
      <w:pPr>
        <w:widowControl w:val="0"/>
        <w:tabs>
          <w:tab w:val="left" w:pos="820"/>
          <w:tab w:val="left" w:pos="821"/>
        </w:tabs>
        <w:autoSpaceDE w:val="0"/>
        <w:autoSpaceDN w:val="0"/>
        <w:jc w:val="center"/>
        <w:rPr>
          <w:rFonts w:cstheme="minorHAnsi"/>
          <w:b/>
          <w:sz w:val="24"/>
        </w:rPr>
      </w:pPr>
      <w:r w:rsidRPr="00C42550">
        <w:rPr>
          <w:rFonts w:cstheme="minorHAnsi"/>
          <w:b/>
          <w:sz w:val="24"/>
        </w:rPr>
        <w:lastRenderedPageBreak/>
        <w:t>Multi</w:t>
      </w:r>
      <w:r w:rsidRPr="00C42550">
        <w:rPr>
          <w:rFonts w:cstheme="minorHAnsi"/>
          <w:b/>
          <w:spacing w:val="-3"/>
          <w:sz w:val="24"/>
        </w:rPr>
        <w:t xml:space="preserve"> </w:t>
      </w:r>
      <w:r w:rsidRPr="00C42550">
        <w:rPr>
          <w:rFonts w:cstheme="minorHAnsi"/>
          <w:b/>
          <w:sz w:val="24"/>
        </w:rPr>
        <w:t>Discipline</w:t>
      </w:r>
      <w:r w:rsidRPr="00C42550">
        <w:rPr>
          <w:rFonts w:cstheme="minorHAnsi"/>
          <w:b/>
          <w:spacing w:val="-2"/>
          <w:sz w:val="24"/>
        </w:rPr>
        <w:t xml:space="preserve"> </w:t>
      </w:r>
      <w:r w:rsidRPr="00C42550">
        <w:rPr>
          <w:rFonts w:cstheme="minorHAnsi"/>
          <w:b/>
          <w:sz w:val="24"/>
        </w:rPr>
        <w:t>Entry</w:t>
      </w:r>
    </w:p>
    <w:p w14:paraId="5DC3A1D1" w14:textId="77777777" w:rsidR="00641D6C" w:rsidRPr="00641D6C" w:rsidRDefault="00641D6C" w:rsidP="00C31A2F">
      <w:pPr>
        <w:pStyle w:val="ListParagraph"/>
        <w:widowControl w:val="0"/>
        <w:numPr>
          <w:ilvl w:val="0"/>
          <w:numId w:val="9"/>
        </w:numPr>
        <w:tabs>
          <w:tab w:val="left" w:pos="677"/>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Individuals forming the teams entering the SWIM ENGLAND South West</w:t>
      </w:r>
      <w:r w:rsidRPr="00641D6C">
        <w:rPr>
          <w:rFonts w:asciiTheme="minorHAnsi" w:hAnsiTheme="minorHAnsi" w:cstheme="minorHAnsi"/>
          <w:spacing w:val="1"/>
          <w:sz w:val="24"/>
        </w:rPr>
        <w:t xml:space="preserve"> </w:t>
      </w:r>
      <w:r w:rsidRPr="00641D6C">
        <w:rPr>
          <w:rFonts w:asciiTheme="minorHAnsi" w:hAnsiTheme="minorHAnsi" w:cstheme="minorHAnsi"/>
          <w:sz w:val="24"/>
        </w:rPr>
        <w:t>Championships, except for Water Polo, must have been members of the club entering</w:t>
      </w:r>
      <w:r w:rsidRPr="00641D6C">
        <w:rPr>
          <w:rFonts w:asciiTheme="minorHAnsi" w:hAnsiTheme="minorHAnsi" w:cstheme="minorHAnsi"/>
          <w:spacing w:val="1"/>
          <w:sz w:val="24"/>
        </w:rPr>
        <w:t xml:space="preserve"> </w:t>
      </w:r>
      <w:r w:rsidRPr="00641D6C">
        <w:rPr>
          <w:rFonts w:asciiTheme="minorHAnsi" w:hAnsiTheme="minorHAnsi" w:cstheme="minorHAnsi"/>
          <w:sz w:val="24"/>
        </w:rPr>
        <w:t>them for 60 days prior to the competition.</w:t>
      </w:r>
      <w:r w:rsidRPr="00641D6C">
        <w:rPr>
          <w:rFonts w:asciiTheme="minorHAnsi" w:hAnsiTheme="minorHAnsi" w:cstheme="minorHAnsi"/>
          <w:spacing w:val="1"/>
          <w:sz w:val="24"/>
        </w:rPr>
        <w:t xml:space="preserve"> </w:t>
      </w:r>
      <w:r w:rsidRPr="00641D6C">
        <w:rPr>
          <w:rFonts w:asciiTheme="minorHAnsi" w:hAnsiTheme="minorHAnsi" w:cstheme="minorHAnsi"/>
          <w:sz w:val="24"/>
        </w:rPr>
        <w:t>Individuals forming the teams entering the</w:t>
      </w:r>
      <w:r w:rsidRPr="00641D6C">
        <w:rPr>
          <w:rFonts w:asciiTheme="minorHAnsi" w:hAnsiTheme="minorHAnsi" w:cstheme="minorHAnsi"/>
          <w:spacing w:val="1"/>
          <w:sz w:val="24"/>
        </w:rPr>
        <w:t xml:space="preserve"> </w:t>
      </w:r>
      <w:r w:rsidRPr="00641D6C">
        <w:rPr>
          <w:rFonts w:asciiTheme="minorHAnsi" w:hAnsiTheme="minorHAnsi" w:cstheme="minorHAnsi"/>
          <w:sz w:val="24"/>
        </w:rPr>
        <w:t>SWIM</w:t>
      </w:r>
      <w:r w:rsidRPr="00641D6C">
        <w:rPr>
          <w:rFonts w:asciiTheme="minorHAnsi" w:hAnsiTheme="minorHAnsi" w:cstheme="minorHAnsi"/>
          <w:spacing w:val="-1"/>
          <w:sz w:val="24"/>
        </w:rPr>
        <w:t xml:space="preserve"> </w:t>
      </w:r>
      <w:r w:rsidRPr="00641D6C">
        <w:rPr>
          <w:rFonts w:asciiTheme="minorHAnsi" w:hAnsiTheme="minorHAnsi" w:cstheme="minorHAnsi"/>
          <w:sz w:val="24"/>
        </w:rPr>
        <w:t>ENGLAND</w:t>
      </w:r>
      <w:r w:rsidRPr="00641D6C">
        <w:rPr>
          <w:rFonts w:asciiTheme="minorHAnsi" w:hAnsiTheme="minorHAnsi" w:cstheme="minorHAnsi"/>
          <w:spacing w:val="2"/>
          <w:sz w:val="24"/>
        </w:rPr>
        <w:t xml:space="preserve"> </w:t>
      </w:r>
      <w:r w:rsidRPr="00641D6C">
        <w:rPr>
          <w:rFonts w:asciiTheme="minorHAnsi" w:hAnsiTheme="minorHAnsi" w:cstheme="minorHAnsi"/>
          <w:sz w:val="24"/>
        </w:rPr>
        <w:t>South West</w:t>
      </w:r>
      <w:r w:rsidRPr="00641D6C">
        <w:rPr>
          <w:rFonts w:asciiTheme="minorHAnsi" w:hAnsiTheme="minorHAnsi" w:cstheme="minorHAnsi"/>
          <w:spacing w:val="-2"/>
          <w:sz w:val="24"/>
        </w:rPr>
        <w:t xml:space="preserve"> </w:t>
      </w:r>
      <w:r w:rsidRPr="00641D6C">
        <w:rPr>
          <w:rFonts w:asciiTheme="minorHAnsi" w:hAnsiTheme="minorHAnsi" w:cstheme="minorHAnsi"/>
          <w:sz w:val="24"/>
        </w:rPr>
        <w:t>Water</w:t>
      </w:r>
      <w:r w:rsidRPr="00641D6C">
        <w:rPr>
          <w:rFonts w:asciiTheme="minorHAnsi" w:hAnsiTheme="minorHAnsi" w:cstheme="minorHAnsi"/>
          <w:spacing w:val="1"/>
          <w:sz w:val="24"/>
        </w:rPr>
        <w:t xml:space="preserve"> </w:t>
      </w:r>
      <w:r w:rsidRPr="00641D6C">
        <w:rPr>
          <w:rFonts w:asciiTheme="minorHAnsi" w:hAnsiTheme="minorHAnsi" w:cstheme="minorHAnsi"/>
          <w:sz w:val="24"/>
        </w:rPr>
        <w:t>Polo</w:t>
      </w:r>
      <w:r w:rsidRPr="00641D6C">
        <w:rPr>
          <w:rFonts w:asciiTheme="minorHAnsi" w:hAnsiTheme="minorHAnsi" w:cstheme="minorHAnsi"/>
          <w:spacing w:val="2"/>
          <w:sz w:val="24"/>
        </w:rPr>
        <w:t xml:space="preserve"> </w:t>
      </w:r>
      <w:r w:rsidRPr="00641D6C">
        <w:rPr>
          <w:rFonts w:asciiTheme="minorHAnsi" w:hAnsiTheme="minorHAnsi" w:cstheme="minorHAnsi"/>
          <w:sz w:val="24"/>
        </w:rPr>
        <w:t>Championships</w:t>
      </w:r>
      <w:r w:rsidRPr="00641D6C">
        <w:rPr>
          <w:rFonts w:asciiTheme="minorHAnsi" w:hAnsiTheme="minorHAnsi" w:cstheme="minorHAnsi"/>
          <w:spacing w:val="2"/>
          <w:sz w:val="24"/>
        </w:rPr>
        <w:t xml:space="preserve"> </w:t>
      </w:r>
      <w:r w:rsidRPr="00641D6C">
        <w:rPr>
          <w:rFonts w:asciiTheme="minorHAnsi" w:hAnsiTheme="minorHAnsi" w:cstheme="minorHAnsi"/>
          <w:sz w:val="24"/>
        </w:rPr>
        <w:t>must</w:t>
      </w:r>
      <w:r w:rsidRPr="00641D6C">
        <w:rPr>
          <w:rFonts w:asciiTheme="minorHAnsi" w:hAnsiTheme="minorHAnsi" w:cstheme="minorHAnsi"/>
          <w:spacing w:val="4"/>
          <w:sz w:val="24"/>
        </w:rPr>
        <w:t xml:space="preserve"> </w:t>
      </w:r>
      <w:r w:rsidRPr="00641D6C">
        <w:rPr>
          <w:rFonts w:asciiTheme="minorHAnsi" w:hAnsiTheme="minorHAnsi" w:cstheme="minorHAnsi"/>
          <w:sz w:val="24"/>
        </w:rPr>
        <w:t>have</w:t>
      </w:r>
      <w:r w:rsidRPr="00641D6C">
        <w:rPr>
          <w:rFonts w:asciiTheme="minorHAnsi" w:hAnsiTheme="minorHAnsi" w:cstheme="minorHAnsi"/>
          <w:spacing w:val="3"/>
          <w:sz w:val="24"/>
        </w:rPr>
        <w:t xml:space="preserve"> </w:t>
      </w:r>
      <w:r w:rsidRPr="00641D6C">
        <w:rPr>
          <w:rFonts w:asciiTheme="minorHAnsi" w:hAnsiTheme="minorHAnsi" w:cstheme="minorHAnsi"/>
          <w:sz w:val="24"/>
        </w:rPr>
        <w:t>been</w:t>
      </w:r>
      <w:r w:rsidRPr="00641D6C">
        <w:rPr>
          <w:rFonts w:asciiTheme="minorHAnsi" w:hAnsiTheme="minorHAnsi" w:cstheme="minorHAnsi"/>
          <w:spacing w:val="4"/>
          <w:sz w:val="24"/>
        </w:rPr>
        <w:t xml:space="preserve"> </w:t>
      </w:r>
      <w:r w:rsidRPr="00641D6C">
        <w:rPr>
          <w:rFonts w:asciiTheme="minorHAnsi" w:hAnsiTheme="minorHAnsi" w:cstheme="minorHAnsi"/>
          <w:sz w:val="24"/>
        </w:rPr>
        <w:t>members</w:t>
      </w:r>
      <w:r w:rsidRPr="00641D6C">
        <w:rPr>
          <w:rFonts w:asciiTheme="minorHAnsi" w:hAnsiTheme="minorHAnsi" w:cstheme="minorHAnsi"/>
          <w:spacing w:val="1"/>
          <w:sz w:val="24"/>
        </w:rPr>
        <w:t xml:space="preserve"> </w:t>
      </w:r>
      <w:r w:rsidRPr="00641D6C">
        <w:rPr>
          <w:rFonts w:asciiTheme="minorHAnsi" w:hAnsiTheme="minorHAnsi" w:cstheme="minorHAnsi"/>
          <w:sz w:val="24"/>
        </w:rPr>
        <w:t>of the club entering them prior to 1</w:t>
      </w:r>
      <w:r w:rsidRPr="00641D6C">
        <w:rPr>
          <w:rFonts w:asciiTheme="minorHAnsi" w:hAnsiTheme="minorHAnsi" w:cstheme="minorHAnsi"/>
          <w:sz w:val="24"/>
          <w:vertAlign w:val="superscript"/>
        </w:rPr>
        <w:t>st</w:t>
      </w:r>
      <w:r w:rsidRPr="00641D6C">
        <w:rPr>
          <w:rFonts w:asciiTheme="minorHAnsi" w:hAnsiTheme="minorHAnsi" w:cstheme="minorHAnsi"/>
          <w:sz w:val="24"/>
        </w:rPr>
        <w:t xml:space="preserve"> February in the year of the competition.</w:t>
      </w:r>
      <w:r w:rsidRPr="00641D6C">
        <w:rPr>
          <w:rFonts w:asciiTheme="minorHAnsi" w:hAnsiTheme="minorHAnsi" w:cstheme="minorHAnsi"/>
          <w:spacing w:val="61"/>
          <w:sz w:val="24"/>
        </w:rPr>
        <w:t xml:space="preserve"> </w:t>
      </w:r>
      <w:r w:rsidRPr="00641D6C">
        <w:rPr>
          <w:rFonts w:asciiTheme="minorHAnsi" w:hAnsiTheme="minorHAnsi" w:cstheme="minorHAnsi"/>
          <w:sz w:val="24"/>
        </w:rPr>
        <w:t>A</w:t>
      </w:r>
      <w:r w:rsidRPr="00641D6C">
        <w:rPr>
          <w:rFonts w:asciiTheme="minorHAnsi" w:hAnsiTheme="minorHAnsi" w:cstheme="minorHAnsi"/>
          <w:spacing w:val="1"/>
          <w:sz w:val="24"/>
        </w:rPr>
        <w:t xml:space="preserve"> </w:t>
      </w:r>
      <w:r w:rsidRPr="00641D6C">
        <w:rPr>
          <w:rFonts w:asciiTheme="minorHAnsi" w:hAnsiTheme="minorHAnsi" w:cstheme="minorHAnsi"/>
          <w:sz w:val="24"/>
        </w:rPr>
        <w:t>swimmer who has the longest unbroken membership of that club entered for the SWIM</w:t>
      </w:r>
      <w:r w:rsidRPr="00641D6C">
        <w:rPr>
          <w:rFonts w:asciiTheme="minorHAnsi" w:hAnsiTheme="minorHAnsi" w:cstheme="minorHAnsi"/>
          <w:spacing w:val="-59"/>
          <w:sz w:val="24"/>
        </w:rPr>
        <w:t xml:space="preserve"> </w:t>
      </w:r>
      <w:r w:rsidRPr="00641D6C">
        <w:rPr>
          <w:rFonts w:asciiTheme="minorHAnsi" w:hAnsiTheme="minorHAnsi" w:cstheme="minorHAnsi"/>
          <w:sz w:val="24"/>
        </w:rPr>
        <w:t>ENGLAND South West Swimming Championships may be entered by another club for</w:t>
      </w:r>
      <w:r w:rsidRPr="00641D6C">
        <w:rPr>
          <w:rFonts w:asciiTheme="minorHAnsi" w:hAnsiTheme="minorHAnsi" w:cstheme="minorHAnsi"/>
          <w:spacing w:val="1"/>
          <w:sz w:val="24"/>
        </w:rPr>
        <w:t xml:space="preserve"> </w:t>
      </w:r>
      <w:r w:rsidRPr="00641D6C">
        <w:rPr>
          <w:rFonts w:asciiTheme="minorHAnsi" w:hAnsiTheme="minorHAnsi" w:cstheme="minorHAnsi"/>
          <w:sz w:val="24"/>
        </w:rPr>
        <w:t>the SWIM ENGLAND South West Water Polo Championships of the SWIM ENGLAND</w:t>
      </w:r>
      <w:r w:rsidRPr="00641D6C">
        <w:rPr>
          <w:rFonts w:asciiTheme="minorHAnsi" w:hAnsiTheme="minorHAnsi" w:cstheme="minorHAnsi"/>
          <w:spacing w:val="-59"/>
          <w:sz w:val="24"/>
        </w:rPr>
        <w:t xml:space="preserve"> </w:t>
      </w:r>
      <w:r w:rsidRPr="00641D6C">
        <w:rPr>
          <w:rFonts w:asciiTheme="minorHAnsi" w:hAnsiTheme="minorHAnsi" w:cstheme="minorHAnsi"/>
          <w:sz w:val="24"/>
        </w:rPr>
        <w:t>South West Diving Championships or the SWIM ENGLAND South West Synchronised</w:t>
      </w:r>
      <w:r w:rsidRPr="00641D6C">
        <w:rPr>
          <w:rFonts w:asciiTheme="minorHAnsi" w:hAnsiTheme="minorHAnsi" w:cstheme="minorHAnsi"/>
          <w:spacing w:val="1"/>
          <w:sz w:val="24"/>
        </w:rPr>
        <w:t xml:space="preserve"> </w:t>
      </w:r>
      <w:r w:rsidRPr="00641D6C">
        <w:rPr>
          <w:rFonts w:asciiTheme="minorHAnsi" w:hAnsiTheme="minorHAnsi" w:cstheme="minorHAnsi"/>
          <w:sz w:val="24"/>
        </w:rPr>
        <w:t>Swimming Championships always provided that he has the longest unbroken</w:t>
      </w:r>
      <w:r w:rsidRPr="00641D6C">
        <w:rPr>
          <w:rFonts w:asciiTheme="minorHAnsi" w:hAnsiTheme="minorHAnsi" w:cstheme="minorHAnsi"/>
          <w:spacing w:val="1"/>
          <w:sz w:val="24"/>
        </w:rPr>
        <w:t xml:space="preserve"> </w:t>
      </w:r>
      <w:r w:rsidRPr="00641D6C">
        <w:rPr>
          <w:rFonts w:asciiTheme="minorHAnsi" w:hAnsiTheme="minorHAnsi" w:cstheme="minorHAnsi"/>
          <w:sz w:val="24"/>
        </w:rPr>
        <w:t>membership</w:t>
      </w:r>
      <w:r w:rsidRPr="00641D6C">
        <w:rPr>
          <w:rFonts w:asciiTheme="minorHAnsi" w:hAnsiTheme="minorHAnsi" w:cstheme="minorHAnsi"/>
          <w:spacing w:val="-3"/>
          <w:sz w:val="24"/>
        </w:rPr>
        <w:t xml:space="preserve"> </w:t>
      </w:r>
      <w:r w:rsidRPr="00641D6C">
        <w:rPr>
          <w:rFonts w:asciiTheme="minorHAnsi" w:hAnsiTheme="minorHAnsi" w:cstheme="minorHAnsi"/>
          <w:sz w:val="24"/>
        </w:rPr>
        <w:t>for</w:t>
      </w:r>
      <w:r w:rsidRPr="00641D6C">
        <w:rPr>
          <w:rFonts w:asciiTheme="minorHAnsi" w:hAnsiTheme="minorHAnsi" w:cstheme="minorHAnsi"/>
          <w:spacing w:val="-1"/>
          <w:sz w:val="24"/>
        </w:rPr>
        <w:t xml:space="preserve"> </w:t>
      </w:r>
      <w:r w:rsidRPr="00641D6C">
        <w:rPr>
          <w:rFonts w:asciiTheme="minorHAnsi" w:hAnsiTheme="minorHAnsi" w:cstheme="minorHAnsi"/>
          <w:sz w:val="24"/>
        </w:rPr>
        <w:t>that</w:t>
      </w:r>
      <w:r w:rsidRPr="00641D6C">
        <w:rPr>
          <w:rFonts w:asciiTheme="minorHAnsi" w:hAnsiTheme="minorHAnsi" w:cstheme="minorHAnsi"/>
          <w:spacing w:val="2"/>
          <w:sz w:val="24"/>
        </w:rPr>
        <w:t xml:space="preserve"> </w:t>
      </w:r>
      <w:r w:rsidRPr="00641D6C">
        <w:rPr>
          <w:rFonts w:asciiTheme="minorHAnsi" w:hAnsiTheme="minorHAnsi" w:cstheme="minorHAnsi"/>
          <w:sz w:val="24"/>
        </w:rPr>
        <w:t>discipline in that</w:t>
      </w:r>
      <w:r w:rsidRPr="00641D6C">
        <w:rPr>
          <w:rFonts w:asciiTheme="minorHAnsi" w:hAnsiTheme="minorHAnsi" w:cstheme="minorHAnsi"/>
          <w:spacing w:val="1"/>
          <w:sz w:val="24"/>
        </w:rPr>
        <w:t xml:space="preserve"> </w:t>
      </w:r>
      <w:r w:rsidRPr="00641D6C">
        <w:rPr>
          <w:rFonts w:asciiTheme="minorHAnsi" w:hAnsiTheme="minorHAnsi" w:cstheme="minorHAnsi"/>
          <w:sz w:val="24"/>
        </w:rPr>
        <w:t>club.</w:t>
      </w:r>
    </w:p>
    <w:p w14:paraId="3523BC2C" w14:textId="77777777" w:rsidR="00641D6C" w:rsidRPr="00641D6C" w:rsidRDefault="00641D6C" w:rsidP="00C31A2F">
      <w:pPr>
        <w:pStyle w:val="ListParagraph"/>
        <w:widowControl w:val="0"/>
        <w:numPr>
          <w:ilvl w:val="0"/>
          <w:numId w:val="9"/>
        </w:numPr>
        <w:tabs>
          <w:tab w:val="left" w:pos="677"/>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A competitor entering in the name of one club for any SWIM ENGLAND South West</w:t>
      </w:r>
      <w:r w:rsidRPr="00641D6C">
        <w:rPr>
          <w:rFonts w:asciiTheme="minorHAnsi" w:hAnsiTheme="minorHAnsi" w:cstheme="minorHAnsi"/>
          <w:spacing w:val="1"/>
          <w:sz w:val="24"/>
        </w:rPr>
        <w:t xml:space="preserve"> </w:t>
      </w:r>
      <w:r w:rsidRPr="00641D6C">
        <w:rPr>
          <w:rFonts w:asciiTheme="minorHAnsi" w:hAnsiTheme="minorHAnsi" w:cstheme="minorHAnsi"/>
          <w:sz w:val="24"/>
        </w:rPr>
        <w:t>Region Diving, Synchronised swimming or Water Polo competition may not be entered</w:t>
      </w:r>
      <w:r w:rsidRPr="00641D6C">
        <w:rPr>
          <w:rFonts w:asciiTheme="minorHAnsi" w:hAnsiTheme="minorHAnsi" w:cstheme="minorHAnsi"/>
          <w:spacing w:val="-59"/>
          <w:sz w:val="24"/>
        </w:rPr>
        <w:t xml:space="preserve"> </w:t>
      </w:r>
      <w:r w:rsidRPr="00641D6C">
        <w:rPr>
          <w:rFonts w:asciiTheme="minorHAnsi" w:hAnsiTheme="minorHAnsi" w:cstheme="minorHAnsi"/>
          <w:sz w:val="24"/>
        </w:rPr>
        <w:t>in the name of another club in any team or individual competition in that particular</w:t>
      </w:r>
      <w:r w:rsidRPr="00641D6C">
        <w:rPr>
          <w:rFonts w:asciiTheme="minorHAnsi" w:hAnsiTheme="minorHAnsi" w:cstheme="minorHAnsi"/>
          <w:spacing w:val="1"/>
          <w:sz w:val="24"/>
        </w:rPr>
        <w:t xml:space="preserve"> </w:t>
      </w:r>
      <w:r w:rsidRPr="00641D6C">
        <w:rPr>
          <w:rFonts w:asciiTheme="minorHAnsi" w:hAnsiTheme="minorHAnsi" w:cstheme="minorHAnsi"/>
          <w:sz w:val="24"/>
        </w:rPr>
        <w:t>discipline</w:t>
      </w:r>
      <w:r w:rsidRPr="00641D6C">
        <w:rPr>
          <w:rFonts w:asciiTheme="minorHAnsi" w:hAnsiTheme="minorHAnsi" w:cstheme="minorHAnsi"/>
          <w:spacing w:val="-1"/>
          <w:sz w:val="24"/>
        </w:rPr>
        <w:t xml:space="preserve"> </w:t>
      </w:r>
      <w:r w:rsidRPr="00641D6C">
        <w:rPr>
          <w:rFonts w:asciiTheme="minorHAnsi" w:hAnsiTheme="minorHAnsi" w:cstheme="minorHAnsi"/>
          <w:sz w:val="24"/>
        </w:rPr>
        <w:t>of</w:t>
      </w:r>
      <w:r w:rsidRPr="00641D6C">
        <w:rPr>
          <w:rFonts w:asciiTheme="minorHAnsi" w:hAnsiTheme="minorHAnsi" w:cstheme="minorHAnsi"/>
          <w:spacing w:val="1"/>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sport</w:t>
      </w:r>
      <w:r w:rsidRPr="00641D6C">
        <w:rPr>
          <w:rFonts w:asciiTheme="minorHAnsi" w:hAnsiTheme="minorHAnsi" w:cstheme="minorHAnsi"/>
          <w:spacing w:val="2"/>
          <w:sz w:val="24"/>
        </w:rPr>
        <w:t xml:space="preserve"> </w:t>
      </w:r>
      <w:r w:rsidRPr="00641D6C">
        <w:rPr>
          <w:rFonts w:asciiTheme="minorHAnsi" w:hAnsiTheme="minorHAnsi" w:cstheme="minorHAnsi"/>
          <w:sz w:val="24"/>
        </w:rPr>
        <w:t>in</w:t>
      </w:r>
      <w:r w:rsidRPr="00641D6C">
        <w:rPr>
          <w:rFonts w:asciiTheme="minorHAnsi" w:hAnsiTheme="minorHAnsi" w:cstheme="minorHAnsi"/>
          <w:spacing w:val="-2"/>
          <w:sz w:val="24"/>
        </w:rPr>
        <w:t xml:space="preserve"> </w:t>
      </w:r>
      <w:r w:rsidRPr="00641D6C">
        <w:rPr>
          <w:rFonts w:asciiTheme="minorHAnsi" w:hAnsiTheme="minorHAnsi" w:cstheme="minorHAnsi"/>
          <w:sz w:val="24"/>
        </w:rPr>
        <w:t>the same</w:t>
      </w:r>
      <w:r w:rsidRPr="00641D6C">
        <w:rPr>
          <w:rFonts w:asciiTheme="minorHAnsi" w:hAnsiTheme="minorHAnsi" w:cstheme="minorHAnsi"/>
          <w:spacing w:val="-2"/>
          <w:sz w:val="24"/>
        </w:rPr>
        <w:t xml:space="preserve"> </w:t>
      </w:r>
      <w:r w:rsidRPr="00641D6C">
        <w:rPr>
          <w:rFonts w:asciiTheme="minorHAnsi" w:hAnsiTheme="minorHAnsi" w:cstheme="minorHAnsi"/>
          <w:sz w:val="24"/>
        </w:rPr>
        <w:t>calendar</w:t>
      </w:r>
      <w:r w:rsidRPr="00641D6C">
        <w:rPr>
          <w:rFonts w:asciiTheme="minorHAnsi" w:hAnsiTheme="minorHAnsi" w:cstheme="minorHAnsi"/>
          <w:spacing w:val="-2"/>
          <w:sz w:val="24"/>
        </w:rPr>
        <w:t xml:space="preserve"> </w:t>
      </w:r>
      <w:r w:rsidRPr="00641D6C">
        <w:rPr>
          <w:rFonts w:asciiTheme="minorHAnsi" w:hAnsiTheme="minorHAnsi" w:cstheme="minorHAnsi"/>
          <w:sz w:val="24"/>
        </w:rPr>
        <w:t>year.</w:t>
      </w:r>
    </w:p>
    <w:p w14:paraId="36F6C2D8" w14:textId="77777777" w:rsidR="00641D6C" w:rsidRPr="00641D6C" w:rsidRDefault="00641D6C" w:rsidP="00C31A2F">
      <w:pPr>
        <w:pStyle w:val="ListParagraph"/>
        <w:widowControl w:val="0"/>
        <w:numPr>
          <w:ilvl w:val="0"/>
          <w:numId w:val="9"/>
        </w:numPr>
        <w:tabs>
          <w:tab w:val="left" w:pos="677"/>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A competitor entering in the name of one club in any SWIM ENGLAND South West </w:t>
      </w:r>
      <w:r w:rsidRPr="00641D6C">
        <w:rPr>
          <w:rFonts w:asciiTheme="minorHAnsi" w:hAnsiTheme="minorHAnsi" w:cstheme="minorHAnsi"/>
          <w:spacing w:val="-59"/>
          <w:sz w:val="24"/>
        </w:rPr>
        <w:t xml:space="preserve"> </w:t>
      </w:r>
      <w:r w:rsidRPr="00641D6C">
        <w:rPr>
          <w:rFonts w:asciiTheme="minorHAnsi" w:hAnsiTheme="minorHAnsi" w:cstheme="minorHAnsi"/>
          <w:sz w:val="24"/>
        </w:rPr>
        <w:t>Region swimming or Masters Swimming Competition or Championship may be</w:t>
      </w:r>
      <w:r w:rsidRPr="00641D6C">
        <w:rPr>
          <w:rFonts w:asciiTheme="minorHAnsi" w:hAnsiTheme="minorHAnsi" w:cstheme="minorHAnsi"/>
          <w:spacing w:val="1"/>
          <w:sz w:val="24"/>
        </w:rPr>
        <w:t xml:space="preserve"> </w:t>
      </w:r>
      <w:r w:rsidRPr="00641D6C">
        <w:rPr>
          <w:rFonts w:asciiTheme="minorHAnsi" w:hAnsiTheme="minorHAnsi" w:cstheme="minorHAnsi"/>
          <w:sz w:val="24"/>
        </w:rPr>
        <w:t>entered</w:t>
      </w:r>
      <w:r w:rsidRPr="00641D6C">
        <w:rPr>
          <w:rFonts w:asciiTheme="minorHAnsi" w:hAnsiTheme="minorHAnsi" w:cstheme="minorHAnsi"/>
          <w:spacing w:val="-3"/>
          <w:sz w:val="24"/>
        </w:rPr>
        <w:t xml:space="preserve"> </w:t>
      </w:r>
      <w:r w:rsidRPr="00641D6C">
        <w:rPr>
          <w:rFonts w:asciiTheme="minorHAnsi" w:hAnsiTheme="minorHAnsi" w:cstheme="minorHAnsi"/>
          <w:sz w:val="24"/>
        </w:rPr>
        <w:t>in</w:t>
      </w:r>
      <w:r w:rsidRPr="00641D6C">
        <w:rPr>
          <w:rFonts w:asciiTheme="minorHAnsi" w:hAnsiTheme="minorHAnsi" w:cstheme="minorHAnsi"/>
          <w:spacing w:val="-2"/>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name</w:t>
      </w:r>
      <w:r w:rsidRPr="00641D6C">
        <w:rPr>
          <w:rFonts w:asciiTheme="minorHAnsi" w:hAnsiTheme="minorHAnsi" w:cstheme="minorHAnsi"/>
          <w:spacing w:val="-2"/>
          <w:sz w:val="24"/>
        </w:rPr>
        <w:t xml:space="preserve"> </w:t>
      </w:r>
      <w:r w:rsidRPr="00641D6C">
        <w:rPr>
          <w:rFonts w:asciiTheme="minorHAnsi" w:hAnsiTheme="minorHAnsi" w:cstheme="minorHAnsi"/>
          <w:sz w:val="24"/>
        </w:rPr>
        <w:t>of</w:t>
      </w:r>
      <w:r w:rsidRPr="00641D6C">
        <w:rPr>
          <w:rFonts w:asciiTheme="minorHAnsi" w:hAnsiTheme="minorHAnsi" w:cstheme="minorHAnsi"/>
          <w:spacing w:val="1"/>
          <w:sz w:val="24"/>
        </w:rPr>
        <w:t xml:space="preserve"> </w:t>
      </w:r>
      <w:r w:rsidRPr="00641D6C">
        <w:rPr>
          <w:rFonts w:asciiTheme="minorHAnsi" w:hAnsiTheme="minorHAnsi" w:cstheme="minorHAnsi"/>
          <w:sz w:val="24"/>
        </w:rPr>
        <w:t>another</w:t>
      </w:r>
      <w:r w:rsidRPr="00641D6C">
        <w:rPr>
          <w:rFonts w:asciiTheme="minorHAnsi" w:hAnsiTheme="minorHAnsi" w:cstheme="minorHAnsi"/>
          <w:spacing w:val="-2"/>
          <w:sz w:val="24"/>
        </w:rPr>
        <w:t xml:space="preserve"> </w:t>
      </w:r>
      <w:r w:rsidRPr="00641D6C">
        <w:rPr>
          <w:rFonts w:asciiTheme="minorHAnsi" w:hAnsiTheme="minorHAnsi" w:cstheme="minorHAnsi"/>
          <w:sz w:val="24"/>
        </w:rPr>
        <w:t>club</w:t>
      </w:r>
      <w:r w:rsidRPr="00641D6C">
        <w:rPr>
          <w:rFonts w:asciiTheme="minorHAnsi" w:hAnsiTheme="minorHAnsi" w:cstheme="minorHAnsi"/>
          <w:spacing w:val="-1"/>
          <w:sz w:val="24"/>
        </w:rPr>
        <w:t xml:space="preserve"> </w:t>
      </w:r>
      <w:r w:rsidRPr="00641D6C">
        <w:rPr>
          <w:rFonts w:asciiTheme="minorHAnsi" w:hAnsiTheme="minorHAnsi" w:cstheme="minorHAnsi"/>
          <w:sz w:val="24"/>
        </w:rPr>
        <w:t>in</w:t>
      </w:r>
      <w:r w:rsidRPr="00641D6C">
        <w:rPr>
          <w:rFonts w:asciiTheme="minorHAnsi" w:hAnsiTheme="minorHAnsi" w:cstheme="minorHAnsi"/>
          <w:spacing w:val="-1"/>
          <w:sz w:val="24"/>
        </w:rPr>
        <w:t xml:space="preserve"> </w:t>
      </w:r>
      <w:r w:rsidRPr="00641D6C">
        <w:rPr>
          <w:rFonts w:asciiTheme="minorHAnsi" w:hAnsiTheme="minorHAnsi" w:cstheme="minorHAnsi"/>
          <w:sz w:val="24"/>
        </w:rPr>
        <w:t>a</w:t>
      </w:r>
      <w:r w:rsidRPr="00641D6C">
        <w:rPr>
          <w:rFonts w:asciiTheme="minorHAnsi" w:hAnsiTheme="minorHAnsi" w:cstheme="minorHAnsi"/>
          <w:spacing w:val="-3"/>
          <w:sz w:val="24"/>
        </w:rPr>
        <w:t xml:space="preserve"> </w:t>
      </w:r>
      <w:r w:rsidRPr="00641D6C">
        <w:rPr>
          <w:rFonts w:asciiTheme="minorHAnsi" w:hAnsiTheme="minorHAnsi" w:cstheme="minorHAnsi"/>
          <w:sz w:val="24"/>
        </w:rPr>
        <w:t>different</w:t>
      </w:r>
      <w:r w:rsidRPr="00641D6C">
        <w:rPr>
          <w:rFonts w:asciiTheme="minorHAnsi" w:hAnsiTheme="minorHAnsi" w:cstheme="minorHAnsi"/>
          <w:spacing w:val="-4"/>
          <w:sz w:val="24"/>
        </w:rPr>
        <w:t xml:space="preserve"> </w:t>
      </w:r>
      <w:r w:rsidRPr="00641D6C">
        <w:rPr>
          <w:rFonts w:asciiTheme="minorHAnsi" w:hAnsiTheme="minorHAnsi" w:cstheme="minorHAnsi"/>
          <w:sz w:val="24"/>
        </w:rPr>
        <w:t>Competition</w:t>
      </w:r>
      <w:r w:rsidRPr="00641D6C">
        <w:rPr>
          <w:rFonts w:asciiTheme="minorHAnsi" w:hAnsiTheme="minorHAnsi" w:cstheme="minorHAnsi"/>
          <w:spacing w:val="-1"/>
          <w:sz w:val="24"/>
        </w:rPr>
        <w:t xml:space="preserve"> </w:t>
      </w:r>
      <w:r w:rsidRPr="00641D6C">
        <w:rPr>
          <w:rFonts w:asciiTheme="minorHAnsi" w:hAnsiTheme="minorHAnsi" w:cstheme="minorHAnsi"/>
          <w:sz w:val="24"/>
        </w:rPr>
        <w:t>or Championship.</w:t>
      </w:r>
    </w:p>
    <w:p w14:paraId="632DC64E" w14:textId="4BA51A71" w:rsidR="00641D6C" w:rsidRPr="00C31A2F" w:rsidRDefault="00641D6C" w:rsidP="00C31A2F">
      <w:pPr>
        <w:pStyle w:val="ListParagraph"/>
        <w:widowControl w:val="0"/>
        <w:numPr>
          <w:ilvl w:val="0"/>
          <w:numId w:val="9"/>
        </w:numPr>
        <w:tabs>
          <w:tab w:val="left" w:pos="470"/>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Any</w:t>
      </w:r>
      <w:r w:rsidRPr="00641D6C">
        <w:rPr>
          <w:rFonts w:asciiTheme="minorHAnsi" w:hAnsiTheme="minorHAnsi" w:cstheme="minorHAnsi"/>
          <w:spacing w:val="-4"/>
          <w:sz w:val="24"/>
        </w:rPr>
        <w:t xml:space="preserve"> </w:t>
      </w:r>
      <w:r w:rsidRPr="00641D6C">
        <w:rPr>
          <w:rFonts w:asciiTheme="minorHAnsi" w:hAnsiTheme="minorHAnsi" w:cstheme="minorHAnsi"/>
          <w:sz w:val="24"/>
        </w:rPr>
        <w:t>matter</w:t>
      </w:r>
      <w:r w:rsidRPr="00641D6C">
        <w:rPr>
          <w:rFonts w:asciiTheme="minorHAnsi" w:hAnsiTheme="minorHAnsi" w:cstheme="minorHAnsi"/>
          <w:spacing w:val="-1"/>
          <w:sz w:val="24"/>
        </w:rPr>
        <w:t xml:space="preserve"> </w:t>
      </w:r>
      <w:r w:rsidRPr="00641D6C">
        <w:rPr>
          <w:rFonts w:asciiTheme="minorHAnsi" w:hAnsiTheme="minorHAnsi" w:cstheme="minorHAnsi"/>
          <w:sz w:val="24"/>
        </w:rPr>
        <w:t>not</w:t>
      </w:r>
      <w:r w:rsidRPr="00641D6C">
        <w:rPr>
          <w:rFonts w:asciiTheme="minorHAnsi" w:hAnsiTheme="minorHAnsi" w:cstheme="minorHAnsi"/>
          <w:spacing w:val="1"/>
          <w:sz w:val="24"/>
        </w:rPr>
        <w:t xml:space="preserve"> </w:t>
      </w:r>
      <w:r w:rsidRPr="00641D6C">
        <w:rPr>
          <w:rFonts w:asciiTheme="minorHAnsi" w:hAnsiTheme="minorHAnsi" w:cstheme="minorHAnsi"/>
          <w:sz w:val="24"/>
        </w:rPr>
        <w:t>provided</w:t>
      </w:r>
      <w:r w:rsidRPr="00641D6C">
        <w:rPr>
          <w:rFonts w:asciiTheme="minorHAnsi" w:hAnsiTheme="minorHAnsi" w:cstheme="minorHAnsi"/>
          <w:spacing w:val="-4"/>
          <w:sz w:val="24"/>
        </w:rPr>
        <w:t xml:space="preserve"> </w:t>
      </w:r>
      <w:r w:rsidRPr="00641D6C">
        <w:rPr>
          <w:rFonts w:asciiTheme="minorHAnsi" w:hAnsiTheme="minorHAnsi" w:cstheme="minorHAnsi"/>
          <w:sz w:val="24"/>
        </w:rPr>
        <w:t>for</w:t>
      </w:r>
      <w:r w:rsidRPr="00641D6C">
        <w:rPr>
          <w:rFonts w:asciiTheme="minorHAnsi" w:hAnsiTheme="minorHAnsi" w:cstheme="minorHAnsi"/>
          <w:spacing w:val="-1"/>
          <w:sz w:val="24"/>
        </w:rPr>
        <w:t xml:space="preserve"> </w:t>
      </w:r>
      <w:r w:rsidRPr="00641D6C">
        <w:rPr>
          <w:rFonts w:asciiTheme="minorHAnsi" w:hAnsiTheme="minorHAnsi" w:cstheme="minorHAnsi"/>
          <w:sz w:val="24"/>
        </w:rPr>
        <w:t>shall</w:t>
      </w:r>
      <w:r w:rsidRPr="00641D6C">
        <w:rPr>
          <w:rFonts w:asciiTheme="minorHAnsi" w:hAnsiTheme="minorHAnsi" w:cstheme="minorHAnsi"/>
          <w:spacing w:val="-1"/>
          <w:sz w:val="24"/>
        </w:rPr>
        <w:t xml:space="preserve"> </w:t>
      </w:r>
      <w:r w:rsidRPr="00641D6C">
        <w:rPr>
          <w:rFonts w:asciiTheme="minorHAnsi" w:hAnsiTheme="minorHAnsi" w:cstheme="minorHAnsi"/>
          <w:sz w:val="24"/>
        </w:rPr>
        <w:t>be</w:t>
      </w:r>
      <w:r w:rsidRPr="00641D6C">
        <w:rPr>
          <w:rFonts w:asciiTheme="minorHAnsi" w:hAnsiTheme="minorHAnsi" w:cstheme="minorHAnsi"/>
          <w:spacing w:val="-4"/>
          <w:sz w:val="24"/>
        </w:rPr>
        <w:t xml:space="preserve"> </w:t>
      </w:r>
      <w:r w:rsidRPr="00641D6C">
        <w:rPr>
          <w:rFonts w:asciiTheme="minorHAnsi" w:hAnsiTheme="minorHAnsi" w:cstheme="minorHAnsi"/>
          <w:sz w:val="24"/>
        </w:rPr>
        <w:t>determined</w:t>
      </w:r>
      <w:r w:rsidRPr="00641D6C">
        <w:rPr>
          <w:rFonts w:asciiTheme="minorHAnsi" w:hAnsiTheme="minorHAnsi" w:cstheme="minorHAnsi"/>
          <w:spacing w:val="-2"/>
          <w:sz w:val="24"/>
        </w:rPr>
        <w:t xml:space="preserve"> </w:t>
      </w:r>
      <w:r w:rsidRPr="00641D6C">
        <w:rPr>
          <w:rFonts w:asciiTheme="minorHAnsi" w:hAnsiTheme="minorHAnsi" w:cstheme="minorHAnsi"/>
          <w:sz w:val="24"/>
        </w:rPr>
        <w:t>by</w:t>
      </w:r>
      <w:r w:rsidRPr="00641D6C">
        <w:rPr>
          <w:rFonts w:asciiTheme="minorHAnsi" w:hAnsiTheme="minorHAnsi" w:cstheme="minorHAnsi"/>
          <w:spacing w:val="-3"/>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Board.</w:t>
      </w:r>
    </w:p>
    <w:p w14:paraId="6E1D8AAE" w14:textId="77777777" w:rsidR="00641D6C" w:rsidRPr="00641D6C" w:rsidRDefault="00641D6C" w:rsidP="00641D6C">
      <w:pPr>
        <w:pStyle w:val="BodyText"/>
        <w:rPr>
          <w:rFonts w:asciiTheme="minorHAnsi" w:hAnsiTheme="minorHAnsi" w:cstheme="minorHAnsi"/>
          <w:sz w:val="24"/>
          <w:szCs w:val="24"/>
        </w:rPr>
      </w:pPr>
    </w:p>
    <w:p w14:paraId="7E5E2813" w14:textId="77777777" w:rsidR="00641D6C" w:rsidRPr="00641D6C" w:rsidRDefault="00641D6C" w:rsidP="00C42550">
      <w:pPr>
        <w:pStyle w:val="Heading1"/>
        <w:ind w:left="720"/>
        <w:jc w:val="center"/>
        <w:rPr>
          <w:rFonts w:asciiTheme="minorHAnsi" w:hAnsiTheme="minorHAnsi" w:cstheme="minorHAnsi"/>
          <w:sz w:val="24"/>
          <w:szCs w:val="24"/>
          <w:u w:val="none"/>
        </w:rPr>
      </w:pPr>
      <w:r w:rsidRPr="00641D6C">
        <w:rPr>
          <w:rFonts w:asciiTheme="minorHAnsi" w:hAnsiTheme="minorHAnsi" w:cstheme="minorHAnsi"/>
          <w:sz w:val="24"/>
          <w:szCs w:val="24"/>
        </w:rPr>
        <w:t>SWIMMING</w:t>
      </w:r>
      <w:r w:rsidRPr="00641D6C">
        <w:rPr>
          <w:rFonts w:asciiTheme="minorHAnsi" w:hAnsiTheme="minorHAnsi" w:cstheme="minorHAnsi"/>
          <w:spacing w:val="-7"/>
          <w:sz w:val="24"/>
          <w:szCs w:val="24"/>
        </w:rPr>
        <w:t xml:space="preserve"> </w:t>
      </w:r>
      <w:r w:rsidRPr="00641D6C">
        <w:rPr>
          <w:rFonts w:asciiTheme="minorHAnsi" w:hAnsiTheme="minorHAnsi" w:cstheme="minorHAnsi"/>
          <w:sz w:val="24"/>
          <w:szCs w:val="24"/>
        </w:rPr>
        <w:t>CONDITIONS</w:t>
      </w:r>
    </w:p>
    <w:p w14:paraId="7D344C45" w14:textId="77777777" w:rsidR="00641D6C" w:rsidRPr="00641D6C" w:rsidRDefault="00641D6C" w:rsidP="00641D6C">
      <w:pPr>
        <w:pStyle w:val="BodyText"/>
        <w:rPr>
          <w:rFonts w:asciiTheme="minorHAnsi" w:hAnsiTheme="minorHAnsi" w:cstheme="minorHAnsi"/>
          <w:b/>
          <w:sz w:val="24"/>
          <w:szCs w:val="24"/>
        </w:rPr>
      </w:pPr>
    </w:p>
    <w:p w14:paraId="09569C6B" w14:textId="6C1409D9" w:rsidR="00641D6C" w:rsidRPr="00C31A2F" w:rsidRDefault="00641D6C" w:rsidP="00C42550">
      <w:pPr>
        <w:pStyle w:val="ListParagraph"/>
        <w:rPr>
          <w:rFonts w:cstheme="minorHAnsi"/>
          <w:b/>
          <w:sz w:val="24"/>
        </w:rPr>
      </w:pPr>
      <w:r w:rsidRPr="00C31A2F">
        <w:rPr>
          <w:rFonts w:cstheme="minorHAnsi"/>
          <w:b/>
          <w:sz w:val="24"/>
          <w:u w:val="single"/>
        </w:rPr>
        <w:t>INDIVIDUAL</w:t>
      </w:r>
      <w:r w:rsidRPr="00C31A2F">
        <w:rPr>
          <w:rFonts w:cstheme="minorHAnsi"/>
          <w:b/>
          <w:spacing w:val="-5"/>
          <w:sz w:val="24"/>
          <w:u w:val="single"/>
        </w:rPr>
        <w:t xml:space="preserve"> </w:t>
      </w:r>
      <w:r w:rsidRPr="00C31A2F">
        <w:rPr>
          <w:rFonts w:cstheme="minorHAnsi"/>
          <w:b/>
          <w:sz w:val="24"/>
          <w:u w:val="single"/>
        </w:rPr>
        <w:t>EVENTS</w:t>
      </w:r>
    </w:p>
    <w:p w14:paraId="5ABB6A85" w14:textId="77777777" w:rsidR="00641D6C" w:rsidRPr="00641D6C"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641D6C">
        <w:rPr>
          <w:rFonts w:cstheme="minorHAnsi"/>
          <w:sz w:val="24"/>
          <w:szCs w:val="24"/>
        </w:rPr>
        <w:t xml:space="preserve">All Championships and Age group Competitions shall be </w:t>
      </w:r>
      <w:r w:rsidRPr="00641D6C">
        <w:rPr>
          <w:rFonts w:eastAsia="Times New Roman" w:cstheme="minorHAnsi"/>
          <w:color w:val="333333"/>
          <w:sz w:val="24"/>
          <w:szCs w:val="24"/>
          <w:shd w:val="clear" w:color="auto" w:fill="FFFFFF"/>
          <w:lang w:eastAsia="en-GB"/>
        </w:rPr>
        <w:t>held under Swim England Laws and Regulations and Swim England Technical Rules of Racing.</w:t>
      </w:r>
    </w:p>
    <w:p w14:paraId="62F24C40" w14:textId="77777777" w:rsidR="00641D6C" w:rsidRPr="00641D6C"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641D6C">
        <w:rPr>
          <w:rFonts w:cstheme="minorHAnsi"/>
          <w:sz w:val="24"/>
          <w:szCs w:val="24"/>
        </w:rPr>
        <w:t>Venues</w:t>
      </w:r>
      <w:r w:rsidRPr="00641D6C">
        <w:rPr>
          <w:rFonts w:cstheme="minorHAnsi"/>
          <w:spacing w:val="-3"/>
          <w:sz w:val="24"/>
          <w:szCs w:val="24"/>
        </w:rPr>
        <w:t xml:space="preserve"> </w:t>
      </w:r>
      <w:r w:rsidRPr="00641D6C">
        <w:rPr>
          <w:rFonts w:cstheme="minorHAnsi"/>
          <w:sz w:val="24"/>
          <w:szCs w:val="24"/>
        </w:rPr>
        <w:t>for</w:t>
      </w:r>
      <w:r w:rsidRPr="00641D6C">
        <w:rPr>
          <w:rFonts w:cstheme="minorHAnsi"/>
          <w:spacing w:val="-2"/>
          <w:sz w:val="24"/>
          <w:szCs w:val="24"/>
        </w:rPr>
        <w:t xml:space="preserve"> </w:t>
      </w:r>
      <w:r w:rsidRPr="00641D6C">
        <w:rPr>
          <w:rFonts w:cstheme="minorHAnsi"/>
          <w:sz w:val="24"/>
          <w:szCs w:val="24"/>
        </w:rPr>
        <w:t>the</w:t>
      </w:r>
      <w:r w:rsidRPr="00641D6C">
        <w:rPr>
          <w:rFonts w:cstheme="minorHAnsi"/>
          <w:spacing w:val="-3"/>
          <w:sz w:val="24"/>
          <w:szCs w:val="24"/>
        </w:rPr>
        <w:t xml:space="preserve"> </w:t>
      </w:r>
      <w:r w:rsidRPr="00641D6C">
        <w:rPr>
          <w:rFonts w:cstheme="minorHAnsi"/>
          <w:sz w:val="24"/>
          <w:szCs w:val="24"/>
        </w:rPr>
        <w:t>following</w:t>
      </w:r>
      <w:r w:rsidRPr="00641D6C">
        <w:rPr>
          <w:rFonts w:cstheme="minorHAnsi"/>
          <w:spacing w:val="1"/>
          <w:sz w:val="24"/>
          <w:szCs w:val="24"/>
        </w:rPr>
        <w:t xml:space="preserve"> </w:t>
      </w:r>
      <w:r w:rsidRPr="00641D6C">
        <w:rPr>
          <w:rFonts w:cstheme="minorHAnsi"/>
          <w:sz w:val="24"/>
          <w:szCs w:val="24"/>
        </w:rPr>
        <w:t>year shall</w:t>
      </w:r>
      <w:r w:rsidRPr="00641D6C">
        <w:rPr>
          <w:rFonts w:cstheme="minorHAnsi"/>
          <w:spacing w:val="-2"/>
          <w:sz w:val="24"/>
          <w:szCs w:val="24"/>
        </w:rPr>
        <w:t xml:space="preserve"> </w:t>
      </w:r>
      <w:r w:rsidRPr="00641D6C">
        <w:rPr>
          <w:rFonts w:cstheme="minorHAnsi"/>
          <w:sz w:val="24"/>
          <w:szCs w:val="24"/>
        </w:rPr>
        <w:t>be</w:t>
      </w:r>
      <w:r w:rsidRPr="00641D6C">
        <w:rPr>
          <w:rFonts w:cstheme="minorHAnsi"/>
          <w:spacing w:val="-2"/>
          <w:sz w:val="24"/>
          <w:szCs w:val="24"/>
        </w:rPr>
        <w:t xml:space="preserve"> </w:t>
      </w:r>
      <w:r w:rsidRPr="00641D6C">
        <w:rPr>
          <w:rFonts w:cstheme="minorHAnsi"/>
          <w:sz w:val="24"/>
          <w:szCs w:val="24"/>
        </w:rPr>
        <w:t>fixed</w:t>
      </w:r>
      <w:r w:rsidRPr="00641D6C">
        <w:rPr>
          <w:rFonts w:cstheme="minorHAnsi"/>
          <w:spacing w:val="-1"/>
          <w:sz w:val="24"/>
          <w:szCs w:val="24"/>
        </w:rPr>
        <w:t xml:space="preserve"> </w:t>
      </w:r>
      <w:r w:rsidRPr="00641D6C">
        <w:rPr>
          <w:rFonts w:cstheme="minorHAnsi"/>
          <w:sz w:val="24"/>
          <w:szCs w:val="24"/>
        </w:rPr>
        <w:t>by</w:t>
      </w:r>
      <w:r w:rsidRPr="00641D6C">
        <w:rPr>
          <w:rFonts w:cstheme="minorHAnsi"/>
          <w:spacing w:val="-3"/>
          <w:sz w:val="24"/>
          <w:szCs w:val="24"/>
        </w:rPr>
        <w:t xml:space="preserve"> </w:t>
      </w:r>
      <w:r w:rsidRPr="00641D6C">
        <w:rPr>
          <w:rFonts w:cstheme="minorHAnsi"/>
          <w:sz w:val="24"/>
          <w:szCs w:val="24"/>
        </w:rPr>
        <w:t>1st</w:t>
      </w:r>
      <w:r w:rsidRPr="00641D6C">
        <w:rPr>
          <w:rFonts w:cstheme="minorHAnsi"/>
          <w:spacing w:val="-2"/>
          <w:sz w:val="24"/>
          <w:szCs w:val="24"/>
        </w:rPr>
        <w:t xml:space="preserve"> </w:t>
      </w:r>
      <w:r w:rsidRPr="00641D6C">
        <w:rPr>
          <w:rFonts w:cstheme="minorHAnsi"/>
          <w:sz w:val="24"/>
          <w:szCs w:val="24"/>
        </w:rPr>
        <w:t>September.</w:t>
      </w:r>
    </w:p>
    <w:p w14:paraId="04642E96" w14:textId="77777777" w:rsidR="00641D6C" w:rsidRPr="00641D6C"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641D6C">
        <w:rPr>
          <w:rFonts w:cstheme="minorHAnsi"/>
          <w:sz w:val="24"/>
          <w:szCs w:val="24"/>
        </w:rPr>
        <w:t>The</w:t>
      </w:r>
      <w:r w:rsidRPr="00641D6C">
        <w:rPr>
          <w:rFonts w:cstheme="minorHAnsi"/>
          <w:spacing w:val="-3"/>
          <w:sz w:val="24"/>
          <w:szCs w:val="24"/>
        </w:rPr>
        <w:t xml:space="preserve"> </w:t>
      </w:r>
      <w:r w:rsidRPr="00641D6C">
        <w:rPr>
          <w:rFonts w:cstheme="minorHAnsi"/>
          <w:sz w:val="24"/>
          <w:szCs w:val="24"/>
        </w:rPr>
        <w:t>course</w:t>
      </w:r>
      <w:r w:rsidRPr="00641D6C">
        <w:rPr>
          <w:rFonts w:cstheme="minorHAnsi"/>
          <w:spacing w:val="-2"/>
          <w:sz w:val="24"/>
          <w:szCs w:val="24"/>
        </w:rPr>
        <w:t xml:space="preserve"> </w:t>
      </w:r>
      <w:r w:rsidRPr="00641D6C">
        <w:rPr>
          <w:rFonts w:cstheme="minorHAnsi"/>
          <w:sz w:val="24"/>
          <w:szCs w:val="24"/>
        </w:rPr>
        <w:t>shall be</w:t>
      </w:r>
      <w:r w:rsidRPr="00641D6C">
        <w:rPr>
          <w:rFonts w:cstheme="minorHAnsi"/>
          <w:spacing w:val="-2"/>
          <w:sz w:val="24"/>
          <w:szCs w:val="24"/>
        </w:rPr>
        <w:t xml:space="preserve"> </w:t>
      </w:r>
      <w:r w:rsidRPr="00641D6C">
        <w:rPr>
          <w:rFonts w:cstheme="minorHAnsi"/>
          <w:sz w:val="24"/>
          <w:szCs w:val="24"/>
        </w:rPr>
        <w:t>25 or</w:t>
      </w:r>
      <w:r w:rsidRPr="00641D6C">
        <w:rPr>
          <w:rFonts w:cstheme="minorHAnsi"/>
          <w:spacing w:val="1"/>
          <w:sz w:val="24"/>
          <w:szCs w:val="24"/>
        </w:rPr>
        <w:t xml:space="preserve"> </w:t>
      </w:r>
      <w:r w:rsidRPr="00641D6C">
        <w:rPr>
          <w:rFonts w:cstheme="minorHAnsi"/>
          <w:sz w:val="24"/>
          <w:szCs w:val="24"/>
        </w:rPr>
        <w:t>50</w:t>
      </w:r>
      <w:r w:rsidRPr="00641D6C">
        <w:rPr>
          <w:rFonts w:cstheme="minorHAnsi"/>
          <w:spacing w:val="-2"/>
          <w:sz w:val="24"/>
          <w:szCs w:val="24"/>
        </w:rPr>
        <w:t xml:space="preserve"> </w:t>
      </w:r>
      <w:r w:rsidRPr="00641D6C">
        <w:rPr>
          <w:rFonts w:cstheme="minorHAnsi"/>
          <w:sz w:val="24"/>
          <w:szCs w:val="24"/>
        </w:rPr>
        <w:t>metres.</w:t>
      </w:r>
    </w:p>
    <w:p w14:paraId="125BE339" w14:textId="77777777" w:rsidR="00641D6C" w:rsidRPr="00641D6C"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641D6C">
        <w:rPr>
          <w:rFonts w:cstheme="minorHAnsi"/>
          <w:sz w:val="24"/>
          <w:szCs w:val="24"/>
        </w:rPr>
        <w:t>All</w:t>
      </w:r>
      <w:r w:rsidRPr="00641D6C">
        <w:rPr>
          <w:rFonts w:cstheme="minorHAnsi"/>
          <w:spacing w:val="-2"/>
          <w:sz w:val="24"/>
          <w:szCs w:val="24"/>
        </w:rPr>
        <w:t xml:space="preserve"> </w:t>
      </w:r>
      <w:r w:rsidRPr="00641D6C">
        <w:rPr>
          <w:rFonts w:cstheme="minorHAnsi"/>
          <w:sz w:val="24"/>
          <w:szCs w:val="24"/>
        </w:rPr>
        <w:t>competitors</w:t>
      </w:r>
      <w:r w:rsidRPr="00641D6C">
        <w:rPr>
          <w:rFonts w:cstheme="minorHAnsi"/>
          <w:spacing w:val="-4"/>
          <w:sz w:val="24"/>
          <w:szCs w:val="24"/>
        </w:rPr>
        <w:t xml:space="preserve"> </w:t>
      </w:r>
      <w:r w:rsidRPr="00641D6C">
        <w:rPr>
          <w:rFonts w:cstheme="minorHAnsi"/>
          <w:sz w:val="24"/>
          <w:szCs w:val="24"/>
        </w:rPr>
        <w:t>must be</w:t>
      </w:r>
      <w:r w:rsidRPr="00641D6C">
        <w:rPr>
          <w:rFonts w:cstheme="minorHAnsi"/>
          <w:spacing w:val="-3"/>
          <w:sz w:val="24"/>
          <w:szCs w:val="24"/>
        </w:rPr>
        <w:t xml:space="preserve"> </w:t>
      </w:r>
      <w:r w:rsidRPr="00641D6C">
        <w:rPr>
          <w:rFonts w:cstheme="minorHAnsi"/>
          <w:sz w:val="24"/>
          <w:szCs w:val="24"/>
        </w:rPr>
        <w:t>registered</w:t>
      </w:r>
      <w:r w:rsidRPr="00641D6C">
        <w:rPr>
          <w:rFonts w:cstheme="minorHAnsi"/>
          <w:spacing w:val="-2"/>
          <w:sz w:val="24"/>
          <w:szCs w:val="24"/>
        </w:rPr>
        <w:t xml:space="preserve"> </w:t>
      </w:r>
      <w:r w:rsidRPr="00641D6C">
        <w:rPr>
          <w:rFonts w:cstheme="minorHAnsi"/>
          <w:sz w:val="24"/>
          <w:szCs w:val="24"/>
        </w:rPr>
        <w:t>as</w:t>
      </w:r>
      <w:r w:rsidRPr="00641D6C">
        <w:rPr>
          <w:rFonts w:cstheme="minorHAnsi"/>
          <w:spacing w:val="2"/>
          <w:sz w:val="24"/>
          <w:szCs w:val="24"/>
        </w:rPr>
        <w:t xml:space="preserve"> </w:t>
      </w:r>
      <w:r w:rsidRPr="00641D6C">
        <w:rPr>
          <w:rFonts w:cstheme="minorHAnsi"/>
          <w:sz w:val="24"/>
          <w:szCs w:val="24"/>
        </w:rPr>
        <w:t>Swim</w:t>
      </w:r>
      <w:r w:rsidRPr="00641D6C">
        <w:rPr>
          <w:rFonts w:cstheme="minorHAnsi"/>
          <w:spacing w:val="-1"/>
          <w:sz w:val="24"/>
          <w:szCs w:val="24"/>
        </w:rPr>
        <w:t xml:space="preserve"> </w:t>
      </w:r>
      <w:r w:rsidRPr="00641D6C">
        <w:rPr>
          <w:rFonts w:cstheme="minorHAnsi"/>
          <w:sz w:val="24"/>
          <w:szCs w:val="24"/>
        </w:rPr>
        <w:t>England</w:t>
      </w:r>
      <w:r w:rsidRPr="00641D6C">
        <w:rPr>
          <w:rFonts w:cstheme="minorHAnsi"/>
          <w:spacing w:val="-2"/>
          <w:sz w:val="24"/>
          <w:szCs w:val="24"/>
        </w:rPr>
        <w:t xml:space="preserve"> </w:t>
      </w:r>
      <w:r w:rsidRPr="00641D6C">
        <w:rPr>
          <w:rFonts w:cstheme="minorHAnsi"/>
          <w:sz w:val="24"/>
          <w:szCs w:val="24"/>
        </w:rPr>
        <w:t>Category</w:t>
      </w:r>
      <w:r w:rsidRPr="00641D6C">
        <w:rPr>
          <w:rFonts w:cstheme="minorHAnsi"/>
          <w:spacing w:val="-2"/>
          <w:sz w:val="24"/>
          <w:szCs w:val="24"/>
        </w:rPr>
        <w:t xml:space="preserve"> </w:t>
      </w:r>
      <w:r w:rsidRPr="00641D6C">
        <w:rPr>
          <w:rFonts w:cstheme="minorHAnsi"/>
          <w:sz w:val="24"/>
          <w:szCs w:val="24"/>
        </w:rPr>
        <w:t>2.</w:t>
      </w:r>
    </w:p>
    <w:p w14:paraId="6A28B40E" w14:textId="17F9B4AA" w:rsidR="00641D6C" w:rsidRPr="00641D6C"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641D6C">
        <w:rPr>
          <w:rFonts w:cstheme="minorHAnsi"/>
          <w:sz w:val="24"/>
          <w:szCs w:val="24"/>
        </w:rPr>
        <w:t>Qualifying Times must have been achieved in Licensed Meets in the period allocated</w:t>
      </w:r>
      <w:r w:rsidR="00423D84">
        <w:rPr>
          <w:rFonts w:cstheme="minorHAnsi"/>
          <w:sz w:val="24"/>
          <w:szCs w:val="24"/>
        </w:rPr>
        <w:t xml:space="preserve"> </w:t>
      </w:r>
      <w:r w:rsidRPr="00641D6C">
        <w:rPr>
          <w:rFonts w:cstheme="minorHAnsi"/>
          <w:spacing w:val="-59"/>
          <w:sz w:val="24"/>
          <w:szCs w:val="24"/>
        </w:rPr>
        <w:t xml:space="preserve"> </w:t>
      </w:r>
      <w:r w:rsidRPr="00641D6C">
        <w:rPr>
          <w:rFonts w:cstheme="minorHAnsi"/>
          <w:sz w:val="24"/>
          <w:szCs w:val="24"/>
        </w:rPr>
        <w:t>by the Swim England Swimming Managing Group. Entry times will be taken from</w:t>
      </w:r>
      <w:r w:rsidRPr="00641D6C">
        <w:rPr>
          <w:rFonts w:cstheme="minorHAnsi"/>
          <w:spacing w:val="1"/>
          <w:sz w:val="24"/>
          <w:szCs w:val="24"/>
        </w:rPr>
        <w:t xml:space="preserve"> </w:t>
      </w:r>
      <w:r w:rsidRPr="00641D6C">
        <w:rPr>
          <w:rFonts w:cstheme="minorHAnsi"/>
          <w:sz w:val="24"/>
          <w:szCs w:val="24"/>
        </w:rPr>
        <w:t>Rankings. Any conversions must be made using Swim England Equivalent Time</w:t>
      </w:r>
      <w:r w:rsidRPr="00641D6C">
        <w:rPr>
          <w:rFonts w:cstheme="minorHAnsi"/>
          <w:spacing w:val="1"/>
          <w:sz w:val="24"/>
          <w:szCs w:val="24"/>
        </w:rPr>
        <w:t xml:space="preserve"> </w:t>
      </w:r>
      <w:r w:rsidRPr="00641D6C">
        <w:rPr>
          <w:rFonts w:cstheme="minorHAnsi"/>
          <w:sz w:val="24"/>
          <w:szCs w:val="24"/>
        </w:rPr>
        <w:t>Converter. Accepted</w:t>
      </w:r>
      <w:r w:rsidRPr="00641D6C">
        <w:rPr>
          <w:rFonts w:cstheme="minorHAnsi"/>
          <w:spacing w:val="1"/>
          <w:sz w:val="24"/>
          <w:szCs w:val="24"/>
        </w:rPr>
        <w:t xml:space="preserve"> </w:t>
      </w:r>
      <w:r w:rsidRPr="00641D6C">
        <w:rPr>
          <w:rFonts w:cstheme="minorHAnsi"/>
          <w:sz w:val="24"/>
          <w:szCs w:val="24"/>
        </w:rPr>
        <w:t>swimmers will be those who achieve the QT and those with</w:t>
      </w:r>
      <w:r w:rsidRPr="00641D6C">
        <w:rPr>
          <w:rFonts w:cstheme="minorHAnsi"/>
          <w:spacing w:val="1"/>
          <w:sz w:val="24"/>
          <w:szCs w:val="24"/>
        </w:rPr>
        <w:t xml:space="preserve"> </w:t>
      </w:r>
      <w:r w:rsidRPr="00641D6C">
        <w:rPr>
          <w:rFonts w:cstheme="minorHAnsi"/>
          <w:sz w:val="24"/>
          <w:szCs w:val="24"/>
        </w:rPr>
        <w:t>consideration times will be accepted by a policy set by the Event Management Sub-</w:t>
      </w:r>
      <w:r w:rsidRPr="00641D6C">
        <w:rPr>
          <w:rFonts w:cstheme="minorHAnsi"/>
          <w:spacing w:val="1"/>
          <w:sz w:val="24"/>
          <w:szCs w:val="24"/>
        </w:rPr>
        <w:t xml:space="preserve"> </w:t>
      </w:r>
      <w:r w:rsidRPr="00641D6C">
        <w:rPr>
          <w:rFonts w:cstheme="minorHAnsi"/>
          <w:sz w:val="24"/>
          <w:szCs w:val="24"/>
        </w:rPr>
        <w:t>Committee depending upon numbers required to make each session viable within</w:t>
      </w:r>
      <w:r w:rsidRPr="00641D6C">
        <w:rPr>
          <w:rFonts w:cstheme="minorHAnsi"/>
          <w:spacing w:val="1"/>
          <w:sz w:val="24"/>
          <w:szCs w:val="24"/>
        </w:rPr>
        <w:t xml:space="preserve"> </w:t>
      </w:r>
      <w:r w:rsidRPr="00641D6C">
        <w:rPr>
          <w:rFonts w:cstheme="minorHAnsi"/>
          <w:sz w:val="24"/>
          <w:szCs w:val="24"/>
        </w:rPr>
        <w:t>Licensing</w:t>
      </w:r>
      <w:r w:rsidRPr="00641D6C">
        <w:rPr>
          <w:rFonts w:cstheme="minorHAnsi"/>
          <w:spacing w:val="1"/>
          <w:sz w:val="24"/>
          <w:szCs w:val="24"/>
        </w:rPr>
        <w:t xml:space="preserve"> </w:t>
      </w:r>
      <w:r w:rsidRPr="00641D6C">
        <w:rPr>
          <w:rFonts w:cstheme="minorHAnsi"/>
          <w:sz w:val="24"/>
          <w:szCs w:val="24"/>
        </w:rPr>
        <w:t>criteria.</w:t>
      </w:r>
    </w:p>
    <w:p w14:paraId="36907FB0" w14:textId="77777777" w:rsidR="00641D6C" w:rsidRPr="00641D6C"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641D6C">
        <w:rPr>
          <w:rFonts w:cstheme="minorHAnsi"/>
          <w:sz w:val="24"/>
          <w:szCs w:val="24"/>
        </w:rPr>
        <w:t>For all Summer Championships and Relays age shall be in line with National policy.</w:t>
      </w:r>
      <w:r w:rsidRPr="00641D6C">
        <w:rPr>
          <w:rFonts w:cstheme="minorHAnsi"/>
          <w:spacing w:val="-60"/>
          <w:sz w:val="24"/>
          <w:szCs w:val="24"/>
        </w:rPr>
        <w:t xml:space="preserve"> </w:t>
      </w:r>
      <w:r w:rsidRPr="00641D6C">
        <w:rPr>
          <w:rFonts w:cstheme="minorHAnsi"/>
          <w:sz w:val="24"/>
          <w:szCs w:val="24"/>
        </w:rPr>
        <w:t>Age groupings shall be decided by the Swimming Committee in line with National</w:t>
      </w:r>
      <w:r w:rsidRPr="00641D6C">
        <w:rPr>
          <w:rFonts w:cstheme="minorHAnsi"/>
          <w:spacing w:val="1"/>
          <w:sz w:val="24"/>
          <w:szCs w:val="24"/>
        </w:rPr>
        <w:t xml:space="preserve"> </w:t>
      </w:r>
      <w:r w:rsidRPr="00641D6C">
        <w:rPr>
          <w:rFonts w:cstheme="minorHAnsi"/>
          <w:sz w:val="24"/>
          <w:szCs w:val="24"/>
        </w:rPr>
        <w:t>principles.</w:t>
      </w:r>
    </w:p>
    <w:p w14:paraId="607F4D6A" w14:textId="4F6CC3DD" w:rsidR="00641D6C" w:rsidRPr="00C31A2F" w:rsidRDefault="00641D6C" w:rsidP="00C31A2F">
      <w:pPr>
        <w:numPr>
          <w:ilvl w:val="0"/>
          <w:numId w:val="9"/>
        </w:numPr>
        <w:shd w:val="clear" w:color="auto" w:fill="FFFFFF"/>
        <w:spacing w:after="0" w:line="240" w:lineRule="auto"/>
        <w:rPr>
          <w:rFonts w:eastAsia="Times New Roman" w:cstheme="minorHAnsi"/>
          <w:color w:val="333333"/>
          <w:sz w:val="24"/>
          <w:szCs w:val="24"/>
          <w:lang w:eastAsia="en-GB"/>
        </w:rPr>
      </w:pPr>
      <w:r w:rsidRPr="00C31A2F">
        <w:rPr>
          <w:rFonts w:cstheme="minorHAnsi"/>
          <w:sz w:val="24"/>
          <w:szCs w:val="24"/>
        </w:rPr>
        <w:t>The</w:t>
      </w:r>
      <w:r w:rsidRPr="00C31A2F">
        <w:rPr>
          <w:rFonts w:cstheme="minorHAnsi"/>
          <w:spacing w:val="-2"/>
          <w:sz w:val="24"/>
          <w:szCs w:val="24"/>
        </w:rPr>
        <w:t xml:space="preserve"> </w:t>
      </w:r>
      <w:r w:rsidRPr="00C31A2F">
        <w:rPr>
          <w:rFonts w:cstheme="minorHAnsi"/>
          <w:sz w:val="24"/>
          <w:szCs w:val="24"/>
        </w:rPr>
        <w:t>Swimming</w:t>
      </w:r>
      <w:r w:rsidRPr="00C31A2F">
        <w:rPr>
          <w:rFonts w:cstheme="minorHAnsi"/>
          <w:spacing w:val="-1"/>
          <w:sz w:val="24"/>
          <w:szCs w:val="24"/>
        </w:rPr>
        <w:t xml:space="preserve"> </w:t>
      </w:r>
      <w:r w:rsidRPr="00C31A2F">
        <w:rPr>
          <w:rFonts w:cstheme="minorHAnsi"/>
          <w:sz w:val="24"/>
          <w:szCs w:val="24"/>
        </w:rPr>
        <w:t>Committee</w:t>
      </w:r>
      <w:r w:rsidRPr="00C31A2F">
        <w:rPr>
          <w:rFonts w:cstheme="minorHAnsi"/>
          <w:spacing w:val="-4"/>
          <w:sz w:val="24"/>
          <w:szCs w:val="24"/>
        </w:rPr>
        <w:t xml:space="preserve"> </w:t>
      </w:r>
      <w:r w:rsidRPr="00C31A2F">
        <w:rPr>
          <w:rFonts w:cstheme="minorHAnsi"/>
          <w:sz w:val="24"/>
          <w:szCs w:val="24"/>
        </w:rPr>
        <w:t>shall</w:t>
      </w:r>
      <w:r w:rsidRPr="00C31A2F">
        <w:rPr>
          <w:rFonts w:cstheme="minorHAnsi"/>
          <w:spacing w:val="-1"/>
          <w:sz w:val="24"/>
          <w:szCs w:val="24"/>
        </w:rPr>
        <w:t xml:space="preserve"> </w:t>
      </w:r>
      <w:r w:rsidRPr="00C31A2F">
        <w:rPr>
          <w:rFonts w:cstheme="minorHAnsi"/>
          <w:sz w:val="24"/>
          <w:szCs w:val="24"/>
        </w:rPr>
        <w:t>decide</w:t>
      </w:r>
      <w:r w:rsidRPr="00C31A2F">
        <w:rPr>
          <w:rFonts w:cstheme="minorHAnsi"/>
          <w:spacing w:val="-2"/>
          <w:sz w:val="24"/>
          <w:szCs w:val="24"/>
        </w:rPr>
        <w:t xml:space="preserve"> </w:t>
      </w:r>
      <w:r w:rsidRPr="00C31A2F">
        <w:rPr>
          <w:rFonts w:cstheme="minorHAnsi"/>
          <w:sz w:val="24"/>
          <w:szCs w:val="24"/>
        </w:rPr>
        <w:t>which</w:t>
      </w:r>
      <w:r w:rsidRPr="00C31A2F">
        <w:rPr>
          <w:rFonts w:cstheme="minorHAnsi"/>
          <w:spacing w:val="-1"/>
          <w:sz w:val="24"/>
          <w:szCs w:val="24"/>
        </w:rPr>
        <w:t xml:space="preserve"> </w:t>
      </w:r>
      <w:r w:rsidRPr="00C31A2F">
        <w:rPr>
          <w:rFonts w:cstheme="minorHAnsi"/>
          <w:sz w:val="24"/>
          <w:szCs w:val="24"/>
        </w:rPr>
        <w:t>events</w:t>
      </w:r>
      <w:r w:rsidRPr="00C31A2F">
        <w:rPr>
          <w:rFonts w:cstheme="minorHAnsi"/>
          <w:spacing w:val="-1"/>
          <w:sz w:val="24"/>
          <w:szCs w:val="24"/>
        </w:rPr>
        <w:t xml:space="preserve"> </w:t>
      </w:r>
      <w:r w:rsidRPr="00C31A2F">
        <w:rPr>
          <w:rFonts w:cstheme="minorHAnsi"/>
          <w:sz w:val="24"/>
          <w:szCs w:val="24"/>
        </w:rPr>
        <w:t>have</w:t>
      </w:r>
      <w:r w:rsidRPr="00C31A2F">
        <w:rPr>
          <w:rFonts w:cstheme="minorHAnsi"/>
          <w:spacing w:val="-4"/>
          <w:sz w:val="24"/>
          <w:szCs w:val="24"/>
        </w:rPr>
        <w:t xml:space="preserve"> </w:t>
      </w:r>
      <w:r w:rsidRPr="00C31A2F">
        <w:rPr>
          <w:rFonts w:cstheme="minorHAnsi"/>
          <w:sz w:val="24"/>
          <w:szCs w:val="24"/>
        </w:rPr>
        <w:t>finals.</w:t>
      </w:r>
    </w:p>
    <w:p w14:paraId="0EC9CA7B" w14:textId="77777777" w:rsidR="00641D6C" w:rsidRPr="00641D6C" w:rsidRDefault="00641D6C" w:rsidP="00C31A2F">
      <w:pPr>
        <w:pStyle w:val="ListParagraph"/>
        <w:widowControl w:val="0"/>
        <w:numPr>
          <w:ilvl w:val="0"/>
          <w:numId w:val="9"/>
        </w:numPr>
        <w:tabs>
          <w:tab w:val="left" w:pos="1152"/>
          <w:tab w:val="left" w:pos="8696"/>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The organising committee shall decide, and publish with entries received file, if a</w:t>
      </w:r>
      <w:r w:rsidRPr="00641D6C">
        <w:rPr>
          <w:rFonts w:asciiTheme="minorHAnsi" w:hAnsiTheme="minorHAnsi" w:cstheme="minorHAnsi"/>
          <w:spacing w:val="1"/>
          <w:sz w:val="24"/>
        </w:rPr>
        <w:t xml:space="preserve"> </w:t>
      </w:r>
      <w:r w:rsidRPr="00641D6C">
        <w:rPr>
          <w:rFonts w:asciiTheme="minorHAnsi" w:hAnsiTheme="minorHAnsi" w:cstheme="minorHAnsi"/>
          <w:sz w:val="24"/>
        </w:rPr>
        <w:t>withdrawal</w:t>
      </w:r>
      <w:r w:rsidRPr="00641D6C">
        <w:rPr>
          <w:rFonts w:asciiTheme="minorHAnsi" w:hAnsiTheme="minorHAnsi" w:cstheme="minorHAnsi"/>
          <w:spacing w:val="-3"/>
          <w:sz w:val="24"/>
        </w:rPr>
        <w:t xml:space="preserve"> </w:t>
      </w:r>
      <w:r w:rsidRPr="00641D6C">
        <w:rPr>
          <w:rFonts w:asciiTheme="minorHAnsi" w:hAnsiTheme="minorHAnsi" w:cstheme="minorHAnsi"/>
          <w:sz w:val="24"/>
        </w:rPr>
        <w:t>system shall</w:t>
      </w:r>
      <w:r w:rsidRPr="00641D6C">
        <w:rPr>
          <w:rFonts w:asciiTheme="minorHAnsi" w:hAnsiTheme="minorHAnsi" w:cstheme="minorHAnsi"/>
          <w:spacing w:val="-4"/>
          <w:sz w:val="24"/>
        </w:rPr>
        <w:t xml:space="preserve"> </w:t>
      </w:r>
      <w:r w:rsidRPr="00641D6C">
        <w:rPr>
          <w:rFonts w:asciiTheme="minorHAnsi" w:hAnsiTheme="minorHAnsi" w:cstheme="minorHAnsi"/>
          <w:sz w:val="24"/>
        </w:rPr>
        <w:t>operate</w:t>
      </w:r>
      <w:r w:rsidRPr="00641D6C">
        <w:rPr>
          <w:rFonts w:asciiTheme="minorHAnsi" w:hAnsiTheme="minorHAnsi" w:cstheme="minorHAnsi"/>
          <w:spacing w:val="-5"/>
          <w:sz w:val="24"/>
        </w:rPr>
        <w:t xml:space="preserve"> </w:t>
      </w:r>
      <w:r w:rsidRPr="00641D6C">
        <w:rPr>
          <w:rFonts w:asciiTheme="minorHAnsi" w:hAnsiTheme="minorHAnsi" w:cstheme="minorHAnsi"/>
          <w:sz w:val="24"/>
        </w:rPr>
        <w:t>for</w:t>
      </w:r>
      <w:r w:rsidRPr="00641D6C">
        <w:rPr>
          <w:rFonts w:asciiTheme="minorHAnsi" w:hAnsiTheme="minorHAnsi" w:cstheme="minorHAnsi"/>
          <w:spacing w:val="-2"/>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heats</w:t>
      </w:r>
      <w:r w:rsidRPr="00641D6C">
        <w:rPr>
          <w:rFonts w:asciiTheme="minorHAnsi" w:hAnsiTheme="minorHAnsi" w:cstheme="minorHAnsi"/>
          <w:spacing w:val="-3"/>
          <w:sz w:val="24"/>
        </w:rPr>
        <w:t xml:space="preserve"> </w:t>
      </w:r>
      <w:r w:rsidRPr="00641D6C">
        <w:rPr>
          <w:rFonts w:asciiTheme="minorHAnsi" w:hAnsiTheme="minorHAnsi" w:cstheme="minorHAnsi"/>
          <w:sz w:val="24"/>
        </w:rPr>
        <w:t>and</w:t>
      </w:r>
      <w:r w:rsidRPr="00641D6C">
        <w:rPr>
          <w:rFonts w:asciiTheme="minorHAnsi" w:hAnsiTheme="minorHAnsi" w:cstheme="minorHAnsi"/>
          <w:spacing w:val="-3"/>
          <w:sz w:val="24"/>
        </w:rPr>
        <w:t xml:space="preserve"> </w:t>
      </w:r>
      <w:r w:rsidRPr="00641D6C">
        <w:rPr>
          <w:rFonts w:asciiTheme="minorHAnsi" w:hAnsiTheme="minorHAnsi" w:cstheme="minorHAnsi"/>
          <w:sz w:val="24"/>
        </w:rPr>
        <w:t>finals.</w:t>
      </w:r>
      <w:r w:rsidRPr="00641D6C">
        <w:rPr>
          <w:rFonts w:asciiTheme="minorHAnsi" w:hAnsiTheme="minorHAnsi" w:cstheme="minorHAnsi"/>
          <w:spacing w:val="-2"/>
          <w:sz w:val="24"/>
        </w:rPr>
        <w:t xml:space="preserve"> </w:t>
      </w:r>
      <w:r w:rsidRPr="00641D6C">
        <w:rPr>
          <w:rFonts w:asciiTheme="minorHAnsi" w:hAnsiTheme="minorHAnsi" w:cstheme="minorHAnsi"/>
          <w:sz w:val="24"/>
        </w:rPr>
        <w:t>A</w:t>
      </w:r>
      <w:r w:rsidRPr="00641D6C">
        <w:rPr>
          <w:rFonts w:asciiTheme="minorHAnsi" w:hAnsiTheme="minorHAnsi" w:cstheme="minorHAnsi"/>
          <w:spacing w:val="-3"/>
          <w:sz w:val="24"/>
        </w:rPr>
        <w:t xml:space="preserve"> </w:t>
      </w:r>
      <w:r w:rsidRPr="00641D6C">
        <w:rPr>
          <w:rFonts w:asciiTheme="minorHAnsi" w:hAnsiTheme="minorHAnsi" w:cstheme="minorHAnsi"/>
          <w:sz w:val="24"/>
        </w:rPr>
        <w:t>failure to</w:t>
      </w:r>
      <w:r w:rsidRPr="00641D6C">
        <w:rPr>
          <w:rFonts w:asciiTheme="minorHAnsi" w:hAnsiTheme="minorHAnsi" w:cstheme="minorHAnsi"/>
          <w:spacing w:val="-4"/>
          <w:sz w:val="24"/>
        </w:rPr>
        <w:t xml:space="preserve"> </w:t>
      </w:r>
      <w:r w:rsidRPr="00641D6C">
        <w:rPr>
          <w:rFonts w:asciiTheme="minorHAnsi" w:hAnsiTheme="minorHAnsi" w:cstheme="minorHAnsi"/>
          <w:sz w:val="24"/>
        </w:rPr>
        <w:t>comply</w:t>
      </w:r>
      <w:r w:rsidRPr="00641D6C">
        <w:rPr>
          <w:rFonts w:asciiTheme="minorHAnsi" w:hAnsiTheme="minorHAnsi" w:cstheme="minorHAnsi"/>
          <w:spacing w:val="-1"/>
          <w:sz w:val="24"/>
        </w:rPr>
        <w:t xml:space="preserve"> </w:t>
      </w:r>
      <w:r w:rsidRPr="00641D6C">
        <w:rPr>
          <w:rFonts w:asciiTheme="minorHAnsi" w:hAnsiTheme="minorHAnsi" w:cstheme="minorHAnsi"/>
          <w:sz w:val="24"/>
        </w:rPr>
        <w:t>will</w:t>
      </w:r>
      <w:r w:rsidRPr="00641D6C">
        <w:rPr>
          <w:rFonts w:asciiTheme="minorHAnsi" w:hAnsiTheme="minorHAnsi" w:cstheme="minorHAnsi"/>
          <w:spacing w:val="-1"/>
          <w:sz w:val="24"/>
        </w:rPr>
        <w:t xml:space="preserve"> </w:t>
      </w:r>
      <w:r w:rsidRPr="00641D6C">
        <w:rPr>
          <w:rFonts w:asciiTheme="minorHAnsi" w:hAnsiTheme="minorHAnsi" w:cstheme="minorHAnsi"/>
          <w:sz w:val="24"/>
        </w:rPr>
        <w:t>result</w:t>
      </w:r>
      <w:r w:rsidRPr="00641D6C">
        <w:rPr>
          <w:rFonts w:asciiTheme="minorHAnsi" w:hAnsiTheme="minorHAnsi" w:cstheme="minorHAnsi"/>
          <w:spacing w:val="-58"/>
          <w:sz w:val="24"/>
        </w:rPr>
        <w:t xml:space="preserve"> </w:t>
      </w:r>
      <w:r w:rsidRPr="00641D6C">
        <w:rPr>
          <w:rFonts w:asciiTheme="minorHAnsi" w:hAnsiTheme="minorHAnsi" w:cstheme="minorHAnsi"/>
          <w:sz w:val="24"/>
        </w:rPr>
        <w:t>in</w:t>
      </w:r>
      <w:r w:rsidRPr="00641D6C">
        <w:rPr>
          <w:rFonts w:asciiTheme="minorHAnsi" w:hAnsiTheme="minorHAnsi" w:cstheme="minorHAnsi"/>
          <w:spacing w:val="-1"/>
          <w:sz w:val="24"/>
        </w:rPr>
        <w:t xml:space="preserve"> </w:t>
      </w:r>
      <w:r w:rsidRPr="00641D6C">
        <w:rPr>
          <w:rFonts w:asciiTheme="minorHAnsi" w:hAnsiTheme="minorHAnsi" w:cstheme="minorHAnsi"/>
          <w:sz w:val="24"/>
        </w:rPr>
        <w:t>a</w:t>
      </w:r>
      <w:r w:rsidRPr="00641D6C">
        <w:rPr>
          <w:rFonts w:asciiTheme="minorHAnsi" w:hAnsiTheme="minorHAnsi" w:cstheme="minorHAnsi"/>
          <w:spacing w:val="1"/>
          <w:sz w:val="24"/>
        </w:rPr>
        <w:t xml:space="preserve"> </w:t>
      </w:r>
      <w:r w:rsidRPr="00641D6C">
        <w:rPr>
          <w:rFonts w:asciiTheme="minorHAnsi" w:hAnsiTheme="minorHAnsi" w:cstheme="minorHAnsi"/>
          <w:sz w:val="24"/>
        </w:rPr>
        <w:t>£10.00</w:t>
      </w:r>
      <w:r w:rsidRPr="00641D6C">
        <w:rPr>
          <w:rFonts w:asciiTheme="minorHAnsi" w:hAnsiTheme="minorHAnsi" w:cstheme="minorHAnsi"/>
          <w:spacing w:val="-4"/>
          <w:sz w:val="24"/>
        </w:rPr>
        <w:t xml:space="preserve"> </w:t>
      </w:r>
      <w:r w:rsidRPr="00641D6C">
        <w:rPr>
          <w:rFonts w:asciiTheme="minorHAnsi" w:hAnsiTheme="minorHAnsi" w:cstheme="minorHAnsi"/>
          <w:sz w:val="24"/>
        </w:rPr>
        <w:t>fine</w:t>
      </w:r>
      <w:r w:rsidRPr="00641D6C">
        <w:rPr>
          <w:rFonts w:asciiTheme="minorHAnsi" w:hAnsiTheme="minorHAnsi" w:cstheme="minorHAnsi"/>
          <w:spacing w:val="-5"/>
          <w:sz w:val="24"/>
        </w:rPr>
        <w:t xml:space="preserve"> </w:t>
      </w:r>
      <w:r w:rsidRPr="00641D6C">
        <w:rPr>
          <w:rFonts w:asciiTheme="minorHAnsi" w:hAnsiTheme="minorHAnsi" w:cstheme="minorHAnsi"/>
          <w:sz w:val="24"/>
        </w:rPr>
        <w:t>for heats</w:t>
      </w:r>
      <w:r w:rsidRPr="00641D6C">
        <w:rPr>
          <w:rFonts w:asciiTheme="minorHAnsi" w:hAnsiTheme="minorHAnsi" w:cstheme="minorHAnsi"/>
          <w:spacing w:val="-2"/>
          <w:sz w:val="24"/>
        </w:rPr>
        <w:t xml:space="preserve"> </w:t>
      </w:r>
      <w:r w:rsidRPr="00641D6C">
        <w:rPr>
          <w:rFonts w:asciiTheme="minorHAnsi" w:hAnsiTheme="minorHAnsi" w:cstheme="minorHAnsi"/>
          <w:sz w:val="24"/>
        </w:rPr>
        <w:t>and £25.00</w:t>
      </w:r>
      <w:r w:rsidRPr="00641D6C">
        <w:rPr>
          <w:rFonts w:asciiTheme="minorHAnsi" w:hAnsiTheme="minorHAnsi" w:cstheme="minorHAnsi"/>
          <w:spacing w:val="-2"/>
          <w:sz w:val="24"/>
        </w:rPr>
        <w:t xml:space="preserve"> </w:t>
      </w:r>
      <w:r w:rsidRPr="00641D6C">
        <w:rPr>
          <w:rFonts w:asciiTheme="minorHAnsi" w:hAnsiTheme="minorHAnsi" w:cstheme="minorHAnsi"/>
          <w:sz w:val="24"/>
        </w:rPr>
        <w:t>for</w:t>
      </w:r>
      <w:r w:rsidRPr="00641D6C">
        <w:rPr>
          <w:rFonts w:asciiTheme="minorHAnsi" w:hAnsiTheme="minorHAnsi" w:cstheme="minorHAnsi"/>
          <w:spacing w:val="-4"/>
          <w:sz w:val="24"/>
        </w:rPr>
        <w:t xml:space="preserve"> </w:t>
      </w:r>
      <w:r w:rsidRPr="00641D6C">
        <w:rPr>
          <w:rFonts w:asciiTheme="minorHAnsi" w:hAnsiTheme="minorHAnsi" w:cstheme="minorHAnsi"/>
          <w:sz w:val="24"/>
        </w:rPr>
        <w:t>finals.</w:t>
      </w:r>
      <w:r w:rsidRPr="00641D6C">
        <w:rPr>
          <w:rFonts w:asciiTheme="minorHAnsi" w:hAnsiTheme="minorHAnsi" w:cstheme="minorHAnsi"/>
          <w:spacing w:val="61"/>
          <w:sz w:val="24"/>
        </w:rPr>
        <w:t xml:space="preserve"> </w:t>
      </w:r>
      <w:r w:rsidRPr="00641D6C">
        <w:rPr>
          <w:rFonts w:asciiTheme="minorHAnsi" w:hAnsiTheme="minorHAnsi" w:cstheme="minorHAnsi"/>
          <w:sz w:val="24"/>
        </w:rPr>
        <w:t>After</w:t>
      </w:r>
      <w:r w:rsidRPr="00641D6C">
        <w:rPr>
          <w:rFonts w:asciiTheme="minorHAnsi" w:hAnsiTheme="minorHAnsi" w:cstheme="minorHAnsi"/>
          <w:spacing w:val="-1"/>
          <w:sz w:val="24"/>
        </w:rPr>
        <w:t xml:space="preserve"> </w:t>
      </w:r>
      <w:r w:rsidRPr="00641D6C">
        <w:rPr>
          <w:rFonts w:asciiTheme="minorHAnsi" w:hAnsiTheme="minorHAnsi" w:cstheme="minorHAnsi"/>
          <w:sz w:val="24"/>
        </w:rPr>
        <w:t>this</w:t>
      </w:r>
      <w:r w:rsidRPr="00641D6C">
        <w:rPr>
          <w:rFonts w:asciiTheme="minorHAnsi" w:hAnsiTheme="minorHAnsi" w:cstheme="minorHAnsi"/>
          <w:spacing w:val="-2"/>
          <w:sz w:val="24"/>
        </w:rPr>
        <w:t xml:space="preserve"> </w:t>
      </w:r>
      <w:r w:rsidRPr="00641D6C">
        <w:rPr>
          <w:rFonts w:asciiTheme="minorHAnsi" w:hAnsiTheme="minorHAnsi" w:cstheme="minorHAnsi"/>
          <w:sz w:val="24"/>
        </w:rPr>
        <w:t>the</w:t>
      </w:r>
      <w:r w:rsidRPr="00641D6C">
        <w:rPr>
          <w:rFonts w:asciiTheme="minorHAnsi" w:hAnsiTheme="minorHAnsi" w:cstheme="minorHAnsi"/>
          <w:spacing w:val="-2"/>
          <w:sz w:val="24"/>
        </w:rPr>
        <w:t xml:space="preserve"> </w:t>
      </w:r>
      <w:r w:rsidRPr="00641D6C">
        <w:rPr>
          <w:rFonts w:asciiTheme="minorHAnsi" w:hAnsiTheme="minorHAnsi" w:cstheme="minorHAnsi"/>
          <w:sz w:val="24"/>
        </w:rPr>
        <w:t>club</w:t>
      </w:r>
      <w:r w:rsidRPr="00641D6C">
        <w:rPr>
          <w:rFonts w:asciiTheme="minorHAnsi" w:hAnsiTheme="minorHAnsi" w:cstheme="minorHAnsi"/>
          <w:spacing w:val="-1"/>
          <w:sz w:val="24"/>
        </w:rPr>
        <w:t xml:space="preserve"> </w:t>
      </w:r>
      <w:r w:rsidRPr="00641D6C">
        <w:rPr>
          <w:rFonts w:asciiTheme="minorHAnsi" w:hAnsiTheme="minorHAnsi" w:cstheme="minorHAnsi"/>
          <w:sz w:val="24"/>
        </w:rPr>
        <w:t xml:space="preserve">will be fined. The </w:t>
      </w:r>
      <w:r w:rsidRPr="00641D6C">
        <w:rPr>
          <w:rFonts w:asciiTheme="minorHAnsi" w:hAnsiTheme="minorHAnsi" w:cstheme="minorHAnsi"/>
          <w:spacing w:val="-58"/>
          <w:sz w:val="24"/>
        </w:rPr>
        <w:t xml:space="preserve">  </w:t>
      </w:r>
      <w:r w:rsidRPr="00641D6C">
        <w:rPr>
          <w:rFonts w:asciiTheme="minorHAnsi" w:hAnsiTheme="minorHAnsi" w:cstheme="minorHAnsi"/>
          <w:sz w:val="24"/>
        </w:rPr>
        <w:t>fastest</w:t>
      </w:r>
      <w:r w:rsidRPr="00641D6C">
        <w:rPr>
          <w:rFonts w:asciiTheme="minorHAnsi" w:hAnsiTheme="minorHAnsi" w:cstheme="minorHAnsi"/>
          <w:spacing w:val="1"/>
          <w:sz w:val="24"/>
        </w:rPr>
        <w:t xml:space="preserve"> </w:t>
      </w:r>
      <w:r w:rsidRPr="00641D6C">
        <w:rPr>
          <w:rFonts w:asciiTheme="minorHAnsi" w:hAnsiTheme="minorHAnsi" w:cstheme="minorHAnsi"/>
          <w:sz w:val="24"/>
        </w:rPr>
        <w:t>heat</w:t>
      </w:r>
      <w:r w:rsidRPr="00641D6C">
        <w:rPr>
          <w:rFonts w:asciiTheme="minorHAnsi" w:hAnsiTheme="minorHAnsi" w:cstheme="minorHAnsi"/>
          <w:spacing w:val="-1"/>
          <w:sz w:val="24"/>
        </w:rPr>
        <w:t xml:space="preserve"> </w:t>
      </w:r>
      <w:r w:rsidRPr="00641D6C">
        <w:rPr>
          <w:rFonts w:asciiTheme="minorHAnsi" w:hAnsiTheme="minorHAnsi" w:cstheme="minorHAnsi"/>
          <w:sz w:val="24"/>
        </w:rPr>
        <w:t>in Heat</w:t>
      </w:r>
      <w:r w:rsidRPr="00641D6C">
        <w:rPr>
          <w:rFonts w:asciiTheme="minorHAnsi" w:hAnsiTheme="minorHAnsi" w:cstheme="minorHAnsi"/>
          <w:spacing w:val="-2"/>
          <w:sz w:val="24"/>
        </w:rPr>
        <w:t xml:space="preserve"> </w:t>
      </w:r>
      <w:r w:rsidRPr="00641D6C">
        <w:rPr>
          <w:rFonts w:asciiTheme="minorHAnsi" w:hAnsiTheme="minorHAnsi" w:cstheme="minorHAnsi"/>
          <w:sz w:val="24"/>
        </w:rPr>
        <w:t>Declared</w:t>
      </w:r>
      <w:r w:rsidRPr="00641D6C">
        <w:rPr>
          <w:rFonts w:asciiTheme="minorHAnsi" w:hAnsiTheme="minorHAnsi" w:cstheme="minorHAnsi"/>
          <w:spacing w:val="-7"/>
          <w:sz w:val="24"/>
        </w:rPr>
        <w:t xml:space="preserve"> </w:t>
      </w:r>
      <w:r w:rsidRPr="00641D6C">
        <w:rPr>
          <w:rFonts w:asciiTheme="minorHAnsi" w:hAnsiTheme="minorHAnsi" w:cstheme="minorHAnsi"/>
          <w:sz w:val="24"/>
        </w:rPr>
        <w:t>Winners</w:t>
      </w:r>
      <w:r w:rsidRPr="00641D6C">
        <w:rPr>
          <w:rFonts w:asciiTheme="minorHAnsi" w:hAnsiTheme="minorHAnsi" w:cstheme="minorHAnsi"/>
          <w:spacing w:val="1"/>
          <w:sz w:val="24"/>
        </w:rPr>
        <w:t xml:space="preserve"> </w:t>
      </w:r>
      <w:r w:rsidRPr="00641D6C">
        <w:rPr>
          <w:rFonts w:asciiTheme="minorHAnsi" w:hAnsiTheme="minorHAnsi" w:cstheme="minorHAnsi"/>
          <w:sz w:val="24"/>
        </w:rPr>
        <w:t>events</w:t>
      </w:r>
      <w:r w:rsidRPr="00641D6C">
        <w:rPr>
          <w:rFonts w:asciiTheme="minorHAnsi" w:hAnsiTheme="minorHAnsi" w:cstheme="minorHAnsi"/>
          <w:spacing w:val="-3"/>
          <w:sz w:val="24"/>
        </w:rPr>
        <w:t xml:space="preserve"> </w:t>
      </w:r>
      <w:r w:rsidRPr="00641D6C">
        <w:rPr>
          <w:rFonts w:asciiTheme="minorHAnsi" w:hAnsiTheme="minorHAnsi" w:cstheme="minorHAnsi"/>
          <w:sz w:val="24"/>
        </w:rPr>
        <w:t>is</w:t>
      </w:r>
      <w:r w:rsidRPr="00641D6C">
        <w:rPr>
          <w:rFonts w:asciiTheme="minorHAnsi" w:hAnsiTheme="minorHAnsi" w:cstheme="minorHAnsi"/>
          <w:spacing w:val="1"/>
          <w:sz w:val="24"/>
        </w:rPr>
        <w:t xml:space="preserve"> </w:t>
      </w:r>
      <w:r w:rsidRPr="00641D6C">
        <w:rPr>
          <w:rFonts w:asciiTheme="minorHAnsi" w:hAnsiTheme="minorHAnsi" w:cstheme="minorHAnsi"/>
          <w:sz w:val="24"/>
        </w:rPr>
        <w:t>classified as a</w:t>
      </w:r>
      <w:r w:rsidRPr="00641D6C">
        <w:rPr>
          <w:rFonts w:asciiTheme="minorHAnsi" w:hAnsiTheme="minorHAnsi" w:cstheme="minorHAnsi"/>
          <w:spacing w:val="-2"/>
          <w:sz w:val="24"/>
        </w:rPr>
        <w:t xml:space="preserve"> </w:t>
      </w:r>
      <w:r w:rsidRPr="00641D6C">
        <w:rPr>
          <w:rFonts w:asciiTheme="minorHAnsi" w:hAnsiTheme="minorHAnsi" w:cstheme="minorHAnsi"/>
          <w:sz w:val="24"/>
        </w:rPr>
        <w:t>Final.</w:t>
      </w:r>
    </w:p>
    <w:p w14:paraId="6E698488" w14:textId="53A6DAFC" w:rsidR="00641D6C" w:rsidRPr="00641D6C" w:rsidRDefault="00641D6C" w:rsidP="00C31A2F">
      <w:pPr>
        <w:pStyle w:val="ListParagraph"/>
        <w:widowControl w:val="0"/>
        <w:numPr>
          <w:ilvl w:val="0"/>
          <w:numId w:val="9"/>
        </w:numPr>
        <w:tabs>
          <w:tab w:val="left" w:pos="1135"/>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 xml:space="preserve">Where the fines are not paid the swimmer shall not be eligible to enter future SE </w:t>
      </w:r>
      <w:r w:rsidRPr="00641D6C">
        <w:rPr>
          <w:rFonts w:asciiTheme="minorHAnsi" w:hAnsiTheme="minorHAnsi" w:cstheme="minorHAnsi"/>
          <w:spacing w:val="-59"/>
          <w:sz w:val="24"/>
        </w:rPr>
        <w:t xml:space="preserve">     </w:t>
      </w:r>
      <w:r w:rsidRPr="00641D6C">
        <w:rPr>
          <w:rFonts w:asciiTheme="minorHAnsi" w:hAnsiTheme="minorHAnsi" w:cstheme="minorHAnsi"/>
          <w:sz w:val="24"/>
        </w:rPr>
        <w:t>SWR</w:t>
      </w:r>
      <w:r w:rsidRPr="00641D6C">
        <w:rPr>
          <w:rFonts w:asciiTheme="minorHAnsi" w:hAnsiTheme="minorHAnsi" w:cstheme="minorHAnsi"/>
          <w:spacing w:val="-4"/>
          <w:sz w:val="24"/>
        </w:rPr>
        <w:t xml:space="preserve"> </w:t>
      </w:r>
      <w:r w:rsidRPr="00641D6C">
        <w:rPr>
          <w:rFonts w:asciiTheme="minorHAnsi" w:hAnsiTheme="minorHAnsi" w:cstheme="minorHAnsi"/>
          <w:sz w:val="24"/>
        </w:rPr>
        <w:t>swimming</w:t>
      </w:r>
      <w:r w:rsidRPr="00641D6C">
        <w:rPr>
          <w:rFonts w:asciiTheme="minorHAnsi" w:hAnsiTheme="minorHAnsi" w:cstheme="minorHAnsi"/>
          <w:spacing w:val="1"/>
          <w:sz w:val="24"/>
        </w:rPr>
        <w:t xml:space="preserve"> </w:t>
      </w:r>
      <w:r w:rsidRPr="00641D6C">
        <w:rPr>
          <w:rFonts w:asciiTheme="minorHAnsi" w:hAnsiTheme="minorHAnsi" w:cstheme="minorHAnsi"/>
          <w:sz w:val="24"/>
        </w:rPr>
        <w:t>events.</w:t>
      </w:r>
    </w:p>
    <w:p w14:paraId="610E49EB" w14:textId="00438592" w:rsidR="00641D6C" w:rsidRPr="00641D6C" w:rsidRDefault="00C31A2F" w:rsidP="00C31A2F">
      <w:pPr>
        <w:pStyle w:val="ListParagraph"/>
        <w:widowControl w:val="0"/>
        <w:numPr>
          <w:ilvl w:val="0"/>
          <w:numId w:val="9"/>
        </w:numPr>
        <w:tabs>
          <w:tab w:val="left" w:pos="1154"/>
        </w:tabs>
        <w:autoSpaceDE w:val="0"/>
        <w:autoSpaceDN w:val="0"/>
        <w:spacing w:line="276" w:lineRule="auto"/>
        <w:contextualSpacing w:val="0"/>
        <w:rPr>
          <w:rFonts w:asciiTheme="minorHAnsi" w:hAnsiTheme="minorHAnsi" w:cstheme="minorHAnsi"/>
          <w:sz w:val="24"/>
        </w:rPr>
      </w:pPr>
      <w:r>
        <w:rPr>
          <w:rFonts w:asciiTheme="minorHAnsi" w:hAnsiTheme="minorHAnsi" w:cstheme="minorHAnsi"/>
          <w:sz w:val="24"/>
        </w:rPr>
        <w:t>A</w:t>
      </w:r>
      <w:r w:rsidR="00641D6C" w:rsidRPr="00641D6C">
        <w:rPr>
          <w:rFonts w:asciiTheme="minorHAnsi" w:hAnsiTheme="minorHAnsi" w:cstheme="minorHAnsi"/>
          <w:sz w:val="24"/>
        </w:rPr>
        <w:t>ll</w:t>
      </w:r>
      <w:r w:rsidR="00641D6C" w:rsidRPr="00641D6C">
        <w:rPr>
          <w:rFonts w:asciiTheme="minorHAnsi" w:hAnsiTheme="minorHAnsi" w:cstheme="minorHAnsi"/>
          <w:spacing w:val="-2"/>
          <w:sz w:val="24"/>
        </w:rPr>
        <w:t xml:space="preserve"> </w:t>
      </w:r>
      <w:r w:rsidR="00641D6C" w:rsidRPr="00641D6C">
        <w:rPr>
          <w:rFonts w:asciiTheme="minorHAnsi" w:hAnsiTheme="minorHAnsi" w:cstheme="minorHAnsi"/>
          <w:sz w:val="24"/>
        </w:rPr>
        <w:t>heats</w:t>
      </w:r>
      <w:r w:rsidR="00641D6C" w:rsidRPr="00641D6C">
        <w:rPr>
          <w:rFonts w:asciiTheme="minorHAnsi" w:hAnsiTheme="minorHAnsi" w:cstheme="minorHAnsi"/>
          <w:spacing w:val="-3"/>
          <w:sz w:val="24"/>
        </w:rPr>
        <w:t xml:space="preserve"> </w:t>
      </w:r>
      <w:r w:rsidR="00641D6C" w:rsidRPr="00641D6C">
        <w:rPr>
          <w:rFonts w:asciiTheme="minorHAnsi" w:hAnsiTheme="minorHAnsi" w:cstheme="minorHAnsi"/>
          <w:sz w:val="24"/>
        </w:rPr>
        <w:t>shall</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be</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swum with</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the</w:t>
      </w:r>
      <w:r w:rsidR="00641D6C" w:rsidRPr="00641D6C">
        <w:rPr>
          <w:rFonts w:asciiTheme="minorHAnsi" w:hAnsiTheme="minorHAnsi" w:cstheme="minorHAnsi"/>
          <w:spacing w:val="-3"/>
          <w:sz w:val="24"/>
        </w:rPr>
        <w:t xml:space="preserve"> </w:t>
      </w:r>
      <w:r w:rsidR="00641D6C" w:rsidRPr="00641D6C">
        <w:rPr>
          <w:rFonts w:asciiTheme="minorHAnsi" w:hAnsiTheme="minorHAnsi" w:cstheme="minorHAnsi"/>
          <w:sz w:val="24"/>
        </w:rPr>
        <w:t>slowest swimmer</w:t>
      </w:r>
      <w:r w:rsidR="00641D6C" w:rsidRPr="00641D6C">
        <w:rPr>
          <w:rFonts w:asciiTheme="minorHAnsi" w:hAnsiTheme="minorHAnsi" w:cstheme="minorHAnsi"/>
          <w:spacing w:val="-2"/>
          <w:sz w:val="24"/>
        </w:rPr>
        <w:t xml:space="preserve"> </w:t>
      </w:r>
      <w:r w:rsidR="00641D6C" w:rsidRPr="00641D6C">
        <w:rPr>
          <w:rFonts w:asciiTheme="minorHAnsi" w:hAnsiTheme="minorHAnsi" w:cstheme="minorHAnsi"/>
          <w:sz w:val="24"/>
        </w:rPr>
        <w:t>in</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the</w:t>
      </w:r>
      <w:r w:rsidR="00641D6C" w:rsidRPr="00641D6C">
        <w:rPr>
          <w:rFonts w:asciiTheme="minorHAnsi" w:hAnsiTheme="minorHAnsi" w:cstheme="minorHAnsi"/>
          <w:spacing w:val="-6"/>
          <w:sz w:val="24"/>
        </w:rPr>
        <w:t xml:space="preserve"> </w:t>
      </w:r>
      <w:r w:rsidR="00641D6C" w:rsidRPr="00641D6C">
        <w:rPr>
          <w:rFonts w:asciiTheme="minorHAnsi" w:hAnsiTheme="minorHAnsi" w:cstheme="minorHAnsi"/>
          <w:sz w:val="24"/>
        </w:rPr>
        <w:t>first</w:t>
      </w:r>
      <w:r w:rsidR="00641D6C" w:rsidRPr="00641D6C">
        <w:rPr>
          <w:rFonts w:asciiTheme="minorHAnsi" w:hAnsiTheme="minorHAnsi" w:cstheme="minorHAnsi"/>
          <w:spacing w:val="-2"/>
          <w:sz w:val="24"/>
        </w:rPr>
        <w:t xml:space="preserve"> </w:t>
      </w:r>
      <w:r w:rsidR="00641D6C" w:rsidRPr="00641D6C">
        <w:rPr>
          <w:rFonts w:asciiTheme="minorHAnsi" w:hAnsiTheme="minorHAnsi" w:cstheme="minorHAnsi"/>
          <w:sz w:val="24"/>
        </w:rPr>
        <w:t>heat.</w:t>
      </w:r>
      <w:r w:rsidR="00641D6C" w:rsidRPr="00641D6C">
        <w:rPr>
          <w:rFonts w:asciiTheme="minorHAnsi" w:hAnsiTheme="minorHAnsi" w:cstheme="minorHAnsi"/>
          <w:spacing w:val="-2"/>
          <w:sz w:val="24"/>
        </w:rPr>
        <w:t xml:space="preserve"> </w:t>
      </w:r>
      <w:r w:rsidR="00641D6C" w:rsidRPr="00641D6C">
        <w:rPr>
          <w:rFonts w:asciiTheme="minorHAnsi" w:hAnsiTheme="minorHAnsi" w:cstheme="minorHAnsi"/>
          <w:sz w:val="24"/>
        </w:rPr>
        <w:t>In</w:t>
      </w:r>
      <w:r w:rsidR="00641D6C" w:rsidRPr="00641D6C">
        <w:rPr>
          <w:rFonts w:asciiTheme="minorHAnsi" w:hAnsiTheme="minorHAnsi" w:cstheme="minorHAnsi"/>
          <w:spacing w:val="-3"/>
          <w:sz w:val="24"/>
        </w:rPr>
        <w:t xml:space="preserve"> </w:t>
      </w:r>
      <w:r w:rsidR="00641D6C" w:rsidRPr="00641D6C">
        <w:rPr>
          <w:rFonts w:asciiTheme="minorHAnsi" w:hAnsiTheme="minorHAnsi" w:cstheme="minorHAnsi"/>
          <w:sz w:val="24"/>
        </w:rPr>
        <w:t>50m,</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100m</w:t>
      </w:r>
      <w:r w:rsidR="00641D6C" w:rsidRPr="00641D6C">
        <w:rPr>
          <w:rFonts w:asciiTheme="minorHAnsi" w:hAnsiTheme="minorHAnsi" w:cstheme="minorHAnsi"/>
          <w:spacing w:val="-58"/>
          <w:sz w:val="24"/>
        </w:rPr>
        <w:t xml:space="preserve"> </w:t>
      </w:r>
      <w:r w:rsidR="00641D6C" w:rsidRPr="00641D6C">
        <w:rPr>
          <w:rFonts w:asciiTheme="minorHAnsi" w:hAnsiTheme="minorHAnsi" w:cstheme="minorHAnsi"/>
          <w:sz w:val="24"/>
        </w:rPr>
        <w:t>and 200m events the last three heats will be cyclically seeded. 400m, 800m and</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1500m events</w:t>
      </w:r>
      <w:r w:rsidR="00641D6C" w:rsidRPr="00641D6C">
        <w:rPr>
          <w:rFonts w:asciiTheme="minorHAnsi" w:hAnsiTheme="minorHAnsi" w:cstheme="minorHAnsi"/>
          <w:spacing w:val="-2"/>
          <w:sz w:val="24"/>
        </w:rPr>
        <w:t xml:space="preserve"> </w:t>
      </w:r>
      <w:r w:rsidR="00277BCA">
        <w:rPr>
          <w:rFonts w:asciiTheme="minorHAnsi" w:hAnsiTheme="minorHAnsi" w:cstheme="minorHAnsi"/>
          <w:sz w:val="24"/>
        </w:rPr>
        <w:t>all</w:t>
      </w:r>
      <w:r w:rsidR="00641D6C" w:rsidRPr="00641D6C">
        <w:rPr>
          <w:rFonts w:asciiTheme="minorHAnsi" w:hAnsiTheme="minorHAnsi" w:cstheme="minorHAnsi"/>
          <w:sz w:val="24"/>
        </w:rPr>
        <w:t xml:space="preserve"> heat</w:t>
      </w:r>
      <w:r w:rsidR="00277BCA">
        <w:rPr>
          <w:rFonts w:asciiTheme="minorHAnsi" w:hAnsiTheme="minorHAnsi" w:cstheme="minorHAnsi"/>
          <w:sz w:val="24"/>
        </w:rPr>
        <w:t>s</w:t>
      </w:r>
      <w:r w:rsidR="00641D6C" w:rsidRPr="00641D6C">
        <w:rPr>
          <w:rFonts w:asciiTheme="minorHAnsi" w:hAnsiTheme="minorHAnsi" w:cstheme="minorHAnsi"/>
          <w:spacing w:val="-2"/>
          <w:sz w:val="24"/>
        </w:rPr>
        <w:t xml:space="preserve"> </w:t>
      </w:r>
      <w:r w:rsidR="00641D6C" w:rsidRPr="00641D6C">
        <w:rPr>
          <w:rFonts w:asciiTheme="minorHAnsi" w:hAnsiTheme="minorHAnsi" w:cstheme="minorHAnsi"/>
          <w:sz w:val="24"/>
        </w:rPr>
        <w:t>will be</w:t>
      </w:r>
      <w:r w:rsidR="00641D6C" w:rsidRPr="00641D6C">
        <w:rPr>
          <w:rFonts w:asciiTheme="minorHAnsi" w:hAnsiTheme="minorHAnsi" w:cstheme="minorHAnsi"/>
          <w:spacing w:val="-1"/>
          <w:sz w:val="24"/>
        </w:rPr>
        <w:t xml:space="preserve"> </w:t>
      </w:r>
      <w:r w:rsidR="00641D6C" w:rsidRPr="00641D6C">
        <w:rPr>
          <w:rFonts w:asciiTheme="minorHAnsi" w:hAnsiTheme="minorHAnsi" w:cstheme="minorHAnsi"/>
          <w:sz w:val="24"/>
        </w:rPr>
        <w:t>spearheaded.</w:t>
      </w:r>
    </w:p>
    <w:p w14:paraId="7C36A797" w14:textId="28DDD351" w:rsidR="00641D6C" w:rsidRPr="00641D6C" w:rsidRDefault="00641D6C" w:rsidP="00C31A2F">
      <w:pPr>
        <w:pStyle w:val="BodyText"/>
        <w:numPr>
          <w:ilvl w:val="0"/>
          <w:numId w:val="9"/>
        </w:numPr>
        <w:spacing w:line="276" w:lineRule="auto"/>
        <w:rPr>
          <w:rFonts w:asciiTheme="minorHAnsi" w:hAnsiTheme="minorHAnsi" w:cstheme="minorHAnsi"/>
          <w:sz w:val="24"/>
          <w:szCs w:val="24"/>
        </w:rPr>
      </w:pPr>
      <w:r w:rsidRPr="00641D6C">
        <w:rPr>
          <w:rFonts w:asciiTheme="minorHAnsi" w:hAnsiTheme="minorHAnsi" w:cstheme="minorHAnsi"/>
          <w:sz w:val="24"/>
          <w:szCs w:val="24"/>
        </w:rPr>
        <w:t>Swimmers with an S Para code shall be eligible to compete in the finals if their</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 xml:space="preserve">time would place them in the top number of swimmers selected for a final. Results </w:t>
      </w:r>
      <w:r w:rsidRPr="00641D6C">
        <w:rPr>
          <w:rFonts w:asciiTheme="minorHAnsi" w:hAnsiTheme="minorHAnsi" w:cstheme="minorHAnsi"/>
          <w:spacing w:val="-59"/>
          <w:sz w:val="24"/>
          <w:szCs w:val="24"/>
        </w:rPr>
        <w:t xml:space="preserve"> </w:t>
      </w:r>
      <w:r w:rsidRPr="00641D6C">
        <w:rPr>
          <w:rFonts w:asciiTheme="minorHAnsi" w:hAnsiTheme="minorHAnsi" w:cstheme="minorHAnsi"/>
          <w:sz w:val="24"/>
          <w:szCs w:val="24"/>
        </w:rPr>
        <w:t>will</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only</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be declared</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on</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times recorded</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in the</w:t>
      </w:r>
      <w:r w:rsidRPr="00641D6C">
        <w:rPr>
          <w:rFonts w:asciiTheme="minorHAnsi" w:hAnsiTheme="minorHAnsi" w:cstheme="minorHAnsi"/>
          <w:spacing w:val="-5"/>
          <w:sz w:val="24"/>
          <w:szCs w:val="24"/>
        </w:rPr>
        <w:t xml:space="preserve"> </w:t>
      </w:r>
      <w:r w:rsidRPr="00641D6C">
        <w:rPr>
          <w:rFonts w:asciiTheme="minorHAnsi" w:hAnsiTheme="minorHAnsi" w:cstheme="minorHAnsi"/>
          <w:sz w:val="24"/>
          <w:szCs w:val="24"/>
        </w:rPr>
        <w:t>final.</w:t>
      </w:r>
    </w:p>
    <w:p w14:paraId="306D4410" w14:textId="77777777" w:rsidR="00C42550" w:rsidRDefault="00C42550" w:rsidP="00C42550">
      <w:pPr>
        <w:pStyle w:val="BodyText"/>
        <w:spacing w:line="252" w:lineRule="exact"/>
        <w:ind w:left="720"/>
        <w:rPr>
          <w:rFonts w:asciiTheme="minorHAnsi" w:hAnsiTheme="minorHAnsi" w:cstheme="minorHAnsi"/>
          <w:b/>
          <w:bCs/>
          <w:sz w:val="24"/>
          <w:szCs w:val="24"/>
        </w:rPr>
      </w:pPr>
    </w:p>
    <w:p w14:paraId="1E41F3C7" w14:textId="77777777" w:rsidR="00C42550" w:rsidRDefault="00C42550" w:rsidP="00C42550">
      <w:pPr>
        <w:pStyle w:val="BodyText"/>
        <w:spacing w:line="252" w:lineRule="exact"/>
        <w:ind w:left="720"/>
        <w:rPr>
          <w:rFonts w:asciiTheme="minorHAnsi" w:hAnsiTheme="minorHAnsi" w:cstheme="minorHAnsi"/>
          <w:b/>
          <w:bCs/>
          <w:sz w:val="24"/>
          <w:szCs w:val="24"/>
        </w:rPr>
      </w:pPr>
    </w:p>
    <w:p w14:paraId="084FF5D4" w14:textId="77777777" w:rsidR="00C42550" w:rsidRDefault="00C42550" w:rsidP="00C42550">
      <w:pPr>
        <w:pStyle w:val="BodyText"/>
        <w:spacing w:line="252" w:lineRule="exact"/>
        <w:ind w:left="720"/>
        <w:rPr>
          <w:rFonts w:asciiTheme="minorHAnsi" w:hAnsiTheme="minorHAnsi" w:cstheme="minorHAnsi"/>
          <w:b/>
          <w:bCs/>
          <w:sz w:val="24"/>
          <w:szCs w:val="24"/>
        </w:rPr>
      </w:pPr>
    </w:p>
    <w:p w14:paraId="57C84949" w14:textId="6331CB45" w:rsidR="00641D6C" w:rsidRPr="00C31A2F" w:rsidRDefault="00641D6C" w:rsidP="00C42550">
      <w:pPr>
        <w:pStyle w:val="BodyText"/>
        <w:spacing w:line="252" w:lineRule="exact"/>
        <w:ind w:left="720"/>
        <w:rPr>
          <w:rFonts w:asciiTheme="minorHAnsi" w:hAnsiTheme="minorHAnsi" w:cstheme="minorHAnsi"/>
          <w:b/>
          <w:bCs/>
          <w:sz w:val="24"/>
          <w:szCs w:val="24"/>
        </w:rPr>
      </w:pPr>
      <w:r w:rsidRPr="00C31A2F">
        <w:rPr>
          <w:rFonts w:asciiTheme="minorHAnsi" w:hAnsiTheme="minorHAnsi" w:cstheme="minorHAnsi"/>
          <w:b/>
          <w:bCs/>
          <w:sz w:val="24"/>
          <w:szCs w:val="24"/>
        </w:rPr>
        <w:t>Withdrawal Refunds:</w:t>
      </w:r>
    </w:p>
    <w:p w14:paraId="3C48C970" w14:textId="7FB47C7D" w:rsidR="00641D6C" w:rsidRPr="00641D6C" w:rsidRDefault="00641D6C" w:rsidP="00C31A2F">
      <w:pPr>
        <w:pStyle w:val="BodyText"/>
        <w:numPr>
          <w:ilvl w:val="0"/>
          <w:numId w:val="9"/>
        </w:numPr>
        <w:spacing w:line="252" w:lineRule="exact"/>
        <w:rPr>
          <w:rFonts w:asciiTheme="minorHAnsi" w:hAnsiTheme="minorHAnsi" w:cstheme="minorHAnsi"/>
          <w:sz w:val="24"/>
          <w:szCs w:val="24"/>
        </w:rPr>
      </w:pPr>
      <w:r w:rsidRPr="00641D6C">
        <w:rPr>
          <w:rFonts w:asciiTheme="minorHAnsi" w:hAnsiTheme="minorHAnsi" w:cstheme="minorHAnsi"/>
          <w:sz w:val="24"/>
          <w:szCs w:val="24"/>
        </w:rPr>
        <w:lastRenderedPageBreak/>
        <w:t>If the</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withdrawal</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is</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before</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the</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programme</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is</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printed</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a</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full</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refund</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will</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be</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given.</w:t>
      </w:r>
    </w:p>
    <w:p w14:paraId="4F64AC2C" w14:textId="77777777"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 xml:space="preserve">When withdrawal from all events is made by 4.00pm on the day before the event </w:t>
      </w:r>
      <w:r w:rsidRPr="00641D6C">
        <w:rPr>
          <w:rFonts w:asciiTheme="minorHAnsi" w:hAnsiTheme="minorHAnsi" w:cstheme="minorHAnsi"/>
          <w:spacing w:val="-59"/>
          <w:sz w:val="24"/>
          <w:szCs w:val="24"/>
        </w:rPr>
        <w:t xml:space="preserve"> </w:t>
      </w:r>
      <w:r w:rsidRPr="00641D6C">
        <w:rPr>
          <w:rFonts w:asciiTheme="minorHAnsi" w:hAnsiTheme="minorHAnsi" w:cstheme="minorHAnsi"/>
          <w:sz w:val="24"/>
          <w:szCs w:val="24"/>
        </w:rPr>
        <w:t>then</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75%</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will be refunded.</w:t>
      </w:r>
    </w:p>
    <w:p w14:paraId="51516617" w14:textId="59B13E6B"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No</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refund</w:t>
      </w:r>
      <w:r w:rsidRPr="00641D6C">
        <w:rPr>
          <w:rFonts w:asciiTheme="minorHAnsi" w:hAnsiTheme="minorHAnsi" w:cstheme="minorHAnsi"/>
          <w:spacing w:val="-5"/>
          <w:sz w:val="24"/>
          <w:szCs w:val="24"/>
        </w:rPr>
        <w:t xml:space="preserve"> </w:t>
      </w:r>
      <w:r w:rsidRPr="00641D6C">
        <w:rPr>
          <w:rFonts w:asciiTheme="minorHAnsi" w:hAnsiTheme="minorHAnsi" w:cstheme="minorHAnsi"/>
          <w:sz w:val="24"/>
          <w:szCs w:val="24"/>
        </w:rPr>
        <w:t>for</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withdrawal</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from</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single</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event.</w:t>
      </w:r>
    </w:p>
    <w:p w14:paraId="683C8DCA" w14:textId="211A9641"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Withdrawals from all events need to be made by 4.00pm on the day before the event</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 xml:space="preserve">is to be swam on the normal withdrawal form or by email to </w:t>
      </w:r>
      <w:hyperlink r:id="rId13">
        <w:r w:rsidRPr="00641D6C">
          <w:rPr>
            <w:rFonts w:asciiTheme="minorHAnsi" w:hAnsiTheme="minorHAnsi" w:cstheme="minorHAnsi"/>
            <w:color w:val="0000FF"/>
            <w:sz w:val="24"/>
            <w:szCs w:val="24"/>
            <w:u w:val="single" w:color="0000FF"/>
          </w:rPr>
          <w:t>swentries@swimming.org</w:t>
        </w:r>
      </w:hyperlink>
      <w:r w:rsidRPr="00641D6C">
        <w:rPr>
          <w:rFonts w:asciiTheme="minorHAnsi" w:hAnsiTheme="minorHAnsi" w:cstheme="minorHAnsi"/>
          <w:color w:val="0000FF"/>
          <w:spacing w:val="-59"/>
          <w:sz w:val="24"/>
          <w:szCs w:val="24"/>
        </w:rPr>
        <w:t xml:space="preserve"> </w:t>
      </w:r>
      <w:r w:rsidR="00423D84">
        <w:rPr>
          <w:rFonts w:asciiTheme="minorHAnsi" w:hAnsiTheme="minorHAnsi" w:cstheme="minorHAnsi"/>
          <w:color w:val="0000FF"/>
          <w:spacing w:val="-59"/>
          <w:sz w:val="24"/>
          <w:szCs w:val="24"/>
        </w:rPr>
        <w:t xml:space="preserve">        </w:t>
      </w:r>
      <w:r w:rsidR="00423D84">
        <w:rPr>
          <w:rFonts w:asciiTheme="minorHAnsi" w:hAnsiTheme="minorHAnsi" w:cstheme="minorHAnsi"/>
          <w:sz w:val="24"/>
          <w:szCs w:val="24"/>
        </w:rPr>
        <w:t xml:space="preserve"> to</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prevent</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fines</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being incurred.</w:t>
      </w:r>
    </w:p>
    <w:p w14:paraId="20EE9E02" w14:textId="470A9738"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Any swimmer that then does not compete and has not withdrawn as above will be</w:t>
      </w:r>
      <w:r w:rsidRPr="00641D6C">
        <w:rPr>
          <w:rFonts w:asciiTheme="minorHAnsi" w:hAnsiTheme="minorHAnsi" w:cstheme="minorHAnsi"/>
          <w:spacing w:val="-59"/>
          <w:sz w:val="24"/>
          <w:szCs w:val="24"/>
        </w:rPr>
        <w:t xml:space="preserve"> </w:t>
      </w:r>
      <w:r w:rsidRPr="00641D6C">
        <w:rPr>
          <w:rFonts w:asciiTheme="minorHAnsi" w:hAnsiTheme="minorHAnsi" w:cstheme="minorHAnsi"/>
          <w:sz w:val="24"/>
          <w:szCs w:val="24"/>
        </w:rPr>
        <w:t>fined</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£10.00</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for</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each heat</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swim that</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is</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missed.</w:t>
      </w:r>
    </w:p>
    <w:p w14:paraId="47238FAA" w14:textId="0B20D491" w:rsidR="00641D6C" w:rsidRPr="00641D6C" w:rsidRDefault="00641D6C" w:rsidP="00C31A2F">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All refunds are given as credits to clubs and fines are payable by the club on behalf</w:t>
      </w:r>
      <w:r w:rsidRPr="00641D6C">
        <w:rPr>
          <w:rFonts w:asciiTheme="minorHAnsi" w:hAnsiTheme="minorHAnsi" w:cstheme="minorHAnsi"/>
          <w:spacing w:val="-59"/>
          <w:sz w:val="24"/>
          <w:szCs w:val="24"/>
        </w:rPr>
        <w:t xml:space="preserve"> </w:t>
      </w:r>
      <w:r w:rsidRPr="00641D6C">
        <w:rPr>
          <w:rFonts w:asciiTheme="minorHAnsi" w:hAnsiTheme="minorHAnsi" w:cstheme="minorHAnsi"/>
          <w:spacing w:val="1"/>
          <w:sz w:val="24"/>
          <w:szCs w:val="24"/>
        </w:rPr>
        <w:t xml:space="preserve"> </w:t>
      </w:r>
      <w:r w:rsidR="00423D84">
        <w:rPr>
          <w:rFonts w:asciiTheme="minorHAnsi" w:hAnsiTheme="minorHAnsi" w:cstheme="minorHAnsi"/>
          <w:sz w:val="24"/>
          <w:szCs w:val="24"/>
        </w:rPr>
        <w:t>of t</w:t>
      </w:r>
      <w:r w:rsidRPr="00641D6C">
        <w:rPr>
          <w:rFonts w:asciiTheme="minorHAnsi" w:hAnsiTheme="minorHAnsi" w:cstheme="minorHAnsi"/>
          <w:sz w:val="24"/>
          <w:szCs w:val="24"/>
        </w:rPr>
        <w:t>he</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swimmer.</w:t>
      </w:r>
    </w:p>
    <w:p w14:paraId="4DB27BAF" w14:textId="058764BE" w:rsidR="00641D6C" w:rsidRPr="00C42550" w:rsidRDefault="00641D6C" w:rsidP="00641D6C">
      <w:pPr>
        <w:pStyle w:val="BodyText"/>
        <w:numPr>
          <w:ilvl w:val="0"/>
          <w:numId w:val="9"/>
        </w:numPr>
        <w:rPr>
          <w:rFonts w:asciiTheme="minorHAnsi" w:hAnsiTheme="minorHAnsi" w:cstheme="minorHAnsi"/>
          <w:sz w:val="24"/>
          <w:szCs w:val="24"/>
        </w:rPr>
      </w:pPr>
      <w:r w:rsidRPr="00641D6C">
        <w:rPr>
          <w:rFonts w:asciiTheme="minorHAnsi" w:hAnsiTheme="minorHAnsi" w:cstheme="minorHAnsi"/>
          <w:sz w:val="24"/>
          <w:szCs w:val="24"/>
        </w:rPr>
        <w:t>All withdrawals from Finals or fastest heat events taking place in the Finals session,</w:t>
      </w:r>
      <w:r w:rsidR="00423D84">
        <w:rPr>
          <w:rFonts w:asciiTheme="minorHAnsi" w:hAnsiTheme="minorHAnsi" w:cstheme="minorHAnsi"/>
          <w:sz w:val="24"/>
          <w:szCs w:val="24"/>
        </w:rPr>
        <w:t xml:space="preserve"> </w:t>
      </w:r>
      <w:r w:rsidRPr="00641D6C">
        <w:rPr>
          <w:rFonts w:asciiTheme="minorHAnsi" w:hAnsiTheme="minorHAnsi" w:cstheme="minorHAnsi"/>
          <w:spacing w:val="-59"/>
          <w:sz w:val="24"/>
          <w:szCs w:val="24"/>
        </w:rPr>
        <w:t xml:space="preserve"> </w:t>
      </w:r>
      <w:r w:rsidRPr="00641D6C">
        <w:rPr>
          <w:rFonts w:asciiTheme="minorHAnsi" w:hAnsiTheme="minorHAnsi" w:cstheme="minorHAnsi"/>
          <w:sz w:val="24"/>
          <w:szCs w:val="24"/>
        </w:rPr>
        <w:t>by Finalists and Reserves have to be made within 15 minutes of the last event with</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heats in all sessions or 75 minutes before the advertised start time of the final’s</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sessions.</w:t>
      </w:r>
      <w:r w:rsidRPr="00641D6C">
        <w:rPr>
          <w:rFonts w:asciiTheme="minorHAnsi" w:hAnsiTheme="minorHAnsi" w:cstheme="minorHAnsi"/>
          <w:spacing w:val="60"/>
          <w:sz w:val="24"/>
          <w:szCs w:val="24"/>
        </w:rPr>
        <w:t xml:space="preserve"> </w:t>
      </w:r>
      <w:r w:rsidRPr="00641D6C">
        <w:rPr>
          <w:rFonts w:asciiTheme="minorHAnsi" w:hAnsiTheme="minorHAnsi" w:cstheme="minorHAnsi"/>
          <w:sz w:val="24"/>
          <w:szCs w:val="24"/>
        </w:rPr>
        <w:t>Failure</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to</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do</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so will result</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in</w:t>
      </w:r>
      <w:r w:rsidRPr="00641D6C">
        <w:rPr>
          <w:rFonts w:asciiTheme="minorHAnsi" w:hAnsiTheme="minorHAnsi" w:cstheme="minorHAnsi"/>
          <w:spacing w:val="-1"/>
          <w:sz w:val="24"/>
          <w:szCs w:val="24"/>
        </w:rPr>
        <w:t xml:space="preserve"> </w:t>
      </w:r>
      <w:r w:rsidRPr="00641D6C">
        <w:rPr>
          <w:rFonts w:asciiTheme="minorHAnsi" w:hAnsiTheme="minorHAnsi" w:cstheme="minorHAnsi"/>
          <w:sz w:val="24"/>
          <w:szCs w:val="24"/>
        </w:rPr>
        <w:t>a</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£25.00</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fine.</w:t>
      </w:r>
    </w:p>
    <w:p w14:paraId="25B026BB" w14:textId="77777777" w:rsidR="00C42550" w:rsidRDefault="00C42550" w:rsidP="00C42550">
      <w:pPr>
        <w:pStyle w:val="Heading1"/>
        <w:ind w:left="360"/>
        <w:rPr>
          <w:rFonts w:asciiTheme="minorHAnsi" w:hAnsiTheme="minorHAnsi" w:cstheme="minorHAnsi"/>
          <w:sz w:val="24"/>
          <w:szCs w:val="24"/>
        </w:rPr>
      </w:pPr>
    </w:p>
    <w:p w14:paraId="4FBBF20F" w14:textId="7CAA2090" w:rsidR="00641D6C" w:rsidRPr="00C31A2F" w:rsidRDefault="00641D6C" w:rsidP="00C42550">
      <w:pPr>
        <w:pStyle w:val="Heading1"/>
        <w:ind w:left="360"/>
        <w:jc w:val="center"/>
        <w:rPr>
          <w:rFonts w:asciiTheme="minorHAnsi" w:hAnsiTheme="minorHAnsi" w:cstheme="minorHAnsi"/>
          <w:sz w:val="24"/>
          <w:szCs w:val="24"/>
          <w:u w:val="none"/>
        </w:rPr>
      </w:pPr>
      <w:r w:rsidRPr="00641D6C">
        <w:rPr>
          <w:rFonts w:asciiTheme="minorHAnsi" w:hAnsiTheme="minorHAnsi" w:cstheme="minorHAnsi"/>
          <w:sz w:val="24"/>
          <w:szCs w:val="24"/>
        </w:rPr>
        <w:t>WINTER</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/SHORT</w:t>
      </w:r>
      <w:r w:rsidRPr="00641D6C">
        <w:rPr>
          <w:rFonts w:asciiTheme="minorHAnsi" w:hAnsiTheme="minorHAnsi" w:cstheme="minorHAnsi"/>
          <w:spacing w:val="-6"/>
          <w:sz w:val="24"/>
          <w:szCs w:val="24"/>
        </w:rPr>
        <w:t xml:space="preserve"> </w:t>
      </w:r>
      <w:r w:rsidRPr="00641D6C">
        <w:rPr>
          <w:rFonts w:asciiTheme="minorHAnsi" w:hAnsiTheme="minorHAnsi" w:cstheme="minorHAnsi"/>
          <w:sz w:val="24"/>
          <w:szCs w:val="24"/>
        </w:rPr>
        <w:t>COURSE</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CHAMPIONSHIPS</w:t>
      </w:r>
    </w:p>
    <w:p w14:paraId="543EB1AF" w14:textId="088221EE" w:rsidR="00641D6C" w:rsidRPr="00EA22AD" w:rsidRDefault="00EA22AD" w:rsidP="00EA22AD">
      <w:pPr>
        <w:widowControl w:val="0"/>
        <w:tabs>
          <w:tab w:val="left" w:pos="820"/>
          <w:tab w:val="left" w:pos="821"/>
        </w:tabs>
        <w:autoSpaceDE w:val="0"/>
        <w:autoSpaceDN w:val="0"/>
        <w:rPr>
          <w:rFonts w:cstheme="minorHAnsi"/>
          <w:sz w:val="24"/>
        </w:rPr>
      </w:pPr>
      <w:r>
        <w:rPr>
          <w:rFonts w:cstheme="minorHAnsi"/>
          <w:sz w:val="24"/>
        </w:rPr>
        <w:t xml:space="preserve">             </w:t>
      </w:r>
      <w:r>
        <w:rPr>
          <w:rFonts w:cstheme="minorHAnsi"/>
          <w:sz w:val="24"/>
        </w:rPr>
        <w:br/>
        <w:t xml:space="preserve">         34 </w:t>
      </w:r>
      <w:r w:rsidR="00641D6C" w:rsidRPr="00423D84">
        <w:rPr>
          <w:rFonts w:cstheme="minorHAnsi"/>
          <w:sz w:val="24"/>
        </w:rPr>
        <w:t>(a) A</w:t>
      </w:r>
      <w:r w:rsidR="00641D6C" w:rsidRPr="00423D84">
        <w:rPr>
          <w:rFonts w:cstheme="minorHAnsi"/>
          <w:spacing w:val="-4"/>
          <w:sz w:val="24"/>
        </w:rPr>
        <w:t xml:space="preserve"> </w:t>
      </w:r>
      <w:r w:rsidR="00641D6C" w:rsidRPr="00423D84">
        <w:rPr>
          <w:rFonts w:cstheme="minorHAnsi"/>
          <w:sz w:val="24"/>
        </w:rPr>
        <w:t>senior</w:t>
      </w:r>
      <w:r w:rsidR="00641D6C" w:rsidRPr="00423D84">
        <w:rPr>
          <w:rFonts w:cstheme="minorHAnsi"/>
          <w:spacing w:val="-2"/>
          <w:sz w:val="24"/>
        </w:rPr>
        <w:t xml:space="preserve"> </w:t>
      </w:r>
      <w:r w:rsidR="00641D6C" w:rsidRPr="00423D84">
        <w:rPr>
          <w:rFonts w:cstheme="minorHAnsi"/>
          <w:sz w:val="24"/>
        </w:rPr>
        <w:t>Champion</w:t>
      </w:r>
      <w:r w:rsidR="00641D6C" w:rsidRPr="00423D84">
        <w:rPr>
          <w:rFonts w:cstheme="minorHAnsi"/>
          <w:spacing w:val="-3"/>
          <w:sz w:val="24"/>
        </w:rPr>
        <w:t xml:space="preserve"> </w:t>
      </w:r>
      <w:r w:rsidR="00641D6C" w:rsidRPr="00423D84">
        <w:rPr>
          <w:rFonts w:cstheme="minorHAnsi"/>
          <w:sz w:val="24"/>
        </w:rPr>
        <w:t>shall be</w:t>
      </w:r>
      <w:r w:rsidR="00641D6C" w:rsidRPr="00423D84">
        <w:rPr>
          <w:rFonts w:cstheme="minorHAnsi"/>
          <w:spacing w:val="-1"/>
          <w:sz w:val="24"/>
        </w:rPr>
        <w:t xml:space="preserve"> </w:t>
      </w:r>
      <w:r w:rsidR="00641D6C" w:rsidRPr="00423D84">
        <w:rPr>
          <w:rFonts w:cstheme="minorHAnsi"/>
          <w:sz w:val="24"/>
        </w:rPr>
        <w:t>declared</w:t>
      </w:r>
      <w:r w:rsidR="00641D6C" w:rsidRPr="00423D84">
        <w:rPr>
          <w:rFonts w:cstheme="minorHAnsi"/>
          <w:spacing w:val="-1"/>
          <w:sz w:val="24"/>
        </w:rPr>
        <w:t xml:space="preserve"> </w:t>
      </w:r>
      <w:r w:rsidR="00641D6C" w:rsidRPr="00423D84">
        <w:rPr>
          <w:rFonts w:cstheme="minorHAnsi"/>
          <w:sz w:val="24"/>
        </w:rPr>
        <w:t>in</w:t>
      </w:r>
      <w:r w:rsidR="00641D6C" w:rsidRPr="00423D84">
        <w:rPr>
          <w:rFonts w:cstheme="minorHAnsi"/>
          <w:spacing w:val="-1"/>
          <w:sz w:val="24"/>
        </w:rPr>
        <w:t xml:space="preserve"> </w:t>
      </w:r>
      <w:r w:rsidR="00641D6C" w:rsidRPr="00423D84">
        <w:rPr>
          <w:rFonts w:cstheme="minorHAnsi"/>
          <w:sz w:val="24"/>
        </w:rPr>
        <w:t>all</w:t>
      </w:r>
      <w:r w:rsidR="00641D6C" w:rsidRPr="00423D84">
        <w:rPr>
          <w:rFonts w:cstheme="minorHAnsi"/>
          <w:spacing w:val="-1"/>
          <w:sz w:val="24"/>
        </w:rPr>
        <w:t xml:space="preserve"> </w:t>
      </w:r>
      <w:r w:rsidR="00641D6C" w:rsidRPr="00423D84">
        <w:rPr>
          <w:rFonts w:cstheme="minorHAnsi"/>
          <w:sz w:val="24"/>
        </w:rPr>
        <w:t>events.</w:t>
      </w:r>
      <w:r>
        <w:rPr>
          <w:rFonts w:cstheme="minorHAnsi"/>
          <w:sz w:val="24"/>
        </w:rPr>
        <w:br/>
        <w:t xml:space="preserve">             </w:t>
      </w:r>
      <w:r w:rsidR="00641D6C" w:rsidRPr="00641D6C">
        <w:rPr>
          <w:rFonts w:cstheme="minorHAnsi"/>
          <w:sz w:val="24"/>
          <w:szCs w:val="24"/>
        </w:rPr>
        <w:t>(b) A Junior Champion shall be declared in all events. In events with a final the</w:t>
      </w:r>
      <w:r w:rsidR="00641D6C" w:rsidRPr="00641D6C">
        <w:rPr>
          <w:rFonts w:cstheme="minorHAnsi"/>
          <w:spacing w:val="1"/>
          <w:sz w:val="24"/>
          <w:szCs w:val="24"/>
        </w:rPr>
        <w:t xml:space="preserve"> </w:t>
      </w:r>
      <w:r w:rsidR="00641D6C" w:rsidRPr="00641D6C">
        <w:rPr>
          <w:rFonts w:cstheme="minorHAnsi"/>
          <w:sz w:val="24"/>
          <w:szCs w:val="24"/>
        </w:rPr>
        <w:t>Champion shall be</w:t>
      </w:r>
      <w:r>
        <w:rPr>
          <w:rFonts w:cstheme="minorHAnsi"/>
          <w:sz w:val="24"/>
          <w:szCs w:val="24"/>
        </w:rPr>
        <w:br/>
        <w:t xml:space="preserve">            </w:t>
      </w:r>
      <w:r w:rsidR="00641D6C" w:rsidRPr="00641D6C">
        <w:rPr>
          <w:rFonts w:cstheme="minorHAnsi"/>
          <w:sz w:val="24"/>
          <w:szCs w:val="24"/>
        </w:rPr>
        <w:t xml:space="preserve"> selected from the fastest times in either Open Finals A</w:t>
      </w:r>
      <w:r w:rsidR="00423D84">
        <w:rPr>
          <w:rFonts w:cstheme="minorHAnsi"/>
          <w:sz w:val="24"/>
          <w:szCs w:val="24"/>
        </w:rPr>
        <w:t xml:space="preserve"> </w:t>
      </w:r>
      <w:r w:rsidR="00641D6C" w:rsidRPr="00641D6C">
        <w:rPr>
          <w:rFonts w:cstheme="minorHAnsi"/>
          <w:sz w:val="24"/>
          <w:szCs w:val="24"/>
        </w:rPr>
        <w:t>&amp; B, if</w:t>
      </w:r>
      <w:r w:rsidR="00641D6C" w:rsidRPr="00641D6C">
        <w:rPr>
          <w:rFonts w:cstheme="minorHAnsi"/>
          <w:spacing w:val="1"/>
          <w:sz w:val="24"/>
          <w:szCs w:val="24"/>
        </w:rPr>
        <w:t xml:space="preserve"> </w:t>
      </w:r>
      <w:r w:rsidR="00641D6C" w:rsidRPr="00641D6C">
        <w:rPr>
          <w:rFonts w:cstheme="minorHAnsi"/>
          <w:sz w:val="24"/>
          <w:szCs w:val="24"/>
        </w:rPr>
        <w:t>there are no Juniors in the finals A or B</w:t>
      </w:r>
      <w:r>
        <w:rPr>
          <w:rFonts w:cstheme="minorHAnsi"/>
          <w:sz w:val="24"/>
          <w:szCs w:val="24"/>
        </w:rPr>
        <w:br/>
        <w:t xml:space="preserve">            </w:t>
      </w:r>
      <w:r w:rsidR="00641D6C" w:rsidRPr="00641D6C">
        <w:rPr>
          <w:rFonts w:cstheme="minorHAnsi"/>
          <w:sz w:val="24"/>
          <w:szCs w:val="24"/>
        </w:rPr>
        <w:t xml:space="preserve"> they shall be selected from the heats. If a</w:t>
      </w:r>
      <w:r w:rsidR="00641D6C" w:rsidRPr="00641D6C">
        <w:rPr>
          <w:rFonts w:cstheme="minorHAnsi"/>
          <w:spacing w:val="-59"/>
          <w:sz w:val="24"/>
          <w:szCs w:val="24"/>
        </w:rPr>
        <w:t xml:space="preserve"> </w:t>
      </w:r>
      <w:r w:rsidR="00641D6C" w:rsidRPr="00641D6C">
        <w:rPr>
          <w:rFonts w:cstheme="minorHAnsi"/>
          <w:sz w:val="24"/>
          <w:szCs w:val="24"/>
        </w:rPr>
        <w:t>junior withdraws from an Open A or B Final, they cannot be</w:t>
      </w:r>
      <w:r>
        <w:rPr>
          <w:rFonts w:cstheme="minorHAnsi"/>
          <w:sz w:val="24"/>
          <w:szCs w:val="24"/>
        </w:rPr>
        <w:br/>
        <w:t xml:space="preserve">             </w:t>
      </w:r>
      <w:r w:rsidR="00641D6C" w:rsidRPr="00641D6C">
        <w:rPr>
          <w:rFonts w:cstheme="minorHAnsi"/>
          <w:sz w:val="24"/>
          <w:szCs w:val="24"/>
        </w:rPr>
        <w:t>considered for any</w:t>
      </w:r>
      <w:r w:rsidR="00641D6C" w:rsidRPr="00641D6C">
        <w:rPr>
          <w:rFonts w:cstheme="minorHAnsi"/>
          <w:spacing w:val="1"/>
          <w:sz w:val="24"/>
          <w:szCs w:val="24"/>
        </w:rPr>
        <w:t xml:space="preserve"> </w:t>
      </w:r>
      <w:r w:rsidR="00641D6C" w:rsidRPr="00641D6C">
        <w:rPr>
          <w:rFonts w:cstheme="minorHAnsi"/>
          <w:sz w:val="24"/>
          <w:szCs w:val="24"/>
        </w:rPr>
        <w:t>awards</w:t>
      </w:r>
    </w:p>
    <w:p w14:paraId="44EC32D0" w14:textId="0C812AAB" w:rsidR="00641D6C" w:rsidRPr="00EA22AD" w:rsidRDefault="00EA22AD" w:rsidP="00EA22AD">
      <w:pPr>
        <w:ind w:left="360"/>
        <w:rPr>
          <w:rFonts w:cstheme="minorHAnsi"/>
          <w:sz w:val="24"/>
          <w:vertAlign w:val="superscript"/>
        </w:rPr>
        <w:sectPr w:rsidR="00641D6C" w:rsidRPr="00EA22AD" w:rsidSect="00233E6E">
          <w:pgSz w:w="11910" w:h="16840" w:code="9"/>
          <w:pgMar w:top="567" w:right="567" w:bottom="284" w:left="567" w:header="0" w:footer="0" w:gutter="0"/>
          <w:cols w:space="720"/>
        </w:sectPr>
      </w:pPr>
      <w:r>
        <w:rPr>
          <w:rFonts w:cstheme="minorHAnsi"/>
          <w:sz w:val="24"/>
        </w:rPr>
        <w:t>35.</w:t>
      </w:r>
      <w:r w:rsidR="00641D6C" w:rsidRPr="00EA22AD">
        <w:rPr>
          <w:rFonts w:cstheme="minorHAnsi"/>
          <w:sz w:val="24"/>
        </w:rPr>
        <w:t xml:space="preserve"> To qualify for Junior Championships all competitors must be under the age of 16</w:t>
      </w:r>
      <w:r w:rsidR="00423D84" w:rsidRPr="00EA22AD">
        <w:rPr>
          <w:rFonts w:cstheme="minorHAnsi"/>
          <w:sz w:val="24"/>
        </w:rPr>
        <w:t xml:space="preserve"> </w:t>
      </w:r>
      <w:r w:rsidR="00641D6C" w:rsidRPr="00EA22AD">
        <w:rPr>
          <w:rFonts w:cstheme="minorHAnsi"/>
          <w:spacing w:val="-59"/>
          <w:sz w:val="24"/>
        </w:rPr>
        <w:t xml:space="preserve"> </w:t>
      </w:r>
      <w:r w:rsidR="00641D6C" w:rsidRPr="00EA22AD">
        <w:rPr>
          <w:rFonts w:cstheme="minorHAnsi"/>
          <w:sz w:val="24"/>
        </w:rPr>
        <w:t>years on 31</w:t>
      </w:r>
      <w:r w:rsidR="00641D6C" w:rsidRPr="00EA22AD">
        <w:rPr>
          <w:rFonts w:cstheme="minorHAnsi"/>
          <w:sz w:val="24"/>
          <w:vertAlign w:val="superscript"/>
        </w:rPr>
        <w:t>st</w:t>
      </w:r>
      <w:r>
        <w:rPr>
          <w:rFonts w:cstheme="minorHAnsi"/>
          <w:sz w:val="24"/>
          <w:vertAlign w:val="superscript"/>
        </w:rPr>
        <w:br/>
        <w:t xml:space="preserve"> </w:t>
      </w:r>
      <w:r>
        <w:rPr>
          <w:rFonts w:cstheme="minorHAnsi"/>
          <w:sz w:val="24"/>
        </w:rPr>
        <w:t xml:space="preserve">     </w:t>
      </w:r>
      <w:r w:rsidR="00641D6C" w:rsidRPr="00EA22AD">
        <w:rPr>
          <w:rFonts w:cstheme="minorHAnsi"/>
          <w:sz w:val="24"/>
        </w:rPr>
        <w:t xml:space="preserve"> December</w:t>
      </w:r>
      <w:r w:rsidR="00641D6C" w:rsidRPr="00EA22AD">
        <w:rPr>
          <w:rFonts w:cstheme="minorHAnsi"/>
          <w:spacing w:val="-2"/>
          <w:sz w:val="24"/>
        </w:rPr>
        <w:t xml:space="preserve"> </w:t>
      </w:r>
      <w:r w:rsidR="00641D6C" w:rsidRPr="00EA22AD">
        <w:rPr>
          <w:rFonts w:cstheme="minorHAnsi"/>
          <w:sz w:val="24"/>
        </w:rPr>
        <w:t>in year</w:t>
      </w:r>
      <w:r w:rsidR="00641D6C" w:rsidRPr="00EA22AD">
        <w:rPr>
          <w:rFonts w:cstheme="minorHAnsi"/>
          <w:spacing w:val="1"/>
          <w:sz w:val="24"/>
        </w:rPr>
        <w:t xml:space="preserve"> </w:t>
      </w:r>
      <w:r w:rsidR="00641D6C" w:rsidRPr="00EA22AD">
        <w:rPr>
          <w:rFonts w:cstheme="minorHAnsi"/>
          <w:sz w:val="24"/>
        </w:rPr>
        <w:t>of</w:t>
      </w:r>
      <w:r w:rsidR="00641D6C" w:rsidRPr="00EA22AD">
        <w:rPr>
          <w:rFonts w:cstheme="minorHAnsi"/>
          <w:spacing w:val="1"/>
          <w:sz w:val="24"/>
        </w:rPr>
        <w:t xml:space="preserve"> </w:t>
      </w:r>
      <w:r w:rsidR="00641D6C" w:rsidRPr="00EA22AD">
        <w:rPr>
          <w:rFonts w:cstheme="minorHAnsi"/>
          <w:sz w:val="24"/>
        </w:rPr>
        <w:t>competition</w:t>
      </w:r>
    </w:p>
    <w:p w14:paraId="346639E4" w14:textId="77777777" w:rsidR="00641D6C" w:rsidRPr="00641D6C" w:rsidRDefault="00641D6C" w:rsidP="00641D6C">
      <w:pPr>
        <w:pStyle w:val="BodyText"/>
        <w:rPr>
          <w:rFonts w:asciiTheme="minorHAnsi" w:hAnsiTheme="minorHAnsi" w:cstheme="minorHAnsi"/>
          <w:sz w:val="24"/>
          <w:szCs w:val="24"/>
        </w:rPr>
      </w:pPr>
    </w:p>
    <w:p w14:paraId="1A69B871" w14:textId="43875241" w:rsidR="00641D6C" w:rsidRPr="00C31A2F" w:rsidRDefault="00641D6C" w:rsidP="00C42550">
      <w:pPr>
        <w:pStyle w:val="Heading1"/>
        <w:ind w:left="720"/>
        <w:rPr>
          <w:rFonts w:asciiTheme="minorHAnsi" w:hAnsiTheme="minorHAnsi" w:cstheme="minorHAnsi"/>
          <w:sz w:val="24"/>
          <w:szCs w:val="24"/>
          <w:u w:val="none"/>
        </w:rPr>
      </w:pPr>
      <w:r w:rsidRPr="00641D6C">
        <w:rPr>
          <w:rFonts w:asciiTheme="minorHAnsi" w:hAnsiTheme="minorHAnsi" w:cstheme="minorHAnsi"/>
          <w:sz w:val="24"/>
          <w:szCs w:val="24"/>
        </w:rPr>
        <w:t>AWARDS</w:t>
      </w:r>
    </w:p>
    <w:p w14:paraId="64D57CFF" w14:textId="524E9658" w:rsidR="00641D6C" w:rsidRPr="00641D6C" w:rsidRDefault="00641D6C" w:rsidP="00C31A2F">
      <w:pPr>
        <w:pStyle w:val="ListParagraph"/>
        <w:widowControl w:val="0"/>
        <w:numPr>
          <w:ilvl w:val="1"/>
          <w:numId w:val="9"/>
        </w:numPr>
        <w:tabs>
          <w:tab w:val="left" w:pos="821"/>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(a) Awards shall be made for First, Second and Third places in Senior and Junior</w:t>
      </w:r>
      <w:r w:rsidRPr="00641D6C">
        <w:rPr>
          <w:rFonts w:asciiTheme="minorHAnsi" w:hAnsiTheme="minorHAnsi" w:cstheme="minorHAnsi"/>
          <w:spacing w:val="1"/>
          <w:sz w:val="24"/>
        </w:rPr>
        <w:t xml:space="preserve"> </w:t>
      </w:r>
      <w:r w:rsidRPr="00641D6C">
        <w:rPr>
          <w:rFonts w:asciiTheme="minorHAnsi" w:hAnsiTheme="minorHAnsi" w:cstheme="minorHAnsi"/>
          <w:sz w:val="24"/>
        </w:rPr>
        <w:t>Championships and Age Group Competitions. The Awards shall be approved by the</w:t>
      </w:r>
      <w:r w:rsidR="00EA22AD">
        <w:rPr>
          <w:rFonts w:asciiTheme="minorHAnsi" w:hAnsiTheme="minorHAnsi" w:cstheme="minorHAnsi"/>
          <w:sz w:val="24"/>
        </w:rPr>
        <w:t xml:space="preserve"> </w:t>
      </w:r>
      <w:r w:rsidRPr="00641D6C">
        <w:rPr>
          <w:rFonts w:asciiTheme="minorHAnsi" w:hAnsiTheme="minorHAnsi" w:cstheme="minorHAnsi"/>
          <w:spacing w:val="-59"/>
          <w:sz w:val="24"/>
        </w:rPr>
        <w:t xml:space="preserve"> </w:t>
      </w:r>
      <w:r w:rsidRPr="00641D6C">
        <w:rPr>
          <w:rFonts w:asciiTheme="minorHAnsi" w:hAnsiTheme="minorHAnsi" w:cstheme="minorHAnsi"/>
          <w:sz w:val="24"/>
        </w:rPr>
        <w:t>Board.</w:t>
      </w:r>
    </w:p>
    <w:p w14:paraId="61B41243" w14:textId="532EBFF7" w:rsidR="00641D6C" w:rsidRPr="00C31A2F" w:rsidRDefault="00641D6C" w:rsidP="00C31A2F">
      <w:pPr>
        <w:pStyle w:val="ListParagraph"/>
        <w:widowControl w:val="0"/>
        <w:numPr>
          <w:ilvl w:val="1"/>
          <w:numId w:val="9"/>
        </w:numPr>
        <w:tabs>
          <w:tab w:val="left" w:pos="821"/>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Medals</w:t>
      </w:r>
      <w:r w:rsidRPr="00641D6C">
        <w:rPr>
          <w:rFonts w:asciiTheme="minorHAnsi" w:hAnsiTheme="minorHAnsi" w:cstheme="minorHAnsi"/>
          <w:spacing w:val="-1"/>
          <w:sz w:val="24"/>
        </w:rPr>
        <w:t xml:space="preserve"> </w:t>
      </w:r>
      <w:r w:rsidRPr="00641D6C">
        <w:rPr>
          <w:rFonts w:asciiTheme="minorHAnsi" w:hAnsiTheme="minorHAnsi" w:cstheme="minorHAnsi"/>
          <w:sz w:val="24"/>
        </w:rPr>
        <w:t>will</w:t>
      </w:r>
      <w:r w:rsidRPr="00641D6C">
        <w:rPr>
          <w:rFonts w:asciiTheme="minorHAnsi" w:hAnsiTheme="minorHAnsi" w:cstheme="minorHAnsi"/>
          <w:spacing w:val="-1"/>
          <w:sz w:val="24"/>
        </w:rPr>
        <w:t xml:space="preserve"> </w:t>
      </w:r>
      <w:r w:rsidRPr="00641D6C">
        <w:rPr>
          <w:rFonts w:asciiTheme="minorHAnsi" w:hAnsiTheme="minorHAnsi" w:cstheme="minorHAnsi"/>
          <w:sz w:val="24"/>
        </w:rPr>
        <w:t>only</w:t>
      </w:r>
      <w:r w:rsidRPr="00641D6C">
        <w:rPr>
          <w:rFonts w:asciiTheme="minorHAnsi" w:hAnsiTheme="minorHAnsi" w:cstheme="minorHAnsi"/>
          <w:spacing w:val="-3"/>
          <w:sz w:val="24"/>
        </w:rPr>
        <w:t xml:space="preserve"> </w:t>
      </w:r>
      <w:r w:rsidRPr="00641D6C">
        <w:rPr>
          <w:rFonts w:asciiTheme="minorHAnsi" w:hAnsiTheme="minorHAnsi" w:cstheme="minorHAnsi"/>
          <w:sz w:val="24"/>
        </w:rPr>
        <w:t>be</w:t>
      </w:r>
      <w:r w:rsidRPr="00641D6C">
        <w:rPr>
          <w:rFonts w:asciiTheme="minorHAnsi" w:hAnsiTheme="minorHAnsi" w:cstheme="minorHAnsi"/>
          <w:spacing w:val="-1"/>
          <w:sz w:val="24"/>
        </w:rPr>
        <w:t xml:space="preserve"> </w:t>
      </w:r>
      <w:r w:rsidRPr="00641D6C">
        <w:rPr>
          <w:rFonts w:asciiTheme="minorHAnsi" w:hAnsiTheme="minorHAnsi" w:cstheme="minorHAnsi"/>
          <w:sz w:val="24"/>
        </w:rPr>
        <w:t>available</w:t>
      </w:r>
      <w:r w:rsidRPr="00641D6C">
        <w:rPr>
          <w:rFonts w:asciiTheme="minorHAnsi" w:hAnsiTheme="minorHAnsi" w:cstheme="minorHAnsi"/>
          <w:spacing w:val="-3"/>
          <w:sz w:val="24"/>
        </w:rPr>
        <w:t xml:space="preserve"> </w:t>
      </w:r>
      <w:r w:rsidRPr="00641D6C">
        <w:rPr>
          <w:rFonts w:asciiTheme="minorHAnsi" w:hAnsiTheme="minorHAnsi" w:cstheme="minorHAnsi"/>
          <w:sz w:val="24"/>
        </w:rPr>
        <w:t>for</w:t>
      </w:r>
      <w:r w:rsidRPr="00641D6C">
        <w:rPr>
          <w:rFonts w:asciiTheme="minorHAnsi" w:hAnsiTheme="minorHAnsi" w:cstheme="minorHAnsi"/>
          <w:spacing w:val="-2"/>
          <w:sz w:val="24"/>
        </w:rPr>
        <w:t xml:space="preserve"> </w:t>
      </w:r>
      <w:r w:rsidRPr="00641D6C">
        <w:rPr>
          <w:rFonts w:asciiTheme="minorHAnsi" w:hAnsiTheme="minorHAnsi" w:cstheme="minorHAnsi"/>
          <w:sz w:val="24"/>
        </w:rPr>
        <w:t>collection</w:t>
      </w:r>
      <w:r w:rsidRPr="00641D6C">
        <w:rPr>
          <w:rFonts w:asciiTheme="minorHAnsi" w:hAnsiTheme="minorHAnsi" w:cstheme="minorHAnsi"/>
          <w:spacing w:val="-2"/>
          <w:sz w:val="24"/>
        </w:rPr>
        <w:t xml:space="preserve"> </w:t>
      </w:r>
      <w:r w:rsidRPr="00641D6C">
        <w:rPr>
          <w:rFonts w:asciiTheme="minorHAnsi" w:hAnsiTheme="minorHAnsi" w:cstheme="minorHAnsi"/>
          <w:sz w:val="24"/>
        </w:rPr>
        <w:t>at</w:t>
      </w:r>
      <w:r w:rsidRPr="00641D6C">
        <w:rPr>
          <w:rFonts w:asciiTheme="minorHAnsi" w:hAnsiTheme="minorHAnsi" w:cstheme="minorHAnsi"/>
          <w:spacing w:val="-2"/>
          <w:sz w:val="24"/>
        </w:rPr>
        <w:t xml:space="preserve"> </w:t>
      </w:r>
      <w:r w:rsidRPr="00641D6C">
        <w:rPr>
          <w:rFonts w:asciiTheme="minorHAnsi" w:hAnsiTheme="minorHAnsi" w:cstheme="minorHAnsi"/>
          <w:sz w:val="24"/>
        </w:rPr>
        <w:t>the</w:t>
      </w:r>
      <w:r w:rsidRPr="00641D6C">
        <w:rPr>
          <w:rFonts w:asciiTheme="minorHAnsi" w:hAnsiTheme="minorHAnsi" w:cstheme="minorHAnsi"/>
          <w:spacing w:val="-3"/>
          <w:sz w:val="24"/>
        </w:rPr>
        <w:t xml:space="preserve"> </w:t>
      </w:r>
      <w:r w:rsidRPr="00641D6C">
        <w:rPr>
          <w:rFonts w:asciiTheme="minorHAnsi" w:hAnsiTheme="minorHAnsi" w:cstheme="minorHAnsi"/>
          <w:sz w:val="24"/>
        </w:rPr>
        <w:t>competition</w:t>
      </w:r>
      <w:r w:rsidRPr="00641D6C">
        <w:rPr>
          <w:rFonts w:asciiTheme="minorHAnsi" w:hAnsiTheme="minorHAnsi" w:cstheme="minorHAnsi"/>
          <w:spacing w:val="-1"/>
          <w:sz w:val="24"/>
        </w:rPr>
        <w:t xml:space="preserve"> </w:t>
      </w:r>
      <w:r w:rsidRPr="00641D6C">
        <w:rPr>
          <w:rFonts w:asciiTheme="minorHAnsi" w:hAnsiTheme="minorHAnsi" w:cstheme="minorHAnsi"/>
          <w:sz w:val="24"/>
        </w:rPr>
        <w:t>concerned.</w:t>
      </w:r>
    </w:p>
    <w:p w14:paraId="6E0B2AD4" w14:textId="396B6B32" w:rsidR="00641D6C" w:rsidRPr="00C31A2F" w:rsidRDefault="00641D6C" w:rsidP="00C42550">
      <w:pPr>
        <w:pStyle w:val="Heading1"/>
        <w:ind w:left="720"/>
        <w:rPr>
          <w:rFonts w:asciiTheme="minorHAnsi" w:hAnsiTheme="minorHAnsi" w:cstheme="minorHAnsi"/>
          <w:sz w:val="24"/>
          <w:szCs w:val="24"/>
          <w:u w:val="none"/>
        </w:rPr>
      </w:pPr>
      <w:r w:rsidRPr="00641D6C">
        <w:rPr>
          <w:rFonts w:asciiTheme="minorHAnsi" w:hAnsiTheme="minorHAnsi" w:cstheme="minorHAnsi"/>
          <w:sz w:val="24"/>
          <w:szCs w:val="24"/>
        </w:rPr>
        <w:t>TEAM</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EVENTS</w:t>
      </w:r>
    </w:p>
    <w:p w14:paraId="3D76FBAE" w14:textId="2BEA9EF6" w:rsidR="00641D6C" w:rsidRPr="00641D6C" w:rsidRDefault="00641D6C" w:rsidP="00C31A2F">
      <w:pPr>
        <w:pStyle w:val="ListParagraph"/>
        <w:widowControl w:val="0"/>
        <w:numPr>
          <w:ilvl w:val="1"/>
          <w:numId w:val="9"/>
        </w:numPr>
        <w:tabs>
          <w:tab w:val="left" w:pos="821"/>
        </w:tabs>
        <w:autoSpaceDE w:val="0"/>
        <w:autoSpaceDN w:val="0"/>
        <w:spacing w:line="276" w:lineRule="auto"/>
        <w:contextualSpacing w:val="0"/>
        <w:rPr>
          <w:rFonts w:asciiTheme="minorHAnsi" w:hAnsiTheme="minorHAnsi" w:cstheme="minorHAnsi"/>
          <w:sz w:val="24"/>
        </w:rPr>
      </w:pPr>
      <w:r w:rsidRPr="00641D6C">
        <w:rPr>
          <w:rFonts w:asciiTheme="minorHAnsi" w:hAnsiTheme="minorHAnsi" w:cstheme="minorHAnsi"/>
          <w:sz w:val="24"/>
        </w:rPr>
        <w:t>A list of team members from whom the team will be selected, with certified dates of</w:t>
      </w:r>
      <w:r w:rsidR="00EA22AD">
        <w:rPr>
          <w:rFonts w:asciiTheme="minorHAnsi" w:hAnsiTheme="minorHAnsi" w:cstheme="minorHAnsi"/>
          <w:sz w:val="24"/>
        </w:rPr>
        <w:t xml:space="preserve"> </w:t>
      </w:r>
      <w:r w:rsidRPr="00641D6C">
        <w:rPr>
          <w:rFonts w:asciiTheme="minorHAnsi" w:hAnsiTheme="minorHAnsi" w:cstheme="minorHAnsi"/>
          <w:spacing w:val="-59"/>
          <w:sz w:val="24"/>
        </w:rPr>
        <w:t xml:space="preserve"> </w:t>
      </w:r>
      <w:r w:rsidRPr="00641D6C">
        <w:rPr>
          <w:rFonts w:asciiTheme="minorHAnsi" w:hAnsiTheme="minorHAnsi" w:cstheme="minorHAnsi"/>
          <w:sz w:val="24"/>
        </w:rPr>
        <w:t>birth</w:t>
      </w:r>
      <w:r w:rsidRPr="00641D6C">
        <w:rPr>
          <w:rFonts w:asciiTheme="minorHAnsi" w:hAnsiTheme="minorHAnsi" w:cstheme="minorHAnsi"/>
          <w:spacing w:val="-3"/>
          <w:sz w:val="24"/>
        </w:rPr>
        <w:t xml:space="preserve"> </w:t>
      </w:r>
      <w:r w:rsidRPr="00641D6C">
        <w:rPr>
          <w:rFonts w:asciiTheme="minorHAnsi" w:hAnsiTheme="minorHAnsi" w:cstheme="minorHAnsi"/>
          <w:sz w:val="24"/>
        </w:rPr>
        <w:t>must</w:t>
      </w:r>
      <w:r w:rsidRPr="00641D6C">
        <w:rPr>
          <w:rFonts w:asciiTheme="minorHAnsi" w:hAnsiTheme="minorHAnsi" w:cstheme="minorHAnsi"/>
          <w:spacing w:val="2"/>
          <w:sz w:val="24"/>
        </w:rPr>
        <w:t xml:space="preserve"> </w:t>
      </w:r>
      <w:r w:rsidRPr="00641D6C">
        <w:rPr>
          <w:rFonts w:asciiTheme="minorHAnsi" w:hAnsiTheme="minorHAnsi" w:cstheme="minorHAnsi"/>
          <w:sz w:val="24"/>
        </w:rPr>
        <w:t>be</w:t>
      </w:r>
      <w:r w:rsidRPr="00641D6C">
        <w:rPr>
          <w:rFonts w:asciiTheme="minorHAnsi" w:hAnsiTheme="minorHAnsi" w:cstheme="minorHAnsi"/>
          <w:spacing w:val="-2"/>
          <w:sz w:val="24"/>
        </w:rPr>
        <w:t xml:space="preserve"> </w:t>
      </w:r>
      <w:r w:rsidRPr="00641D6C">
        <w:rPr>
          <w:rFonts w:asciiTheme="minorHAnsi" w:hAnsiTheme="minorHAnsi" w:cstheme="minorHAnsi"/>
          <w:sz w:val="24"/>
        </w:rPr>
        <w:t>submitted</w:t>
      </w:r>
      <w:r w:rsidRPr="00641D6C">
        <w:rPr>
          <w:rFonts w:asciiTheme="minorHAnsi" w:hAnsiTheme="minorHAnsi" w:cstheme="minorHAnsi"/>
          <w:spacing w:val="-2"/>
          <w:sz w:val="24"/>
        </w:rPr>
        <w:t xml:space="preserve"> </w:t>
      </w:r>
      <w:r w:rsidRPr="00641D6C">
        <w:rPr>
          <w:rFonts w:asciiTheme="minorHAnsi" w:hAnsiTheme="minorHAnsi" w:cstheme="minorHAnsi"/>
          <w:sz w:val="24"/>
        </w:rPr>
        <w:t>in advance.</w:t>
      </w:r>
    </w:p>
    <w:p w14:paraId="18A21502" w14:textId="77777777" w:rsidR="00641D6C" w:rsidRPr="00641D6C" w:rsidRDefault="00641D6C" w:rsidP="00C31A2F">
      <w:pPr>
        <w:pStyle w:val="ListParagraph"/>
        <w:widowControl w:val="0"/>
        <w:numPr>
          <w:ilvl w:val="1"/>
          <w:numId w:val="9"/>
        </w:numPr>
        <w:tabs>
          <w:tab w:val="left" w:pos="821"/>
        </w:tabs>
        <w:autoSpaceDE w:val="0"/>
        <w:autoSpaceDN w:val="0"/>
        <w:spacing w:line="252" w:lineRule="exact"/>
        <w:contextualSpacing w:val="0"/>
        <w:rPr>
          <w:rFonts w:asciiTheme="minorHAnsi" w:hAnsiTheme="minorHAnsi" w:cstheme="minorHAnsi"/>
          <w:sz w:val="24"/>
        </w:rPr>
      </w:pPr>
      <w:r w:rsidRPr="00641D6C">
        <w:rPr>
          <w:rFonts w:asciiTheme="minorHAnsi" w:hAnsiTheme="minorHAnsi" w:cstheme="minorHAnsi"/>
          <w:sz w:val="24"/>
        </w:rPr>
        <w:t>Any</w:t>
      </w:r>
      <w:r w:rsidRPr="00641D6C">
        <w:rPr>
          <w:rFonts w:asciiTheme="minorHAnsi" w:hAnsiTheme="minorHAnsi" w:cstheme="minorHAnsi"/>
          <w:spacing w:val="-4"/>
          <w:sz w:val="24"/>
        </w:rPr>
        <w:t xml:space="preserve"> </w:t>
      </w:r>
      <w:r w:rsidRPr="00641D6C">
        <w:rPr>
          <w:rFonts w:asciiTheme="minorHAnsi" w:hAnsiTheme="minorHAnsi" w:cstheme="minorHAnsi"/>
          <w:sz w:val="24"/>
        </w:rPr>
        <w:t>team</w:t>
      </w:r>
      <w:r w:rsidRPr="00641D6C">
        <w:rPr>
          <w:rFonts w:asciiTheme="minorHAnsi" w:hAnsiTheme="minorHAnsi" w:cstheme="minorHAnsi"/>
          <w:spacing w:val="-2"/>
          <w:sz w:val="24"/>
        </w:rPr>
        <w:t xml:space="preserve"> </w:t>
      </w:r>
      <w:r w:rsidRPr="00641D6C">
        <w:rPr>
          <w:rFonts w:asciiTheme="minorHAnsi" w:hAnsiTheme="minorHAnsi" w:cstheme="minorHAnsi"/>
          <w:sz w:val="24"/>
        </w:rPr>
        <w:t>swimming an</w:t>
      </w:r>
      <w:r w:rsidRPr="00641D6C">
        <w:rPr>
          <w:rFonts w:asciiTheme="minorHAnsi" w:hAnsiTheme="minorHAnsi" w:cstheme="minorHAnsi"/>
          <w:spacing w:val="-4"/>
          <w:sz w:val="24"/>
        </w:rPr>
        <w:t xml:space="preserve"> </w:t>
      </w:r>
      <w:r w:rsidRPr="00641D6C">
        <w:rPr>
          <w:rFonts w:asciiTheme="minorHAnsi" w:hAnsiTheme="minorHAnsi" w:cstheme="minorHAnsi"/>
          <w:sz w:val="24"/>
        </w:rPr>
        <w:t>ineligible</w:t>
      </w:r>
      <w:r w:rsidRPr="00641D6C">
        <w:rPr>
          <w:rFonts w:asciiTheme="minorHAnsi" w:hAnsiTheme="minorHAnsi" w:cstheme="minorHAnsi"/>
          <w:spacing w:val="-2"/>
          <w:sz w:val="24"/>
        </w:rPr>
        <w:t xml:space="preserve"> </w:t>
      </w:r>
      <w:r w:rsidRPr="00641D6C">
        <w:rPr>
          <w:rFonts w:asciiTheme="minorHAnsi" w:hAnsiTheme="minorHAnsi" w:cstheme="minorHAnsi"/>
          <w:sz w:val="24"/>
        </w:rPr>
        <w:t>member</w:t>
      </w:r>
      <w:r w:rsidRPr="00641D6C">
        <w:rPr>
          <w:rFonts w:asciiTheme="minorHAnsi" w:hAnsiTheme="minorHAnsi" w:cstheme="minorHAnsi"/>
          <w:spacing w:val="-3"/>
          <w:sz w:val="24"/>
        </w:rPr>
        <w:t xml:space="preserve"> </w:t>
      </w:r>
      <w:r w:rsidRPr="00641D6C">
        <w:rPr>
          <w:rFonts w:asciiTheme="minorHAnsi" w:hAnsiTheme="minorHAnsi" w:cstheme="minorHAnsi"/>
          <w:sz w:val="24"/>
        </w:rPr>
        <w:t>shall</w:t>
      </w:r>
      <w:r w:rsidRPr="00641D6C">
        <w:rPr>
          <w:rFonts w:asciiTheme="minorHAnsi" w:hAnsiTheme="minorHAnsi" w:cstheme="minorHAnsi"/>
          <w:spacing w:val="-2"/>
          <w:sz w:val="24"/>
        </w:rPr>
        <w:t xml:space="preserve"> </w:t>
      </w:r>
      <w:r w:rsidRPr="00641D6C">
        <w:rPr>
          <w:rFonts w:asciiTheme="minorHAnsi" w:hAnsiTheme="minorHAnsi" w:cstheme="minorHAnsi"/>
          <w:sz w:val="24"/>
        </w:rPr>
        <w:t>be</w:t>
      </w:r>
      <w:r w:rsidRPr="00641D6C">
        <w:rPr>
          <w:rFonts w:asciiTheme="minorHAnsi" w:hAnsiTheme="minorHAnsi" w:cstheme="minorHAnsi"/>
          <w:spacing w:val="-2"/>
          <w:sz w:val="24"/>
        </w:rPr>
        <w:t xml:space="preserve"> </w:t>
      </w:r>
      <w:r w:rsidRPr="00641D6C">
        <w:rPr>
          <w:rFonts w:asciiTheme="minorHAnsi" w:hAnsiTheme="minorHAnsi" w:cstheme="minorHAnsi"/>
          <w:sz w:val="24"/>
        </w:rPr>
        <w:t>disqualified.</w:t>
      </w:r>
    </w:p>
    <w:p w14:paraId="1D0CBC8E" w14:textId="77777777" w:rsidR="00641D6C" w:rsidRPr="00641D6C" w:rsidRDefault="00641D6C" w:rsidP="00C31A2F">
      <w:pPr>
        <w:pStyle w:val="ListParagraph"/>
        <w:widowControl w:val="0"/>
        <w:numPr>
          <w:ilvl w:val="1"/>
          <w:numId w:val="9"/>
        </w:numPr>
        <w:tabs>
          <w:tab w:val="left" w:pos="821"/>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Each</w:t>
      </w:r>
      <w:r w:rsidRPr="00641D6C">
        <w:rPr>
          <w:rFonts w:asciiTheme="minorHAnsi" w:hAnsiTheme="minorHAnsi" w:cstheme="minorHAnsi"/>
          <w:spacing w:val="-1"/>
          <w:sz w:val="24"/>
        </w:rPr>
        <w:t xml:space="preserve"> </w:t>
      </w:r>
      <w:r w:rsidRPr="00641D6C">
        <w:rPr>
          <w:rFonts w:asciiTheme="minorHAnsi" w:hAnsiTheme="minorHAnsi" w:cstheme="minorHAnsi"/>
          <w:sz w:val="24"/>
        </w:rPr>
        <w:t>competing</w:t>
      </w:r>
      <w:r w:rsidRPr="00641D6C">
        <w:rPr>
          <w:rFonts w:asciiTheme="minorHAnsi" w:hAnsiTheme="minorHAnsi" w:cstheme="minorHAnsi"/>
          <w:spacing w:val="1"/>
          <w:sz w:val="24"/>
        </w:rPr>
        <w:t xml:space="preserve"> </w:t>
      </w:r>
      <w:r w:rsidRPr="00641D6C">
        <w:rPr>
          <w:rFonts w:asciiTheme="minorHAnsi" w:hAnsiTheme="minorHAnsi" w:cstheme="minorHAnsi"/>
          <w:sz w:val="24"/>
        </w:rPr>
        <w:t>Club</w:t>
      </w:r>
      <w:r w:rsidRPr="00641D6C">
        <w:rPr>
          <w:rFonts w:asciiTheme="minorHAnsi" w:hAnsiTheme="minorHAnsi" w:cstheme="minorHAnsi"/>
          <w:spacing w:val="-3"/>
          <w:sz w:val="24"/>
        </w:rPr>
        <w:t xml:space="preserve"> </w:t>
      </w:r>
      <w:r w:rsidRPr="00641D6C">
        <w:rPr>
          <w:rFonts w:asciiTheme="minorHAnsi" w:hAnsiTheme="minorHAnsi" w:cstheme="minorHAnsi"/>
          <w:sz w:val="24"/>
        </w:rPr>
        <w:t>may</w:t>
      </w:r>
      <w:r w:rsidRPr="00641D6C">
        <w:rPr>
          <w:rFonts w:asciiTheme="minorHAnsi" w:hAnsiTheme="minorHAnsi" w:cstheme="minorHAnsi"/>
          <w:spacing w:val="-3"/>
          <w:sz w:val="24"/>
        </w:rPr>
        <w:t xml:space="preserve"> </w:t>
      </w:r>
      <w:r w:rsidRPr="00641D6C">
        <w:rPr>
          <w:rFonts w:asciiTheme="minorHAnsi" w:hAnsiTheme="minorHAnsi" w:cstheme="minorHAnsi"/>
          <w:sz w:val="24"/>
        </w:rPr>
        <w:t>enter</w:t>
      </w:r>
      <w:r w:rsidRPr="00641D6C">
        <w:rPr>
          <w:rFonts w:asciiTheme="minorHAnsi" w:hAnsiTheme="minorHAnsi" w:cstheme="minorHAnsi"/>
          <w:spacing w:val="-2"/>
          <w:sz w:val="24"/>
        </w:rPr>
        <w:t xml:space="preserve"> </w:t>
      </w:r>
      <w:r w:rsidRPr="00641D6C">
        <w:rPr>
          <w:rFonts w:asciiTheme="minorHAnsi" w:hAnsiTheme="minorHAnsi" w:cstheme="minorHAnsi"/>
          <w:sz w:val="24"/>
        </w:rPr>
        <w:t>more</w:t>
      </w:r>
      <w:r w:rsidRPr="00641D6C">
        <w:rPr>
          <w:rFonts w:asciiTheme="minorHAnsi" w:hAnsiTheme="minorHAnsi" w:cstheme="minorHAnsi"/>
          <w:spacing w:val="-3"/>
          <w:sz w:val="24"/>
        </w:rPr>
        <w:t xml:space="preserve"> </w:t>
      </w:r>
      <w:r w:rsidRPr="00641D6C">
        <w:rPr>
          <w:rFonts w:asciiTheme="minorHAnsi" w:hAnsiTheme="minorHAnsi" w:cstheme="minorHAnsi"/>
          <w:sz w:val="24"/>
        </w:rPr>
        <w:t>than</w:t>
      </w:r>
      <w:r w:rsidRPr="00641D6C">
        <w:rPr>
          <w:rFonts w:asciiTheme="minorHAnsi" w:hAnsiTheme="minorHAnsi" w:cstheme="minorHAnsi"/>
          <w:spacing w:val="-1"/>
          <w:sz w:val="24"/>
        </w:rPr>
        <w:t xml:space="preserve"> </w:t>
      </w:r>
      <w:r w:rsidRPr="00641D6C">
        <w:rPr>
          <w:rFonts w:asciiTheme="minorHAnsi" w:hAnsiTheme="minorHAnsi" w:cstheme="minorHAnsi"/>
          <w:sz w:val="24"/>
        </w:rPr>
        <w:t>one</w:t>
      </w:r>
      <w:r w:rsidRPr="00641D6C">
        <w:rPr>
          <w:rFonts w:asciiTheme="minorHAnsi" w:hAnsiTheme="minorHAnsi" w:cstheme="minorHAnsi"/>
          <w:spacing w:val="-3"/>
          <w:sz w:val="24"/>
        </w:rPr>
        <w:t xml:space="preserve"> </w:t>
      </w:r>
      <w:r w:rsidRPr="00641D6C">
        <w:rPr>
          <w:rFonts w:asciiTheme="minorHAnsi" w:hAnsiTheme="minorHAnsi" w:cstheme="minorHAnsi"/>
          <w:sz w:val="24"/>
        </w:rPr>
        <w:t>team in</w:t>
      </w:r>
      <w:r w:rsidRPr="00641D6C">
        <w:rPr>
          <w:rFonts w:asciiTheme="minorHAnsi" w:hAnsiTheme="minorHAnsi" w:cstheme="minorHAnsi"/>
          <w:spacing w:val="-1"/>
          <w:sz w:val="24"/>
        </w:rPr>
        <w:t xml:space="preserve"> </w:t>
      </w:r>
      <w:r w:rsidRPr="00641D6C">
        <w:rPr>
          <w:rFonts w:asciiTheme="minorHAnsi" w:hAnsiTheme="minorHAnsi" w:cstheme="minorHAnsi"/>
          <w:sz w:val="24"/>
        </w:rPr>
        <w:t>each</w:t>
      </w:r>
      <w:r w:rsidRPr="00641D6C">
        <w:rPr>
          <w:rFonts w:asciiTheme="minorHAnsi" w:hAnsiTheme="minorHAnsi" w:cstheme="minorHAnsi"/>
          <w:spacing w:val="-1"/>
          <w:sz w:val="24"/>
        </w:rPr>
        <w:t xml:space="preserve"> </w:t>
      </w:r>
      <w:r w:rsidRPr="00641D6C">
        <w:rPr>
          <w:rFonts w:asciiTheme="minorHAnsi" w:hAnsiTheme="minorHAnsi" w:cstheme="minorHAnsi"/>
          <w:sz w:val="24"/>
        </w:rPr>
        <w:t>event.</w:t>
      </w:r>
    </w:p>
    <w:p w14:paraId="0CAA4A5D" w14:textId="77777777" w:rsidR="00641D6C" w:rsidRPr="00641D6C" w:rsidRDefault="00641D6C" w:rsidP="00C31A2F">
      <w:pPr>
        <w:pStyle w:val="ListParagraph"/>
        <w:widowControl w:val="0"/>
        <w:numPr>
          <w:ilvl w:val="1"/>
          <w:numId w:val="9"/>
        </w:numPr>
        <w:tabs>
          <w:tab w:val="left" w:pos="821"/>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Awards shall</w:t>
      </w:r>
      <w:r w:rsidRPr="00641D6C">
        <w:rPr>
          <w:rFonts w:asciiTheme="minorHAnsi" w:hAnsiTheme="minorHAnsi" w:cstheme="minorHAnsi"/>
          <w:spacing w:val="-1"/>
          <w:sz w:val="24"/>
        </w:rPr>
        <w:t xml:space="preserve"> </w:t>
      </w:r>
      <w:r w:rsidRPr="00641D6C">
        <w:rPr>
          <w:rFonts w:asciiTheme="minorHAnsi" w:hAnsiTheme="minorHAnsi" w:cstheme="minorHAnsi"/>
          <w:sz w:val="24"/>
        </w:rPr>
        <w:t>be</w:t>
      </w:r>
      <w:r w:rsidRPr="00641D6C">
        <w:rPr>
          <w:rFonts w:asciiTheme="minorHAnsi" w:hAnsiTheme="minorHAnsi" w:cstheme="minorHAnsi"/>
          <w:spacing w:val="-1"/>
          <w:sz w:val="24"/>
        </w:rPr>
        <w:t xml:space="preserve"> </w:t>
      </w:r>
      <w:r w:rsidRPr="00641D6C">
        <w:rPr>
          <w:rFonts w:asciiTheme="minorHAnsi" w:hAnsiTheme="minorHAnsi" w:cstheme="minorHAnsi"/>
          <w:sz w:val="24"/>
        </w:rPr>
        <w:t>made</w:t>
      </w:r>
      <w:r w:rsidRPr="00641D6C">
        <w:rPr>
          <w:rFonts w:asciiTheme="minorHAnsi" w:hAnsiTheme="minorHAnsi" w:cstheme="minorHAnsi"/>
          <w:spacing w:val="-4"/>
          <w:sz w:val="24"/>
        </w:rPr>
        <w:t xml:space="preserve"> </w:t>
      </w:r>
      <w:r w:rsidRPr="00641D6C">
        <w:rPr>
          <w:rFonts w:asciiTheme="minorHAnsi" w:hAnsiTheme="minorHAnsi" w:cstheme="minorHAnsi"/>
          <w:sz w:val="24"/>
        </w:rPr>
        <w:t>for First,</w:t>
      </w:r>
      <w:r w:rsidRPr="00641D6C">
        <w:rPr>
          <w:rFonts w:asciiTheme="minorHAnsi" w:hAnsiTheme="minorHAnsi" w:cstheme="minorHAnsi"/>
          <w:spacing w:val="-2"/>
          <w:sz w:val="24"/>
        </w:rPr>
        <w:t xml:space="preserve"> </w:t>
      </w:r>
      <w:r w:rsidRPr="00641D6C">
        <w:rPr>
          <w:rFonts w:asciiTheme="minorHAnsi" w:hAnsiTheme="minorHAnsi" w:cstheme="minorHAnsi"/>
          <w:sz w:val="24"/>
        </w:rPr>
        <w:t>Second</w:t>
      </w:r>
      <w:r w:rsidRPr="00641D6C">
        <w:rPr>
          <w:rFonts w:asciiTheme="minorHAnsi" w:hAnsiTheme="minorHAnsi" w:cstheme="minorHAnsi"/>
          <w:spacing w:val="-1"/>
          <w:sz w:val="24"/>
        </w:rPr>
        <w:t xml:space="preserve"> </w:t>
      </w:r>
      <w:r w:rsidRPr="00641D6C">
        <w:rPr>
          <w:rFonts w:asciiTheme="minorHAnsi" w:hAnsiTheme="minorHAnsi" w:cstheme="minorHAnsi"/>
          <w:sz w:val="24"/>
        </w:rPr>
        <w:t>and</w:t>
      </w:r>
      <w:r w:rsidRPr="00641D6C">
        <w:rPr>
          <w:rFonts w:asciiTheme="minorHAnsi" w:hAnsiTheme="minorHAnsi" w:cstheme="minorHAnsi"/>
          <w:spacing w:val="-2"/>
          <w:sz w:val="24"/>
        </w:rPr>
        <w:t xml:space="preserve"> </w:t>
      </w:r>
      <w:r w:rsidRPr="00641D6C">
        <w:rPr>
          <w:rFonts w:asciiTheme="minorHAnsi" w:hAnsiTheme="minorHAnsi" w:cstheme="minorHAnsi"/>
          <w:sz w:val="24"/>
        </w:rPr>
        <w:t>Third</w:t>
      </w:r>
      <w:r w:rsidRPr="00641D6C">
        <w:rPr>
          <w:rFonts w:asciiTheme="minorHAnsi" w:hAnsiTheme="minorHAnsi" w:cstheme="minorHAnsi"/>
          <w:spacing w:val="-3"/>
          <w:sz w:val="24"/>
        </w:rPr>
        <w:t xml:space="preserve"> </w:t>
      </w:r>
      <w:r w:rsidRPr="00641D6C">
        <w:rPr>
          <w:rFonts w:asciiTheme="minorHAnsi" w:hAnsiTheme="minorHAnsi" w:cstheme="minorHAnsi"/>
          <w:sz w:val="24"/>
        </w:rPr>
        <w:t>place</w:t>
      </w:r>
      <w:r w:rsidRPr="00641D6C">
        <w:rPr>
          <w:rFonts w:asciiTheme="minorHAnsi" w:hAnsiTheme="minorHAnsi" w:cstheme="minorHAnsi"/>
          <w:spacing w:val="-1"/>
          <w:sz w:val="24"/>
        </w:rPr>
        <w:t xml:space="preserve"> </w:t>
      </w:r>
      <w:r w:rsidRPr="00641D6C">
        <w:rPr>
          <w:rFonts w:asciiTheme="minorHAnsi" w:hAnsiTheme="minorHAnsi" w:cstheme="minorHAnsi"/>
          <w:sz w:val="24"/>
        </w:rPr>
        <w:t>in all</w:t>
      </w:r>
      <w:r w:rsidRPr="00641D6C">
        <w:rPr>
          <w:rFonts w:asciiTheme="minorHAnsi" w:hAnsiTheme="minorHAnsi" w:cstheme="minorHAnsi"/>
          <w:spacing w:val="-1"/>
          <w:sz w:val="24"/>
        </w:rPr>
        <w:t xml:space="preserve"> </w:t>
      </w:r>
      <w:r w:rsidRPr="00641D6C">
        <w:rPr>
          <w:rFonts w:asciiTheme="minorHAnsi" w:hAnsiTheme="minorHAnsi" w:cstheme="minorHAnsi"/>
          <w:sz w:val="24"/>
        </w:rPr>
        <w:t>relays.</w:t>
      </w:r>
    </w:p>
    <w:p w14:paraId="0052E7EA" w14:textId="184B60A8" w:rsidR="00641D6C" w:rsidRPr="00C31A2F" w:rsidRDefault="00641D6C" w:rsidP="00C31A2F">
      <w:pPr>
        <w:pStyle w:val="ListParagraph"/>
        <w:widowControl w:val="0"/>
        <w:numPr>
          <w:ilvl w:val="1"/>
          <w:numId w:val="9"/>
        </w:numPr>
        <w:tabs>
          <w:tab w:val="left" w:pos="821"/>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All</w:t>
      </w:r>
      <w:r w:rsidRPr="00641D6C">
        <w:rPr>
          <w:rFonts w:asciiTheme="minorHAnsi" w:hAnsiTheme="minorHAnsi" w:cstheme="minorHAnsi"/>
          <w:spacing w:val="-1"/>
          <w:sz w:val="24"/>
        </w:rPr>
        <w:t xml:space="preserve"> </w:t>
      </w:r>
      <w:r w:rsidRPr="00641D6C">
        <w:rPr>
          <w:rFonts w:asciiTheme="minorHAnsi" w:hAnsiTheme="minorHAnsi" w:cstheme="minorHAnsi"/>
          <w:sz w:val="24"/>
        </w:rPr>
        <w:t>events shall</w:t>
      </w:r>
      <w:r w:rsidRPr="00641D6C">
        <w:rPr>
          <w:rFonts w:asciiTheme="minorHAnsi" w:hAnsiTheme="minorHAnsi" w:cstheme="minorHAnsi"/>
          <w:spacing w:val="-1"/>
          <w:sz w:val="24"/>
        </w:rPr>
        <w:t xml:space="preserve"> </w:t>
      </w:r>
      <w:r w:rsidRPr="00641D6C">
        <w:rPr>
          <w:rFonts w:asciiTheme="minorHAnsi" w:hAnsiTheme="minorHAnsi" w:cstheme="minorHAnsi"/>
          <w:sz w:val="24"/>
        </w:rPr>
        <w:t>be</w:t>
      </w:r>
      <w:r w:rsidRPr="00641D6C">
        <w:rPr>
          <w:rFonts w:asciiTheme="minorHAnsi" w:hAnsiTheme="minorHAnsi" w:cstheme="minorHAnsi"/>
          <w:spacing w:val="-1"/>
          <w:sz w:val="24"/>
        </w:rPr>
        <w:t xml:space="preserve"> </w:t>
      </w:r>
      <w:r w:rsidRPr="00641D6C">
        <w:rPr>
          <w:rFonts w:asciiTheme="minorHAnsi" w:hAnsiTheme="minorHAnsi" w:cstheme="minorHAnsi"/>
          <w:sz w:val="24"/>
        </w:rPr>
        <w:t>swum</w:t>
      </w:r>
      <w:r w:rsidRPr="00641D6C">
        <w:rPr>
          <w:rFonts w:asciiTheme="minorHAnsi" w:hAnsiTheme="minorHAnsi" w:cstheme="minorHAnsi"/>
          <w:spacing w:val="-1"/>
          <w:sz w:val="24"/>
        </w:rPr>
        <w:t xml:space="preserve"> </w:t>
      </w:r>
      <w:r w:rsidRPr="00641D6C">
        <w:rPr>
          <w:rFonts w:asciiTheme="minorHAnsi" w:hAnsiTheme="minorHAnsi" w:cstheme="minorHAnsi"/>
          <w:sz w:val="24"/>
        </w:rPr>
        <w:t>in</w:t>
      </w:r>
      <w:r w:rsidRPr="00641D6C">
        <w:rPr>
          <w:rFonts w:asciiTheme="minorHAnsi" w:hAnsiTheme="minorHAnsi" w:cstheme="minorHAnsi"/>
          <w:spacing w:val="-1"/>
          <w:sz w:val="24"/>
        </w:rPr>
        <w:t xml:space="preserve"> </w:t>
      </w:r>
      <w:r w:rsidRPr="00641D6C">
        <w:rPr>
          <w:rFonts w:asciiTheme="minorHAnsi" w:hAnsiTheme="minorHAnsi" w:cstheme="minorHAnsi"/>
          <w:sz w:val="24"/>
        </w:rPr>
        <w:t>heats</w:t>
      </w:r>
      <w:r w:rsidRPr="00641D6C">
        <w:rPr>
          <w:rFonts w:asciiTheme="minorHAnsi" w:hAnsiTheme="minorHAnsi" w:cstheme="minorHAnsi"/>
          <w:spacing w:val="-3"/>
          <w:sz w:val="24"/>
        </w:rPr>
        <w:t xml:space="preserve"> </w:t>
      </w:r>
      <w:r w:rsidRPr="00641D6C">
        <w:rPr>
          <w:rFonts w:asciiTheme="minorHAnsi" w:hAnsiTheme="minorHAnsi" w:cstheme="minorHAnsi"/>
          <w:sz w:val="24"/>
        </w:rPr>
        <w:t>from nominated</w:t>
      </w:r>
      <w:r w:rsidRPr="00641D6C">
        <w:rPr>
          <w:rFonts w:asciiTheme="minorHAnsi" w:hAnsiTheme="minorHAnsi" w:cstheme="minorHAnsi"/>
          <w:spacing w:val="-3"/>
          <w:sz w:val="24"/>
        </w:rPr>
        <w:t xml:space="preserve"> </w:t>
      </w:r>
      <w:r w:rsidRPr="00641D6C">
        <w:rPr>
          <w:rFonts w:asciiTheme="minorHAnsi" w:hAnsiTheme="minorHAnsi" w:cstheme="minorHAnsi"/>
          <w:sz w:val="24"/>
        </w:rPr>
        <w:t>entry</w:t>
      </w:r>
      <w:r w:rsidRPr="00641D6C">
        <w:rPr>
          <w:rFonts w:asciiTheme="minorHAnsi" w:hAnsiTheme="minorHAnsi" w:cstheme="minorHAnsi"/>
          <w:spacing w:val="-3"/>
          <w:sz w:val="24"/>
        </w:rPr>
        <w:t xml:space="preserve"> </w:t>
      </w:r>
      <w:r w:rsidRPr="00641D6C">
        <w:rPr>
          <w:rFonts w:asciiTheme="minorHAnsi" w:hAnsiTheme="minorHAnsi" w:cstheme="minorHAnsi"/>
          <w:sz w:val="24"/>
        </w:rPr>
        <w:t>times.</w:t>
      </w:r>
    </w:p>
    <w:p w14:paraId="5FE96897" w14:textId="047BD683" w:rsidR="00641D6C" w:rsidRPr="00C42550" w:rsidRDefault="00641D6C" w:rsidP="00C42550">
      <w:pPr>
        <w:widowControl w:val="0"/>
        <w:tabs>
          <w:tab w:val="left" w:pos="960"/>
        </w:tabs>
        <w:autoSpaceDE w:val="0"/>
        <w:autoSpaceDN w:val="0"/>
        <w:ind w:left="1080"/>
        <w:jc w:val="both"/>
        <w:rPr>
          <w:rFonts w:cstheme="minorHAnsi"/>
          <w:b/>
          <w:bCs/>
          <w:sz w:val="24"/>
        </w:rPr>
      </w:pPr>
      <w:r w:rsidRPr="00C42550">
        <w:rPr>
          <w:rFonts w:cstheme="minorHAnsi"/>
          <w:b/>
          <w:bCs/>
          <w:sz w:val="24"/>
          <w:u w:val="single"/>
        </w:rPr>
        <w:t>CLUB</w:t>
      </w:r>
      <w:r w:rsidRPr="00C42550">
        <w:rPr>
          <w:rFonts w:cstheme="minorHAnsi"/>
          <w:b/>
          <w:bCs/>
          <w:spacing w:val="-5"/>
          <w:sz w:val="24"/>
          <w:u w:val="single"/>
        </w:rPr>
        <w:t xml:space="preserve"> </w:t>
      </w:r>
      <w:r w:rsidRPr="00C42550">
        <w:rPr>
          <w:rFonts w:cstheme="minorHAnsi"/>
          <w:b/>
          <w:bCs/>
          <w:sz w:val="24"/>
          <w:u w:val="single"/>
        </w:rPr>
        <w:t>TEAM</w:t>
      </w:r>
      <w:r w:rsidRPr="00C42550">
        <w:rPr>
          <w:rFonts w:cstheme="minorHAnsi"/>
          <w:b/>
          <w:bCs/>
          <w:spacing w:val="-5"/>
          <w:sz w:val="24"/>
          <w:u w:val="single"/>
        </w:rPr>
        <w:t xml:space="preserve"> </w:t>
      </w:r>
      <w:r w:rsidRPr="00C42550">
        <w:rPr>
          <w:rFonts w:cstheme="minorHAnsi"/>
          <w:b/>
          <w:bCs/>
          <w:sz w:val="24"/>
          <w:u w:val="single"/>
        </w:rPr>
        <w:t>CHAMPIONSHIP</w:t>
      </w:r>
      <w:r w:rsidRPr="00C42550">
        <w:rPr>
          <w:rFonts w:cstheme="minorHAnsi"/>
          <w:b/>
          <w:bCs/>
          <w:spacing w:val="-2"/>
          <w:sz w:val="24"/>
          <w:u w:val="single"/>
        </w:rPr>
        <w:t xml:space="preserve"> </w:t>
      </w:r>
      <w:r w:rsidRPr="00C42550">
        <w:rPr>
          <w:rFonts w:cstheme="minorHAnsi"/>
          <w:b/>
          <w:bCs/>
          <w:sz w:val="24"/>
          <w:u w:val="single"/>
        </w:rPr>
        <w:t>FOR</w:t>
      </w:r>
      <w:r w:rsidRPr="00C42550">
        <w:rPr>
          <w:rFonts w:cstheme="minorHAnsi"/>
          <w:b/>
          <w:bCs/>
          <w:spacing w:val="-4"/>
          <w:sz w:val="24"/>
          <w:u w:val="single"/>
        </w:rPr>
        <w:t xml:space="preserve"> </w:t>
      </w:r>
      <w:r w:rsidRPr="00C42550">
        <w:rPr>
          <w:rFonts w:cstheme="minorHAnsi"/>
          <w:b/>
          <w:bCs/>
          <w:sz w:val="24"/>
          <w:u w:val="single"/>
        </w:rPr>
        <w:t>NATIONAL</w:t>
      </w:r>
      <w:r w:rsidRPr="00C42550">
        <w:rPr>
          <w:rFonts w:cstheme="minorHAnsi"/>
          <w:b/>
          <w:bCs/>
          <w:spacing w:val="-4"/>
          <w:sz w:val="24"/>
          <w:u w:val="single"/>
        </w:rPr>
        <w:t xml:space="preserve"> </w:t>
      </w:r>
      <w:r w:rsidRPr="00C42550">
        <w:rPr>
          <w:rFonts w:cstheme="minorHAnsi"/>
          <w:b/>
          <w:bCs/>
          <w:sz w:val="24"/>
          <w:u w:val="single"/>
        </w:rPr>
        <w:t>QUALIFICATION</w:t>
      </w:r>
    </w:p>
    <w:p w14:paraId="185E5E30" w14:textId="77777777" w:rsidR="00641D6C" w:rsidRPr="00641D6C" w:rsidRDefault="00641D6C" w:rsidP="00C31A2F">
      <w:pPr>
        <w:pStyle w:val="ListParagraph"/>
        <w:widowControl w:val="0"/>
        <w:numPr>
          <w:ilvl w:val="2"/>
          <w:numId w:val="9"/>
        </w:numPr>
        <w:tabs>
          <w:tab w:val="left" w:pos="718"/>
        </w:tabs>
        <w:autoSpaceDE w:val="0"/>
        <w:autoSpaceDN w:val="0"/>
        <w:spacing w:line="278" w:lineRule="auto"/>
        <w:contextualSpacing w:val="0"/>
        <w:rPr>
          <w:rFonts w:asciiTheme="minorHAnsi" w:hAnsiTheme="minorHAnsi" w:cstheme="minorHAnsi"/>
          <w:sz w:val="24"/>
        </w:rPr>
      </w:pPr>
      <w:r w:rsidRPr="00641D6C">
        <w:rPr>
          <w:rFonts w:asciiTheme="minorHAnsi" w:hAnsiTheme="minorHAnsi" w:cstheme="minorHAnsi"/>
          <w:sz w:val="24"/>
        </w:rPr>
        <w:t>These events shall be freestyle and medley 4 x 100m and freestyle 4 x 200m. Entry</w:t>
      </w:r>
      <w:r w:rsidRPr="00641D6C">
        <w:rPr>
          <w:rFonts w:asciiTheme="minorHAnsi" w:hAnsiTheme="minorHAnsi" w:cstheme="minorHAnsi"/>
          <w:spacing w:val="1"/>
          <w:sz w:val="24"/>
        </w:rPr>
        <w:t xml:space="preserve"> </w:t>
      </w:r>
      <w:r w:rsidRPr="00641D6C">
        <w:rPr>
          <w:rFonts w:asciiTheme="minorHAnsi" w:hAnsiTheme="minorHAnsi" w:cstheme="minorHAnsi"/>
          <w:sz w:val="24"/>
        </w:rPr>
        <w:t>times</w:t>
      </w:r>
      <w:r w:rsidRPr="00641D6C">
        <w:rPr>
          <w:rFonts w:asciiTheme="minorHAnsi" w:hAnsiTheme="minorHAnsi" w:cstheme="minorHAnsi"/>
          <w:spacing w:val="-5"/>
          <w:sz w:val="24"/>
        </w:rPr>
        <w:t xml:space="preserve"> </w:t>
      </w:r>
      <w:r w:rsidRPr="00641D6C">
        <w:rPr>
          <w:rFonts w:asciiTheme="minorHAnsi" w:hAnsiTheme="minorHAnsi" w:cstheme="minorHAnsi"/>
          <w:sz w:val="24"/>
        </w:rPr>
        <w:t>for</w:t>
      </w:r>
      <w:r w:rsidRPr="00641D6C">
        <w:rPr>
          <w:rFonts w:asciiTheme="minorHAnsi" w:hAnsiTheme="minorHAnsi" w:cstheme="minorHAnsi"/>
          <w:spacing w:val="-1"/>
          <w:sz w:val="24"/>
        </w:rPr>
        <w:t xml:space="preserve"> </w:t>
      </w:r>
      <w:r w:rsidRPr="00641D6C">
        <w:rPr>
          <w:rFonts w:asciiTheme="minorHAnsi" w:hAnsiTheme="minorHAnsi" w:cstheme="minorHAnsi"/>
          <w:sz w:val="24"/>
        </w:rPr>
        <w:t>these</w:t>
      </w:r>
      <w:r w:rsidRPr="00641D6C">
        <w:rPr>
          <w:rFonts w:asciiTheme="minorHAnsi" w:hAnsiTheme="minorHAnsi" w:cstheme="minorHAnsi"/>
          <w:spacing w:val="-1"/>
          <w:sz w:val="24"/>
        </w:rPr>
        <w:t xml:space="preserve"> </w:t>
      </w:r>
      <w:r w:rsidRPr="00641D6C">
        <w:rPr>
          <w:rFonts w:asciiTheme="minorHAnsi" w:hAnsiTheme="minorHAnsi" w:cstheme="minorHAnsi"/>
          <w:sz w:val="24"/>
        </w:rPr>
        <w:t>distances</w:t>
      </w:r>
      <w:r w:rsidRPr="00641D6C">
        <w:rPr>
          <w:rFonts w:asciiTheme="minorHAnsi" w:hAnsiTheme="minorHAnsi" w:cstheme="minorHAnsi"/>
          <w:spacing w:val="-3"/>
          <w:sz w:val="24"/>
        </w:rPr>
        <w:t xml:space="preserve"> </w:t>
      </w:r>
      <w:r w:rsidRPr="00641D6C">
        <w:rPr>
          <w:rFonts w:asciiTheme="minorHAnsi" w:hAnsiTheme="minorHAnsi" w:cstheme="minorHAnsi"/>
          <w:sz w:val="24"/>
        </w:rPr>
        <w:t>must</w:t>
      </w:r>
      <w:r w:rsidRPr="00641D6C">
        <w:rPr>
          <w:rFonts w:asciiTheme="minorHAnsi" w:hAnsiTheme="minorHAnsi" w:cstheme="minorHAnsi"/>
          <w:spacing w:val="2"/>
          <w:sz w:val="24"/>
        </w:rPr>
        <w:t xml:space="preserve"> </w:t>
      </w:r>
      <w:r w:rsidRPr="00641D6C">
        <w:rPr>
          <w:rFonts w:asciiTheme="minorHAnsi" w:hAnsiTheme="minorHAnsi" w:cstheme="minorHAnsi"/>
          <w:sz w:val="24"/>
        </w:rPr>
        <w:t>accompany</w:t>
      </w:r>
      <w:r w:rsidRPr="00641D6C">
        <w:rPr>
          <w:rFonts w:asciiTheme="minorHAnsi" w:hAnsiTheme="minorHAnsi" w:cstheme="minorHAnsi"/>
          <w:spacing w:val="-6"/>
          <w:sz w:val="24"/>
        </w:rPr>
        <w:t xml:space="preserve"> </w:t>
      </w:r>
      <w:r w:rsidRPr="00641D6C">
        <w:rPr>
          <w:rFonts w:asciiTheme="minorHAnsi" w:hAnsiTheme="minorHAnsi" w:cstheme="minorHAnsi"/>
          <w:sz w:val="24"/>
        </w:rPr>
        <w:t>the entry</w:t>
      </w:r>
      <w:r w:rsidRPr="00641D6C">
        <w:rPr>
          <w:rFonts w:asciiTheme="minorHAnsi" w:hAnsiTheme="minorHAnsi" w:cstheme="minorHAnsi"/>
          <w:spacing w:val="-3"/>
          <w:sz w:val="24"/>
        </w:rPr>
        <w:t xml:space="preserve"> </w:t>
      </w:r>
      <w:r w:rsidRPr="00641D6C">
        <w:rPr>
          <w:rFonts w:asciiTheme="minorHAnsi" w:hAnsiTheme="minorHAnsi" w:cstheme="minorHAnsi"/>
          <w:sz w:val="24"/>
        </w:rPr>
        <w:t>and shall</w:t>
      </w:r>
      <w:r w:rsidRPr="00641D6C">
        <w:rPr>
          <w:rFonts w:asciiTheme="minorHAnsi" w:hAnsiTheme="minorHAnsi" w:cstheme="minorHAnsi"/>
          <w:spacing w:val="-1"/>
          <w:sz w:val="24"/>
        </w:rPr>
        <w:t xml:space="preserve"> </w:t>
      </w:r>
      <w:r w:rsidRPr="00641D6C">
        <w:rPr>
          <w:rFonts w:asciiTheme="minorHAnsi" w:hAnsiTheme="minorHAnsi" w:cstheme="minorHAnsi"/>
          <w:sz w:val="24"/>
        </w:rPr>
        <w:t>be</w:t>
      </w:r>
      <w:r w:rsidRPr="00641D6C">
        <w:rPr>
          <w:rFonts w:asciiTheme="minorHAnsi" w:hAnsiTheme="minorHAnsi" w:cstheme="minorHAnsi"/>
          <w:spacing w:val="-2"/>
          <w:sz w:val="24"/>
        </w:rPr>
        <w:t xml:space="preserve"> </w:t>
      </w:r>
      <w:r w:rsidRPr="00641D6C">
        <w:rPr>
          <w:rFonts w:asciiTheme="minorHAnsi" w:hAnsiTheme="minorHAnsi" w:cstheme="minorHAnsi"/>
          <w:sz w:val="24"/>
        </w:rPr>
        <w:t>heat</w:t>
      </w:r>
      <w:r w:rsidRPr="00641D6C">
        <w:rPr>
          <w:rFonts w:asciiTheme="minorHAnsi" w:hAnsiTheme="minorHAnsi" w:cstheme="minorHAnsi"/>
          <w:spacing w:val="-2"/>
          <w:sz w:val="24"/>
        </w:rPr>
        <w:t xml:space="preserve"> </w:t>
      </w:r>
      <w:r w:rsidRPr="00641D6C">
        <w:rPr>
          <w:rFonts w:asciiTheme="minorHAnsi" w:hAnsiTheme="minorHAnsi" w:cstheme="minorHAnsi"/>
          <w:sz w:val="24"/>
        </w:rPr>
        <w:t>declared winners.</w:t>
      </w:r>
    </w:p>
    <w:p w14:paraId="77500CDC" w14:textId="77777777" w:rsidR="00641D6C" w:rsidRPr="00641D6C" w:rsidRDefault="00641D6C" w:rsidP="00C31A2F">
      <w:pPr>
        <w:pStyle w:val="ListParagraph"/>
        <w:widowControl w:val="0"/>
        <w:numPr>
          <w:ilvl w:val="2"/>
          <w:numId w:val="9"/>
        </w:numPr>
        <w:tabs>
          <w:tab w:val="left" w:pos="720"/>
        </w:tabs>
        <w:autoSpaceDE w:val="0"/>
        <w:autoSpaceDN w:val="0"/>
        <w:contextualSpacing w:val="0"/>
        <w:rPr>
          <w:rFonts w:asciiTheme="minorHAnsi" w:hAnsiTheme="minorHAnsi" w:cstheme="minorHAnsi"/>
          <w:sz w:val="24"/>
        </w:rPr>
      </w:pPr>
      <w:r w:rsidRPr="00641D6C">
        <w:rPr>
          <w:rFonts w:asciiTheme="minorHAnsi" w:hAnsiTheme="minorHAnsi" w:cstheme="minorHAnsi"/>
          <w:sz w:val="24"/>
        </w:rPr>
        <w:t>Age</w:t>
      </w:r>
      <w:r w:rsidRPr="00641D6C">
        <w:rPr>
          <w:rFonts w:asciiTheme="minorHAnsi" w:hAnsiTheme="minorHAnsi" w:cstheme="minorHAnsi"/>
          <w:spacing w:val="-5"/>
          <w:sz w:val="24"/>
        </w:rPr>
        <w:t xml:space="preserve"> </w:t>
      </w:r>
      <w:r w:rsidRPr="00641D6C">
        <w:rPr>
          <w:rFonts w:asciiTheme="minorHAnsi" w:hAnsiTheme="minorHAnsi" w:cstheme="minorHAnsi"/>
          <w:sz w:val="24"/>
        </w:rPr>
        <w:t>restrictions</w:t>
      </w:r>
      <w:r w:rsidRPr="00641D6C">
        <w:rPr>
          <w:rFonts w:asciiTheme="minorHAnsi" w:hAnsiTheme="minorHAnsi" w:cstheme="minorHAnsi"/>
          <w:spacing w:val="-6"/>
          <w:sz w:val="24"/>
        </w:rPr>
        <w:t xml:space="preserve"> </w:t>
      </w:r>
      <w:r w:rsidRPr="00641D6C">
        <w:rPr>
          <w:rFonts w:asciiTheme="minorHAnsi" w:hAnsiTheme="minorHAnsi" w:cstheme="minorHAnsi"/>
          <w:sz w:val="24"/>
        </w:rPr>
        <w:t>for</w:t>
      </w:r>
      <w:r w:rsidRPr="00641D6C">
        <w:rPr>
          <w:rFonts w:asciiTheme="minorHAnsi" w:hAnsiTheme="minorHAnsi" w:cstheme="minorHAnsi"/>
          <w:spacing w:val="-2"/>
          <w:sz w:val="24"/>
        </w:rPr>
        <w:t xml:space="preserve"> </w:t>
      </w:r>
      <w:r w:rsidRPr="00641D6C">
        <w:rPr>
          <w:rFonts w:asciiTheme="minorHAnsi" w:hAnsiTheme="minorHAnsi" w:cstheme="minorHAnsi"/>
          <w:sz w:val="24"/>
        </w:rPr>
        <w:t>National</w:t>
      </w:r>
      <w:r w:rsidRPr="00641D6C">
        <w:rPr>
          <w:rFonts w:asciiTheme="minorHAnsi" w:hAnsiTheme="minorHAnsi" w:cstheme="minorHAnsi"/>
          <w:spacing w:val="-4"/>
          <w:sz w:val="24"/>
        </w:rPr>
        <w:t xml:space="preserve"> </w:t>
      </w:r>
      <w:r w:rsidRPr="00641D6C">
        <w:rPr>
          <w:rFonts w:asciiTheme="minorHAnsi" w:hAnsiTheme="minorHAnsi" w:cstheme="minorHAnsi"/>
          <w:sz w:val="24"/>
        </w:rPr>
        <w:t>Championships</w:t>
      </w:r>
      <w:r w:rsidRPr="00641D6C">
        <w:rPr>
          <w:rFonts w:asciiTheme="minorHAnsi" w:hAnsiTheme="minorHAnsi" w:cstheme="minorHAnsi"/>
          <w:spacing w:val="-2"/>
          <w:sz w:val="24"/>
        </w:rPr>
        <w:t xml:space="preserve"> </w:t>
      </w:r>
      <w:r w:rsidRPr="00641D6C">
        <w:rPr>
          <w:rFonts w:asciiTheme="minorHAnsi" w:hAnsiTheme="minorHAnsi" w:cstheme="minorHAnsi"/>
          <w:sz w:val="24"/>
        </w:rPr>
        <w:t>shall</w:t>
      </w:r>
      <w:r w:rsidRPr="00641D6C">
        <w:rPr>
          <w:rFonts w:asciiTheme="minorHAnsi" w:hAnsiTheme="minorHAnsi" w:cstheme="minorHAnsi"/>
          <w:spacing w:val="-3"/>
          <w:sz w:val="24"/>
        </w:rPr>
        <w:t xml:space="preserve"> </w:t>
      </w:r>
      <w:r w:rsidRPr="00641D6C">
        <w:rPr>
          <w:rFonts w:asciiTheme="minorHAnsi" w:hAnsiTheme="minorHAnsi" w:cstheme="minorHAnsi"/>
          <w:sz w:val="24"/>
        </w:rPr>
        <w:t>apply.</w:t>
      </w:r>
    </w:p>
    <w:p w14:paraId="550A4151" w14:textId="77777777" w:rsidR="00641D6C" w:rsidRPr="00641D6C" w:rsidRDefault="00641D6C" w:rsidP="00641D6C">
      <w:pPr>
        <w:pStyle w:val="BodyText"/>
        <w:rPr>
          <w:rFonts w:asciiTheme="minorHAnsi" w:hAnsiTheme="minorHAnsi" w:cstheme="minorHAnsi"/>
          <w:sz w:val="24"/>
          <w:szCs w:val="24"/>
        </w:rPr>
      </w:pPr>
    </w:p>
    <w:p w14:paraId="7FE26770" w14:textId="3C626E2E" w:rsidR="00641D6C" w:rsidRPr="00C31A2F" w:rsidRDefault="00641D6C" w:rsidP="00C42550">
      <w:pPr>
        <w:pStyle w:val="Heading1"/>
        <w:ind w:left="720"/>
        <w:rPr>
          <w:rFonts w:asciiTheme="minorHAnsi" w:hAnsiTheme="minorHAnsi" w:cstheme="minorHAnsi"/>
          <w:sz w:val="24"/>
          <w:szCs w:val="24"/>
          <w:u w:val="none"/>
        </w:rPr>
      </w:pPr>
      <w:r w:rsidRPr="00641D6C">
        <w:rPr>
          <w:rFonts w:asciiTheme="minorHAnsi" w:hAnsiTheme="minorHAnsi" w:cstheme="minorHAnsi"/>
          <w:sz w:val="24"/>
          <w:szCs w:val="24"/>
        </w:rPr>
        <w:t>SPRINT</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COMPETITION</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FAST</w:t>
      </w:r>
      <w:r w:rsidRPr="00641D6C">
        <w:rPr>
          <w:rFonts w:asciiTheme="minorHAnsi" w:hAnsiTheme="minorHAnsi" w:cstheme="minorHAnsi"/>
          <w:spacing w:val="-4"/>
          <w:sz w:val="24"/>
          <w:szCs w:val="24"/>
        </w:rPr>
        <w:t xml:space="preserve"> </w:t>
      </w:r>
      <w:r w:rsidRPr="00641D6C">
        <w:rPr>
          <w:rFonts w:asciiTheme="minorHAnsi" w:hAnsiTheme="minorHAnsi" w:cstheme="minorHAnsi"/>
          <w:sz w:val="24"/>
          <w:szCs w:val="24"/>
        </w:rPr>
        <w:t>5</w:t>
      </w:r>
      <w:r w:rsidRPr="00641D6C">
        <w:rPr>
          <w:rFonts w:asciiTheme="minorHAnsi" w:hAnsiTheme="minorHAnsi" w:cstheme="minorHAnsi"/>
          <w:spacing w:val="-2"/>
          <w:sz w:val="24"/>
          <w:szCs w:val="24"/>
        </w:rPr>
        <w:t xml:space="preserve"> </w:t>
      </w:r>
      <w:r w:rsidRPr="00641D6C">
        <w:rPr>
          <w:rFonts w:asciiTheme="minorHAnsi" w:hAnsiTheme="minorHAnsi" w:cstheme="minorHAnsi"/>
          <w:sz w:val="24"/>
          <w:szCs w:val="24"/>
        </w:rPr>
        <w:t>COMPETITION</w:t>
      </w:r>
    </w:p>
    <w:p w14:paraId="49E8B348" w14:textId="6574AB09" w:rsidR="00641D6C" w:rsidRPr="00EA22AD" w:rsidRDefault="00EA22AD" w:rsidP="00EA22AD">
      <w:pPr>
        <w:widowControl w:val="0"/>
        <w:tabs>
          <w:tab w:val="left" w:pos="828"/>
        </w:tabs>
        <w:autoSpaceDE w:val="0"/>
        <w:autoSpaceDN w:val="0"/>
        <w:ind w:left="360"/>
        <w:rPr>
          <w:rFonts w:cstheme="minorHAnsi"/>
          <w:sz w:val="24"/>
        </w:rPr>
      </w:pPr>
      <w:r>
        <w:rPr>
          <w:rFonts w:cstheme="minorHAnsi"/>
          <w:sz w:val="24"/>
        </w:rPr>
        <w:t xml:space="preserve">36. </w:t>
      </w:r>
      <w:r w:rsidR="00641D6C" w:rsidRPr="00EA22AD">
        <w:rPr>
          <w:rFonts w:cstheme="minorHAnsi"/>
          <w:sz w:val="24"/>
        </w:rPr>
        <w:t xml:space="preserve">Open to all swimmers who have entered and been accepted into a SE SW Region Summer or Winter </w:t>
      </w:r>
      <w:r w:rsidR="00641D6C" w:rsidRPr="00EA22AD">
        <w:rPr>
          <w:rFonts w:cstheme="minorHAnsi"/>
          <w:spacing w:val="-59"/>
          <w:sz w:val="24"/>
        </w:rPr>
        <w:t xml:space="preserve">   </w:t>
      </w:r>
      <w:r w:rsidR="00641D6C" w:rsidRPr="00EA22AD">
        <w:rPr>
          <w:rFonts w:cstheme="minorHAnsi"/>
          <w:sz w:val="24"/>
        </w:rPr>
        <w:t>Championships</w:t>
      </w:r>
      <w:r w:rsidR="00641D6C" w:rsidRPr="00EA22AD">
        <w:rPr>
          <w:rFonts w:cstheme="minorHAnsi"/>
          <w:spacing w:val="-1"/>
          <w:sz w:val="24"/>
        </w:rPr>
        <w:t xml:space="preserve"> </w:t>
      </w:r>
      <w:r w:rsidR="00641D6C" w:rsidRPr="00EA22AD">
        <w:rPr>
          <w:rFonts w:cstheme="minorHAnsi"/>
          <w:sz w:val="24"/>
        </w:rPr>
        <w:t>since</w:t>
      </w:r>
      <w:r w:rsidR="00641D6C" w:rsidRPr="00EA22AD">
        <w:rPr>
          <w:rFonts w:cstheme="minorHAnsi"/>
          <w:spacing w:val="-2"/>
          <w:sz w:val="24"/>
        </w:rPr>
        <w:t xml:space="preserve"> </w:t>
      </w:r>
      <w:r w:rsidR="00641D6C" w:rsidRPr="00EA22AD">
        <w:rPr>
          <w:rFonts w:cstheme="minorHAnsi"/>
          <w:sz w:val="24"/>
        </w:rPr>
        <w:t>the previous</w:t>
      </w:r>
      <w:r w:rsidR="00641D6C" w:rsidRPr="00EA22AD">
        <w:rPr>
          <w:rFonts w:cstheme="minorHAnsi"/>
          <w:spacing w:val="1"/>
          <w:sz w:val="24"/>
        </w:rPr>
        <w:t xml:space="preserve"> </w:t>
      </w:r>
      <w:r w:rsidR="00641D6C" w:rsidRPr="00EA22AD">
        <w:rPr>
          <w:rFonts w:cstheme="minorHAnsi"/>
          <w:sz w:val="24"/>
        </w:rPr>
        <w:t>November 1st.</w:t>
      </w:r>
    </w:p>
    <w:p w14:paraId="53BD427E" w14:textId="47D2691D" w:rsidR="00641D6C" w:rsidRPr="00EA22AD" w:rsidRDefault="00EA22AD" w:rsidP="00EA22AD">
      <w:pPr>
        <w:widowControl w:val="0"/>
        <w:tabs>
          <w:tab w:val="left" w:pos="830"/>
        </w:tabs>
        <w:autoSpaceDE w:val="0"/>
        <w:autoSpaceDN w:val="0"/>
        <w:ind w:left="360"/>
        <w:rPr>
          <w:rFonts w:cstheme="minorHAnsi"/>
          <w:sz w:val="24"/>
        </w:rPr>
      </w:pPr>
      <w:r>
        <w:rPr>
          <w:rFonts w:cstheme="minorHAnsi"/>
          <w:sz w:val="24"/>
        </w:rPr>
        <w:t xml:space="preserve">37.  </w:t>
      </w:r>
      <w:r w:rsidR="00641D6C" w:rsidRPr="00EA22AD">
        <w:rPr>
          <w:rFonts w:cstheme="minorHAnsi"/>
          <w:sz w:val="24"/>
        </w:rPr>
        <w:t>Swimmers who are invited to attend or enter the British Summer Championships or</w:t>
      </w:r>
      <w:r w:rsidR="00641D6C" w:rsidRPr="00EA22AD">
        <w:rPr>
          <w:rFonts w:cstheme="minorHAnsi"/>
          <w:spacing w:val="1"/>
          <w:sz w:val="24"/>
        </w:rPr>
        <w:t xml:space="preserve"> </w:t>
      </w:r>
      <w:r w:rsidR="00641D6C" w:rsidRPr="00EA22AD">
        <w:rPr>
          <w:rFonts w:cstheme="minorHAnsi"/>
          <w:sz w:val="24"/>
        </w:rPr>
        <w:t xml:space="preserve">the Home Nations (England, Scotland or Wales) summer meets or qualify for the British </w:t>
      </w:r>
      <w:r w:rsidR="00641D6C" w:rsidRPr="00EA22AD">
        <w:rPr>
          <w:rFonts w:cstheme="minorHAnsi"/>
          <w:spacing w:val="-59"/>
          <w:sz w:val="24"/>
        </w:rPr>
        <w:t xml:space="preserve">    </w:t>
      </w:r>
      <w:r w:rsidR="00641D6C" w:rsidRPr="00EA22AD">
        <w:rPr>
          <w:rFonts w:cstheme="minorHAnsi"/>
          <w:sz w:val="24"/>
        </w:rPr>
        <w:t>Championships or enter the British or Swim England Summer Para events are not</w:t>
      </w:r>
      <w:r w:rsidR="00641D6C" w:rsidRPr="00EA22AD">
        <w:rPr>
          <w:rFonts w:cstheme="minorHAnsi"/>
          <w:spacing w:val="1"/>
          <w:sz w:val="24"/>
        </w:rPr>
        <w:t xml:space="preserve"> </w:t>
      </w:r>
      <w:r w:rsidR="00641D6C" w:rsidRPr="00EA22AD">
        <w:rPr>
          <w:rFonts w:cstheme="minorHAnsi"/>
          <w:sz w:val="24"/>
        </w:rPr>
        <w:t>eligible</w:t>
      </w:r>
      <w:r w:rsidR="00641D6C" w:rsidRPr="00EA22AD">
        <w:rPr>
          <w:rFonts w:cstheme="minorHAnsi"/>
          <w:spacing w:val="-1"/>
          <w:sz w:val="24"/>
        </w:rPr>
        <w:t xml:space="preserve"> </w:t>
      </w:r>
      <w:r w:rsidR="00641D6C" w:rsidRPr="00EA22AD">
        <w:rPr>
          <w:rFonts w:cstheme="minorHAnsi"/>
          <w:sz w:val="24"/>
        </w:rPr>
        <w:t>to compete.</w:t>
      </w:r>
    </w:p>
    <w:p w14:paraId="442E475C" w14:textId="27AAC566" w:rsidR="00EA22AD" w:rsidRPr="00EA22AD" w:rsidRDefault="00EA22AD" w:rsidP="00EA22AD">
      <w:pPr>
        <w:widowControl w:val="0"/>
        <w:tabs>
          <w:tab w:val="left" w:pos="830"/>
        </w:tabs>
        <w:autoSpaceDE w:val="0"/>
        <w:autoSpaceDN w:val="0"/>
        <w:ind w:left="360"/>
        <w:rPr>
          <w:rFonts w:cstheme="minorHAnsi"/>
          <w:sz w:val="24"/>
        </w:rPr>
      </w:pPr>
      <w:r>
        <w:rPr>
          <w:rFonts w:cstheme="minorHAnsi"/>
          <w:sz w:val="24"/>
        </w:rPr>
        <w:t xml:space="preserve">38.  </w:t>
      </w:r>
      <w:r w:rsidR="00641D6C" w:rsidRPr="00EA22AD">
        <w:rPr>
          <w:rFonts w:cstheme="minorHAnsi"/>
          <w:sz w:val="24"/>
        </w:rPr>
        <w:t>Swimmers</w:t>
      </w:r>
      <w:r w:rsidR="00641D6C" w:rsidRPr="00EA22AD">
        <w:rPr>
          <w:rFonts w:cstheme="minorHAnsi"/>
          <w:spacing w:val="-6"/>
          <w:sz w:val="24"/>
        </w:rPr>
        <w:t xml:space="preserve"> </w:t>
      </w:r>
      <w:r w:rsidR="00641D6C" w:rsidRPr="00EA22AD">
        <w:rPr>
          <w:rFonts w:cstheme="minorHAnsi"/>
          <w:sz w:val="24"/>
        </w:rPr>
        <w:t>to</w:t>
      </w:r>
      <w:r w:rsidR="00641D6C" w:rsidRPr="00EA22AD">
        <w:rPr>
          <w:rFonts w:cstheme="minorHAnsi"/>
          <w:spacing w:val="-2"/>
          <w:sz w:val="24"/>
        </w:rPr>
        <w:t xml:space="preserve"> </w:t>
      </w:r>
      <w:r w:rsidR="00641D6C" w:rsidRPr="00EA22AD">
        <w:rPr>
          <w:rFonts w:cstheme="minorHAnsi"/>
          <w:sz w:val="24"/>
        </w:rPr>
        <w:t>enter all</w:t>
      </w:r>
      <w:r w:rsidR="00641D6C" w:rsidRPr="00EA22AD">
        <w:rPr>
          <w:rFonts w:cstheme="minorHAnsi"/>
          <w:spacing w:val="-5"/>
          <w:sz w:val="24"/>
        </w:rPr>
        <w:t xml:space="preserve"> </w:t>
      </w:r>
      <w:r w:rsidR="00641D6C" w:rsidRPr="00EA22AD">
        <w:rPr>
          <w:rFonts w:cstheme="minorHAnsi"/>
          <w:sz w:val="24"/>
        </w:rPr>
        <w:t>five</w:t>
      </w:r>
      <w:r w:rsidR="00641D6C" w:rsidRPr="00EA22AD">
        <w:rPr>
          <w:rFonts w:cstheme="minorHAnsi"/>
          <w:spacing w:val="-1"/>
          <w:sz w:val="24"/>
        </w:rPr>
        <w:t xml:space="preserve"> </w:t>
      </w:r>
      <w:r w:rsidR="00641D6C" w:rsidRPr="00EA22AD">
        <w:rPr>
          <w:rFonts w:cstheme="minorHAnsi"/>
          <w:sz w:val="24"/>
        </w:rPr>
        <w:t>events</w:t>
      </w:r>
      <w:r>
        <w:rPr>
          <w:rFonts w:cstheme="minorHAnsi"/>
          <w:sz w:val="24"/>
        </w:rPr>
        <w:br/>
      </w:r>
      <w:r>
        <w:rPr>
          <w:rFonts w:cstheme="minorHAnsi"/>
          <w:sz w:val="24"/>
        </w:rPr>
        <w:br/>
        <w:t xml:space="preserve">39. </w:t>
      </w:r>
      <w:r w:rsidRPr="00EA22AD">
        <w:rPr>
          <w:rFonts w:cstheme="minorHAnsi"/>
          <w:sz w:val="24"/>
        </w:rPr>
        <w:t xml:space="preserve">Results and awards to be decided on FINA points gained in all 5 events to the top </w:t>
      </w:r>
      <w:r w:rsidRPr="00EA22AD">
        <w:rPr>
          <w:rFonts w:cstheme="minorHAnsi"/>
          <w:spacing w:val="-59"/>
          <w:sz w:val="24"/>
        </w:rPr>
        <w:t xml:space="preserve"> </w:t>
      </w:r>
      <w:r w:rsidRPr="00EA22AD">
        <w:rPr>
          <w:rFonts w:cstheme="minorHAnsi"/>
          <w:sz w:val="24"/>
        </w:rPr>
        <w:t>three</w:t>
      </w:r>
      <w:r w:rsidRPr="00EA22AD">
        <w:rPr>
          <w:rFonts w:cstheme="minorHAnsi"/>
          <w:spacing w:val="-2"/>
          <w:sz w:val="24"/>
        </w:rPr>
        <w:t xml:space="preserve"> </w:t>
      </w:r>
      <w:r w:rsidRPr="00EA22AD">
        <w:rPr>
          <w:rFonts w:cstheme="minorHAnsi"/>
          <w:sz w:val="24"/>
        </w:rPr>
        <w:t>in each Age</w:t>
      </w:r>
      <w:r w:rsidRPr="00EA22AD">
        <w:rPr>
          <w:rFonts w:cstheme="minorHAnsi"/>
          <w:spacing w:val="-4"/>
          <w:sz w:val="24"/>
        </w:rPr>
        <w:t xml:space="preserve"> </w:t>
      </w:r>
      <w:r w:rsidRPr="00EA22AD">
        <w:rPr>
          <w:rFonts w:cstheme="minorHAnsi"/>
          <w:sz w:val="24"/>
        </w:rPr>
        <w:t>group.</w:t>
      </w:r>
    </w:p>
    <w:p w14:paraId="3E746066" w14:textId="5D63A522" w:rsidR="00EA22AD" w:rsidRPr="00EA22AD" w:rsidRDefault="00EA22AD" w:rsidP="00EA22AD">
      <w:pPr>
        <w:widowControl w:val="0"/>
        <w:tabs>
          <w:tab w:val="left" w:pos="838"/>
        </w:tabs>
        <w:autoSpaceDE w:val="0"/>
        <w:autoSpaceDN w:val="0"/>
        <w:ind w:left="360"/>
        <w:rPr>
          <w:rFonts w:cstheme="minorHAnsi"/>
          <w:sz w:val="24"/>
        </w:rPr>
      </w:pPr>
      <w:r>
        <w:rPr>
          <w:rFonts w:cstheme="minorHAnsi"/>
          <w:sz w:val="24"/>
        </w:rPr>
        <w:t xml:space="preserve">40. </w:t>
      </w:r>
      <w:r w:rsidRPr="00EA22AD">
        <w:rPr>
          <w:rFonts w:cstheme="minorHAnsi"/>
          <w:sz w:val="24"/>
        </w:rPr>
        <w:t>Single</w:t>
      </w:r>
      <w:r w:rsidRPr="00EA22AD">
        <w:rPr>
          <w:rFonts w:cstheme="minorHAnsi"/>
          <w:spacing w:val="-2"/>
          <w:sz w:val="24"/>
        </w:rPr>
        <w:t xml:space="preserve"> </w:t>
      </w:r>
      <w:r w:rsidRPr="00EA22AD">
        <w:rPr>
          <w:rFonts w:cstheme="minorHAnsi"/>
          <w:sz w:val="24"/>
        </w:rPr>
        <w:t>age</w:t>
      </w:r>
      <w:r w:rsidRPr="00EA22AD">
        <w:rPr>
          <w:rFonts w:cstheme="minorHAnsi"/>
          <w:spacing w:val="-3"/>
          <w:sz w:val="24"/>
        </w:rPr>
        <w:t xml:space="preserve"> </w:t>
      </w:r>
      <w:r w:rsidRPr="00EA22AD">
        <w:rPr>
          <w:rFonts w:cstheme="minorHAnsi"/>
          <w:sz w:val="24"/>
        </w:rPr>
        <w:t>bands</w:t>
      </w:r>
      <w:r w:rsidRPr="00EA22AD">
        <w:rPr>
          <w:rFonts w:cstheme="minorHAnsi"/>
          <w:spacing w:val="-3"/>
          <w:sz w:val="24"/>
        </w:rPr>
        <w:t xml:space="preserve"> </w:t>
      </w:r>
      <w:r w:rsidRPr="00EA22AD">
        <w:rPr>
          <w:rFonts w:cstheme="minorHAnsi"/>
          <w:sz w:val="24"/>
        </w:rPr>
        <w:t>as</w:t>
      </w:r>
      <w:r w:rsidRPr="00EA22AD">
        <w:rPr>
          <w:rFonts w:cstheme="minorHAnsi"/>
          <w:spacing w:val="-4"/>
          <w:sz w:val="24"/>
        </w:rPr>
        <w:t xml:space="preserve"> </w:t>
      </w:r>
      <w:r w:rsidRPr="00EA22AD">
        <w:rPr>
          <w:rFonts w:cstheme="minorHAnsi"/>
          <w:sz w:val="24"/>
        </w:rPr>
        <w:t>for</w:t>
      </w:r>
      <w:r w:rsidRPr="00EA22AD">
        <w:rPr>
          <w:rFonts w:cstheme="minorHAnsi"/>
          <w:spacing w:val="-2"/>
          <w:sz w:val="24"/>
        </w:rPr>
        <w:t xml:space="preserve"> </w:t>
      </w:r>
      <w:r w:rsidRPr="00EA22AD">
        <w:rPr>
          <w:rFonts w:cstheme="minorHAnsi"/>
          <w:sz w:val="24"/>
        </w:rPr>
        <w:t>Regional</w:t>
      </w:r>
      <w:r w:rsidRPr="00EA22AD">
        <w:rPr>
          <w:rFonts w:cstheme="minorHAnsi"/>
          <w:spacing w:val="-2"/>
          <w:sz w:val="24"/>
        </w:rPr>
        <w:t xml:space="preserve"> </w:t>
      </w:r>
      <w:r w:rsidRPr="00EA22AD">
        <w:rPr>
          <w:rFonts w:cstheme="minorHAnsi"/>
          <w:sz w:val="24"/>
        </w:rPr>
        <w:t>Summer</w:t>
      </w:r>
      <w:r w:rsidRPr="00EA22AD">
        <w:rPr>
          <w:rFonts w:cstheme="minorHAnsi"/>
          <w:spacing w:val="-3"/>
          <w:sz w:val="24"/>
        </w:rPr>
        <w:t xml:space="preserve"> </w:t>
      </w:r>
      <w:r w:rsidRPr="00EA22AD">
        <w:rPr>
          <w:rFonts w:cstheme="minorHAnsi"/>
          <w:sz w:val="24"/>
        </w:rPr>
        <w:t>Championships.</w:t>
      </w:r>
    </w:p>
    <w:p w14:paraId="28FB1A57" w14:textId="77777777" w:rsidR="00EA22AD" w:rsidRPr="00EA22AD" w:rsidRDefault="00EA22AD" w:rsidP="00EA22AD">
      <w:pPr>
        <w:widowControl w:val="0"/>
        <w:tabs>
          <w:tab w:val="left" w:pos="838"/>
        </w:tabs>
        <w:autoSpaceDE w:val="0"/>
        <w:autoSpaceDN w:val="0"/>
        <w:ind w:left="360"/>
        <w:rPr>
          <w:rFonts w:cstheme="minorHAnsi"/>
          <w:sz w:val="24"/>
        </w:rPr>
        <w:sectPr w:rsidR="00EA22AD" w:rsidRPr="00EA22AD" w:rsidSect="00233E6E">
          <w:pgSz w:w="11910" w:h="16840" w:code="9"/>
          <w:pgMar w:top="567" w:right="567" w:bottom="284" w:left="567" w:header="0" w:footer="0" w:gutter="0"/>
          <w:cols w:space="720"/>
        </w:sectPr>
      </w:pPr>
    </w:p>
    <w:p w14:paraId="364FD7B0" w14:textId="77777777" w:rsidR="00641D6C" w:rsidRPr="00641D6C" w:rsidRDefault="00641D6C" w:rsidP="00641D6C">
      <w:pPr>
        <w:pStyle w:val="BodyText"/>
        <w:rPr>
          <w:rFonts w:asciiTheme="minorHAnsi" w:hAnsiTheme="minorHAnsi" w:cstheme="minorHAnsi"/>
          <w:sz w:val="24"/>
          <w:szCs w:val="24"/>
        </w:rPr>
      </w:pPr>
    </w:p>
    <w:p w14:paraId="30123AB4" w14:textId="77777777" w:rsidR="00641D6C" w:rsidRPr="00641D6C" w:rsidRDefault="00641D6C" w:rsidP="00C42550">
      <w:pPr>
        <w:pStyle w:val="Heading1"/>
        <w:ind w:left="720"/>
        <w:rPr>
          <w:rFonts w:asciiTheme="minorHAnsi" w:hAnsiTheme="minorHAnsi" w:cstheme="minorHAnsi"/>
          <w:sz w:val="24"/>
          <w:szCs w:val="24"/>
          <w:u w:val="none"/>
        </w:rPr>
      </w:pPr>
      <w:r w:rsidRPr="00641D6C">
        <w:rPr>
          <w:rFonts w:asciiTheme="minorHAnsi" w:hAnsiTheme="minorHAnsi" w:cstheme="minorHAnsi"/>
          <w:sz w:val="24"/>
          <w:szCs w:val="24"/>
        </w:rPr>
        <w:t>MASTERS</w:t>
      </w:r>
      <w:r w:rsidRPr="00641D6C">
        <w:rPr>
          <w:rFonts w:asciiTheme="minorHAnsi" w:hAnsiTheme="minorHAnsi" w:cstheme="minorHAnsi"/>
          <w:spacing w:val="-5"/>
          <w:sz w:val="24"/>
          <w:szCs w:val="24"/>
        </w:rPr>
        <w:t xml:space="preserve"> </w:t>
      </w:r>
      <w:r w:rsidRPr="00641D6C">
        <w:rPr>
          <w:rFonts w:asciiTheme="minorHAnsi" w:hAnsiTheme="minorHAnsi" w:cstheme="minorHAnsi"/>
          <w:sz w:val="24"/>
          <w:szCs w:val="24"/>
        </w:rPr>
        <w:t>COMPETITION</w:t>
      </w:r>
      <w:r w:rsidRPr="00641D6C">
        <w:rPr>
          <w:rFonts w:asciiTheme="minorHAnsi" w:hAnsiTheme="minorHAnsi" w:cstheme="minorHAnsi"/>
          <w:spacing w:val="-3"/>
          <w:sz w:val="24"/>
          <w:szCs w:val="24"/>
        </w:rPr>
        <w:t xml:space="preserve"> </w:t>
      </w:r>
      <w:r w:rsidRPr="00641D6C">
        <w:rPr>
          <w:rFonts w:asciiTheme="minorHAnsi" w:hAnsiTheme="minorHAnsi" w:cstheme="minorHAnsi"/>
          <w:sz w:val="24"/>
          <w:szCs w:val="24"/>
        </w:rPr>
        <w:t>CONDITIONS</w:t>
      </w:r>
    </w:p>
    <w:p w14:paraId="4662D4F8" w14:textId="77777777" w:rsidR="00641D6C" w:rsidRPr="00641D6C" w:rsidRDefault="00641D6C" w:rsidP="00641D6C">
      <w:pPr>
        <w:pStyle w:val="BodyText"/>
        <w:rPr>
          <w:rFonts w:asciiTheme="minorHAnsi" w:hAnsiTheme="minorHAnsi" w:cstheme="minorHAnsi"/>
          <w:b/>
          <w:sz w:val="24"/>
          <w:szCs w:val="24"/>
        </w:rPr>
      </w:pPr>
    </w:p>
    <w:p w14:paraId="510C54EC" w14:textId="52C2E357" w:rsidR="00641D6C" w:rsidRPr="00EA22AD" w:rsidRDefault="00EA22AD" w:rsidP="00EA22AD">
      <w:pPr>
        <w:widowControl w:val="0"/>
        <w:tabs>
          <w:tab w:val="left" w:pos="773"/>
        </w:tabs>
        <w:autoSpaceDE w:val="0"/>
        <w:autoSpaceDN w:val="0"/>
        <w:ind w:left="360"/>
        <w:rPr>
          <w:rFonts w:cstheme="minorHAnsi"/>
          <w:sz w:val="24"/>
        </w:rPr>
      </w:pPr>
      <w:r>
        <w:rPr>
          <w:rFonts w:cstheme="minorHAnsi"/>
          <w:sz w:val="24"/>
        </w:rPr>
        <w:t xml:space="preserve">41. </w:t>
      </w:r>
      <w:r w:rsidR="00641D6C" w:rsidRPr="00EA22AD">
        <w:rPr>
          <w:rFonts w:cstheme="minorHAnsi"/>
          <w:sz w:val="24"/>
        </w:rPr>
        <w:t xml:space="preserve">The competition shall be held annually when and where at the discretion of the </w:t>
      </w:r>
      <w:r w:rsidR="00641D6C" w:rsidRPr="00EA22AD">
        <w:rPr>
          <w:rFonts w:cstheme="minorHAnsi"/>
          <w:spacing w:val="-59"/>
          <w:sz w:val="24"/>
        </w:rPr>
        <w:t xml:space="preserve"> </w:t>
      </w:r>
      <w:r w:rsidR="00641D6C" w:rsidRPr="00EA22AD">
        <w:rPr>
          <w:rFonts w:cstheme="minorHAnsi"/>
          <w:sz w:val="24"/>
        </w:rPr>
        <w:t>committee</w:t>
      </w:r>
      <w:r w:rsidR="00641D6C" w:rsidRPr="00EA22AD">
        <w:rPr>
          <w:rFonts w:cstheme="minorHAnsi"/>
          <w:spacing w:val="-1"/>
          <w:sz w:val="24"/>
        </w:rPr>
        <w:t xml:space="preserve"> </w:t>
      </w:r>
      <w:r w:rsidR="00641D6C" w:rsidRPr="00EA22AD">
        <w:rPr>
          <w:rFonts w:cstheme="minorHAnsi"/>
          <w:sz w:val="24"/>
        </w:rPr>
        <w:t>depending upon viability.</w:t>
      </w:r>
    </w:p>
    <w:p w14:paraId="0FD5A1CC" w14:textId="19986037" w:rsidR="00641D6C" w:rsidRPr="00EA22AD" w:rsidRDefault="00EA22AD" w:rsidP="00EA22AD">
      <w:pPr>
        <w:widowControl w:val="0"/>
        <w:tabs>
          <w:tab w:val="left" w:pos="653"/>
        </w:tabs>
        <w:autoSpaceDE w:val="0"/>
        <w:autoSpaceDN w:val="0"/>
        <w:ind w:left="360"/>
        <w:rPr>
          <w:rFonts w:cstheme="minorHAnsi"/>
          <w:sz w:val="24"/>
        </w:rPr>
      </w:pPr>
      <w:r>
        <w:rPr>
          <w:rFonts w:cstheme="minorHAnsi"/>
          <w:sz w:val="24"/>
        </w:rPr>
        <w:t xml:space="preserve">42. </w:t>
      </w:r>
      <w:r w:rsidR="00641D6C" w:rsidRPr="00EA22AD">
        <w:rPr>
          <w:rFonts w:cstheme="minorHAnsi"/>
          <w:sz w:val="24"/>
        </w:rPr>
        <w:t xml:space="preserve">All competitors shall be registered, and members of clubs affiliated to a National </w:t>
      </w:r>
      <w:r w:rsidR="00641D6C" w:rsidRPr="00EA22AD">
        <w:rPr>
          <w:rFonts w:cstheme="minorHAnsi"/>
          <w:spacing w:val="-59"/>
          <w:sz w:val="24"/>
        </w:rPr>
        <w:t xml:space="preserve"> </w:t>
      </w:r>
      <w:r w:rsidR="00641D6C" w:rsidRPr="00EA22AD">
        <w:rPr>
          <w:rFonts w:cstheme="minorHAnsi"/>
          <w:sz w:val="24"/>
        </w:rPr>
        <w:t>Association.</w:t>
      </w:r>
    </w:p>
    <w:p w14:paraId="2CCB797E" w14:textId="05AFEF22" w:rsidR="00641D6C" w:rsidRPr="00EA22AD" w:rsidRDefault="00EA22AD" w:rsidP="00EA22AD">
      <w:pPr>
        <w:widowControl w:val="0"/>
        <w:tabs>
          <w:tab w:val="left" w:pos="648"/>
        </w:tabs>
        <w:autoSpaceDE w:val="0"/>
        <w:autoSpaceDN w:val="0"/>
        <w:ind w:left="360"/>
        <w:rPr>
          <w:rFonts w:cstheme="minorHAnsi"/>
          <w:sz w:val="24"/>
        </w:rPr>
      </w:pPr>
      <w:r>
        <w:rPr>
          <w:rFonts w:cstheme="minorHAnsi"/>
          <w:sz w:val="24"/>
        </w:rPr>
        <w:t xml:space="preserve">43. </w:t>
      </w:r>
      <w:r w:rsidR="00641D6C" w:rsidRPr="00EA22AD">
        <w:rPr>
          <w:rFonts w:cstheme="minorHAnsi"/>
          <w:sz w:val="24"/>
        </w:rPr>
        <w:t>The age of the competitor shall be that attained in the year of competition. All</w:t>
      </w:r>
      <w:r w:rsidR="00641D6C" w:rsidRPr="00EA22AD">
        <w:rPr>
          <w:rFonts w:cstheme="minorHAnsi"/>
          <w:spacing w:val="1"/>
          <w:sz w:val="24"/>
        </w:rPr>
        <w:t xml:space="preserve"> </w:t>
      </w:r>
      <w:r w:rsidR="00641D6C" w:rsidRPr="00EA22AD">
        <w:rPr>
          <w:rFonts w:cstheme="minorHAnsi"/>
          <w:sz w:val="24"/>
        </w:rPr>
        <w:t>competitors must be aged 25 years or over by midnight on 31 December in the year of</w:t>
      </w:r>
      <w:r w:rsidR="00641D6C" w:rsidRPr="00EA22AD">
        <w:rPr>
          <w:rFonts w:cstheme="minorHAnsi"/>
          <w:spacing w:val="1"/>
          <w:sz w:val="24"/>
        </w:rPr>
        <w:t xml:space="preserve"> </w:t>
      </w:r>
      <w:r w:rsidR="00641D6C" w:rsidRPr="00EA22AD">
        <w:rPr>
          <w:rFonts w:cstheme="minorHAnsi"/>
          <w:sz w:val="24"/>
        </w:rPr>
        <w:t>competition save for competitors in Senior Group who must be aged 18 years or over on</w:t>
      </w:r>
      <w:r w:rsidR="00641D6C" w:rsidRPr="00EA22AD">
        <w:rPr>
          <w:rFonts w:cstheme="minorHAnsi"/>
          <w:spacing w:val="-59"/>
          <w:sz w:val="24"/>
        </w:rPr>
        <w:t xml:space="preserve"> </w:t>
      </w:r>
      <w:r w:rsidR="00641D6C" w:rsidRPr="00EA22AD">
        <w:rPr>
          <w:rFonts w:cstheme="minorHAnsi"/>
          <w:sz w:val="24"/>
        </w:rPr>
        <w:t>the</w:t>
      </w:r>
      <w:r w:rsidR="00641D6C" w:rsidRPr="00EA22AD">
        <w:rPr>
          <w:rFonts w:cstheme="minorHAnsi"/>
          <w:spacing w:val="-1"/>
          <w:sz w:val="24"/>
        </w:rPr>
        <w:t xml:space="preserve"> </w:t>
      </w:r>
      <w:r w:rsidR="00641D6C" w:rsidRPr="00EA22AD">
        <w:rPr>
          <w:rFonts w:cstheme="minorHAnsi"/>
          <w:sz w:val="24"/>
        </w:rPr>
        <w:t>date of</w:t>
      </w:r>
      <w:r w:rsidR="00641D6C" w:rsidRPr="00EA22AD">
        <w:rPr>
          <w:rFonts w:cstheme="minorHAnsi"/>
          <w:spacing w:val="2"/>
          <w:sz w:val="24"/>
        </w:rPr>
        <w:t xml:space="preserve"> </w:t>
      </w:r>
      <w:r w:rsidR="00641D6C" w:rsidRPr="00EA22AD">
        <w:rPr>
          <w:rFonts w:cstheme="minorHAnsi"/>
          <w:sz w:val="24"/>
        </w:rPr>
        <w:t>competing.</w:t>
      </w:r>
    </w:p>
    <w:p w14:paraId="536AEC66" w14:textId="497593F6" w:rsidR="00641D6C" w:rsidRPr="00EA22AD" w:rsidRDefault="00EA22AD" w:rsidP="00EA22AD">
      <w:pPr>
        <w:widowControl w:val="0"/>
        <w:tabs>
          <w:tab w:val="left" w:pos="653"/>
        </w:tabs>
        <w:autoSpaceDE w:val="0"/>
        <w:autoSpaceDN w:val="0"/>
        <w:ind w:left="360"/>
        <w:rPr>
          <w:rFonts w:cstheme="minorHAnsi"/>
          <w:sz w:val="24"/>
        </w:rPr>
      </w:pPr>
      <w:r>
        <w:rPr>
          <w:rFonts w:cstheme="minorHAnsi"/>
          <w:sz w:val="24"/>
        </w:rPr>
        <w:t xml:space="preserve">44. </w:t>
      </w:r>
      <w:r w:rsidR="00641D6C" w:rsidRPr="00EA22AD">
        <w:rPr>
          <w:rFonts w:cstheme="minorHAnsi"/>
          <w:sz w:val="24"/>
        </w:rPr>
        <w:t>Entries</w:t>
      </w:r>
      <w:r w:rsidR="00641D6C" w:rsidRPr="00EA22AD">
        <w:rPr>
          <w:rFonts w:cstheme="minorHAnsi"/>
          <w:spacing w:val="-1"/>
          <w:sz w:val="24"/>
        </w:rPr>
        <w:t xml:space="preserve"> </w:t>
      </w:r>
      <w:r w:rsidR="00641D6C" w:rsidRPr="00EA22AD">
        <w:rPr>
          <w:rFonts w:cstheme="minorHAnsi"/>
          <w:sz w:val="24"/>
        </w:rPr>
        <w:t>shall</w:t>
      </w:r>
      <w:r w:rsidR="00641D6C" w:rsidRPr="00EA22AD">
        <w:rPr>
          <w:rFonts w:cstheme="minorHAnsi"/>
          <w:spacing w:val="-1"/>
          <w:sz w:val="24"/>
        </w:rPr>
        <w:t xml:space="preserve"> </w:t>
      </w:r>
      <w:r w:rsidR="00641D6C" w:rsidRPr="00EA22AD">
        <w:rPr>
          <w:rFonts w:cstheme="minorHAnsi"/>
          <w:sz w:val="24"/>
        </w:rPr>
        <w:t>be</w:t>
      </w:r>
      <w:r w:rsidR="00641D6C" w:rsidRPr="00EA22AD">
        <w:rPr>
          <w:rFonts w:cstheme="minorHAnsi"/>
          <w:spacing w:val="-3"/>
          <w:sz w:val="24"/>
        </w:rPr>
        <w:t xml:space="preserve"> </w:t>
      </w:r>
      <w:r w:rsidR="00641D6C" w:rsidRPr="00EA22AD">
        <w:rPr>
          <w:rFonts w:cstheme="minorHAnsi"/>
          <w:sz w:val="24"/>
        </w:rPr>
        <w:t>made</w:t>
      </w:r>
      <w:r w:rsidR="00641D6C" w:rsidRPr="00EA22AD">
        <w:rPr>
          <w:rFonts w:cstheme="minorHAnsi"/>
          <w:spacing w:val="-1"/>
          <w:sz w:val="24"/>
        </w:rPr>
        <w:t xml:space="preserve"> </w:t>
      </w:r>
      <w:r w:rsidR="00641D6C" w:rsidRPr="00EA22AD">
        <w:rPr>
          <w:rFonts w:cstheme="minorHAnsi"/>
          <w:sz w:val="24"/>
        </w:rPr>
        <w:t>to</w:t>
      </w:r>
      <w:r w:rsidR="00641D6C" w:rsidRPr="00EA22AD">
        <w:rPr>
          <w:rFonts w:cstheme="minorHAnsi"/>
          <w:spacing w:val="-2"/>
          <w:sz w:val="24"/>
        </w:rPr>
        <w:t xml:space="preserve"> </w:t>
      </w:r>
      <w:r w:rsidR="00641D6C" w:rsidRPr="00EA22AD">
        <w:rPr>
          <w:rFonts w:cstheme="minorHAnsi"/>
          <w:sz w:val="24"/>
        </w:rPr>
        <w:t>the</w:t>
      </w:r>
      <w:r w:rsidR="00641D6C" w:rsidRPr="00EA22AD">
        <w:rPr>
          <w:rFonts w:cstheme="minorHAnsi"/>
          <w:spacing w:val="-3"/>
          <w:sz w:val="24"/>
        </w:rPr>
        <w:t xml:space="preserve"> </w:t>
      </w:r>
      <w:r w:rsidR="00641D6C" w:rsidRPr="00EA22AD">
        <w:rPr>
          <w:rFonts w:cstheme="minorHAnsi"/>
          <w:sz w:val="24"/>
        </w:rPr>
        <w:t>Admin</w:t>
      </w:r>
      <w:r w:rsidR="00641D6C" w:rsidRPr="00EA22AD">
        <w:rPr>
          <w:rFonts w:cstheme="minorHAnsi"/>
          <w:spacing w:val="-1"/>
          <w:sz w:val="24"/>
        </w:rPr>
        <w:t xml:space="preserve"> </w:t>
      </w:r>
      <w:r w:rsidR="00641D6C" w:rsidRPr="00EA22AD">
        <w:rPr>
          <w:rFonts w:cstheme="minorHAnsi"/>
          <w:sz w:val="24"/>
        </w:rPr>
        <w:t>&amp;</w:t>
      </w:r>
      <w:r w:rsidR="00641D6C" w:rsidRPr="00EA22AD">
        <w:rPr>
          <w:rFonts w:cstheme="minorHAnsi"/>
          <w:spacing w:val="-4"/>
          <w:sz w:val="24"/>
        </w:rPr>
        <w:t xml:space="preserve"> </w:t>
      </w:r>
      <w:r w:rsidR="00641D6C" w:rsidRPr="00EA22AD">
        <w:rPr>
          <w:rFonts w:cstheme="minorHAnsi"/>
          <w:sz w:val="24"/>
        </w:rPr>
        <w:t>Events Officer</w:t>
      </w:r>
      <w:r w:rsidR="00641D6C" w:rsidRPr="00EA22AD">
        <w:rPr>
          <w:rFonts w:cstheme="minorHAnsi"/>
          <w:spacing w:val="1"/>
          <w:sz w:val="24"/>
        </w:rPr>
        <w:t xml:space="preserve"> </w:t>
      </w:r>
      <w:r w:rsidR="00641D6C" w:rsidRPr="00EA22AD">
        <w:rPr>
          <w:rFonts w:cstheme="minorHAnsi"/>
          <w:sz w:val="24"/>
        </w:rPr>
        <w:t>by</w:t>
      </w:r>
      <w:r w:rsidR="00641D6C" w:rsidRPr="00EA22AD">
        <w:rPr>
          <w:rFonts w:cstheme="minorHAnsi"/>
          <w:spacing w:val="1"/>
          <w:sz w:val="24"/>
        </w:rPr>
        <w:t xml:space="preserve"> </w:t>
      </w:r>
      <w:r w:rsidR="00641D6C" w:rsidRPr="00EA22AD">
        <w:rPr>
          <w:rFonts w:cstheme="minorHAnsi"/>
          <w:sz w:val="24"/>
        </w:rPr>
        <w:t>the</w:t>
      </w:r>
      <w:r w:rsidR="00641D6C" w:rsidRPr="00EA22AD">
        <w:rPr>
          <w:rFonts w:cstheme="minorHAnsi"/>
          <w:spacing w:val="-1"/>
          <w:sz w:val="24"/>
        </w:rPr>
        <w:t xml:space="preserve"> </w:t>
      </w:r>
      <w:r w:rsidR="00641D6C" w:rsidRPr="00EA22AD">
        <w:rPr>
          <w:rFonts w:cstheme="minorHAnsi"/>
          <w:sz w:val="24"/>
        </w:rPr>
        <w:t>date set.</w:t>
      </w:r>
    </w:p>
    <w:p w14:paraId="284BDEB4" w14:textId="3EBA2F71" w:rsidR="00641D6C" w:rsidRPr="00EA22AD" w:rsidRDefault="00EA22AD" w:rsidP="00EA22AD">
      <w:pPr>
        <w:widowControl w:val="0"/>
        <w:tabs>
          <w:tab w:val="left" w:pos="648"/>
        </w:tabs>
        <w:autoSpaceDE w:val="0"/>
        <w:autoSpaceDN w:val="0"/>
        <w:ind w:left="360"/>
        <w:rPr>
          <w:rFonts w:cstheme="minorHAnsi"/>
          <w:sz w:val="24"/>
        </w:rPr>
      </w:pPr>
      <w:r>
        <w:rPr>
          <w:rFonts w:cstheme="minorHAnsi"/>
          <w:sz w:val="24"/>
        </w:rPr>
        <w:t xml:space="preserve">45. </w:t>
      </w:r>
      <w:r w:rsidR="00641D6C" w:rsidRPr="00EA22AD">
        <w:rPr>
          <w:rFonts w:cstheme="minorHAnsi"/>
          <w:sz w:val="24"/>
        </w:rPr>
        <w:t xml:space="preserve">The Age Groups shall be: - Senior 18-24 years, then in 5 year age bands from 25-29 </w:t>
      </w:r>
      <w:r w:rsidR="00641D6C" w:rsidRPr="00EA22AD">
        <w:rPr>
          <w:rFonts w:cstheme="minorHAnsi"/>
          <w:spacing w:val="-59"/>
          <w:sz w:val="24"/>
        </w:rPr>
        <w:t xml:space="preserve"> </w:t>
      </w:r>
      <w:r w:rsidR="00641D6C" w:rsidRPr="00EA22AD">
        <w:rPr>
          <w:rFonts w:cstheme="minorHAnsi"/>
          <w:sz w:val="24"/>
        </w:rPr>
        <w:t>as</w:t>
      </w:r>
      <w:r w:rsidR="00641D6C" w:rsidRPr="00EA22AD">
        <w:rPr>
          <w:rFonts w:cstheme="minorHAnsi"/>
          <w:spacing w:val="-1"/>
          <w:sz w:val="24"/>
        </w:rPr>
        <w:t xml:space="preserve"> </w:t>
      </w:r>
      <w:r w:rsidR="00641D6C" w:rsidRPr="00EA22AD">
        <w:rPr>
          <w:rFonts w:cstheme="minorHAnsi"/>
          <w:sz w:val="24"/>
        </w:rPr>
        <w:t>required</w:t>
      </w:r>
      <w:r w:rsidR="00641D6C" w:rsidRPr="00EA22AD">
        <w:rPr>
          <w:rFonts w:cstheme="minorHAnsi"/>
          <w:spacing w:val="-2"/>
          <w:sz w:val="24"/>
        </w:rPr>
        <w:t xml:space="preserve"> </w:t>
      </w:r>
      <w:r w:rsidR="00641D6C" w:rsidRPr="00EA22AD">
        <w:rPr>
          <w:rFonts w:cstheme="minorHAnsi"/>
          <w:sz w:val="24"/>
        </w:rPr>
        <w:t>to</w:t>
      </w:r>
      <w:r w:rsidR="00641D6C" w:rsidRPr="00EA22AD">
        <w:rPr>
          <w:rFonts w:cstheme="minorHAnsi"/>
          <w:spacing w:val="-2"/>
          <w:sz w:val="24"/>
        </w:rPr>
        <w:t xml:space="preserve"> </w:t>
      </w:r>
      <w:r w:rsidR="00641D6C" w:rsidRPr="00EA22AD">
        <w:rPr>
          <w:rFonts w:cstheme="minorHAnsi"/>
          <w:sz w:val="24"/>
        </w:rPr>
        <w:t>accommodate all competitors</w:t>
      </w:r>
    </w:p>
    <w:p w14:paraId="2A28A02D" w14:textId="07BACB2F" w:rsidR="00641D6C" w:rsidRPr="00641D6C" w:rsidRDefault="00EA22AD" w:rsidP="00EA22AD">
      <w:pPr>
        <w:pStyle w:val="BodyText"/>
        <w:ind w:left="360"/>
        <w:rPr>
          <w:rFonts w:asciiTheme="minorHAnsi" w:hAnsiTheme="minorHAnsi" w:cstheme="minorHAnsi"/>
          <w:sz w:val="24"/>
          <w:szCs w:val="24"/>
        </w:rPr>
      </w:pPr>
      <w:r>
        <w:rPr>
          <w:rFonts w:asciiTheme="minorHAnsi" w:hAnsiTheme="minorHAnsi" w:cstheme="minorHAnsi"/>
          <w:sz w:val="24"/>
          <w:szCs w:val="24"/>
        </w:rPr>
        <w:t xml:space="preserve">46. </w:t>
      </w:r>
      <w:r w:rsidR="00641D6C" w:rsidRPr="00641D6C">
        <w:rPr>
          <w:rFonts w:asciiTheme="minorHAnsi" w:hAnsiTheme="minorHAnsi" w:cstheme="minorHAnsi"/>
          <w:sz w:val="24"/>
          <w:szCs w:val="24"/>
        </w:rPr>
        <w:t>The age-bandings for results, shall be those of the SWIM ENGLAND National Masters</w:t>
      </w:r>
      <w:r w:rsidR="00641D6C" w:rsidRPr="00641D6C">
        <w:rPr>
          <w:rFonts w:asciiTheme="minorHAnsi" w:hAnsiTheme="minorHAnsi" w:cstheme="minorHAnsi"/>
          <w:spacing w:val="-59"/>
          <w:sz w:val="24"/>
          <w:szCs w:val="24"/>
        </w:rPr>
        <w:t xml:space="preserve"> </w:t>
      </w:r>
      <w:r w:rsidR="00641D6C" w:rsidRPr="00641D6C">
        <w:rPr>
          <w:rFonts w:asciiTheme="minorHAnsi" w:hAnsiTheme="minorHAnsi" w:cstheme="minorHAnsi"/>
          <w:sz w:val="24"/>
          <w:szCs w:val="24"/>
        </w:rPr>
        <w:t>Championships.</w:t>
      </w:r>
    </w:p>
    <w:p w14:paraId="5018C583" w14:textId="24118857" w:rsidR="00641D6C" w:rsidRPr="00EA22AD" w:rsidRDefault="00EA22AD" w:rsidP="00EA22AD">
      <w:pPr>
        <w:widowControl w:val="0"/>
        <w:tabs>
          <w:tab w:val="left" w:pos="653"/>
        </w:tabs>
        <w:autoSpaceDE w:val="0"/>
        <w:autoSpaceDN w:val="0"/>
        <w:ind w:left="360"/>
        <w:rPr>
          <w:rFonts w:cstheme="minorHAnsi"/>
          <w:sz w:val="24"/>
        </w:rPr>
      </w:pPr>
      <w:r>
        <w:rPr>
          <w:rFonts w:cstheme="minorHAnsi"/>
          <w:sz w:val="24"/>
        </w:rPr>
        <w:t xml:space="preserve">47. </w:t>
      </w:r>
      <w:r w:rsidR="00641D6C" w:rsidRPr="00EA22AD">
        <w:rPr>
          <w:rFonts w:cstheme="minorHAnsi"/>
          <w:sz w:val="24"/>
        </w:rPr>
        <w:t xml:space="preserve">All events shall be swum in combined age groups and seeded heats, starting with the </w:t>
      </w:r>
      <w:r w:rsidR="00641D6C" w:rsidRPr="00EA22AD">
        <w:rPr>
          <w:rFonts w:cstheme="minorHAnsi"/>
          <w:spacing w:val="-59"/>
          <w:sz w:val="24"/>
        </w:rPr>
        <w:t xml:space="preserve">    </w:t>
      </w:r>
      <w:r w:rsidR="00641D6C" w:rsidRPr="00EA22AD">
        <w:rPr>
          <w:rFonts w:cstheme="minorHAnsi"/>
          <w:sz w:val="24"/>
        </w:rPr>
        <w:t>slowest,</w:t>
      </w:r>
      <w:r w:rsidR="00641D6C" w:rsidRPr="00EA22AD">
        <w:rPr>
          <w:rFonts w:cstheme="minorHAnsi"/>
          <w:spacing w:val="1"/>
          <w:sz w:val="24"/>
        </w:rPr>
        <w:t xml:space="preserve"> </w:t>
      </w:r>
      <w:r w:rsidR="00641D6C" w:rsidRPr="00EA22AD">
        <w:rPr>
          <w:rFonts w:cstheme="minorHAnsi"/>
          <w:sz w:val="24"/>
        </w:rPr>
        <w:t>and shall be</w:t>
      </w:r>
      <w:r w:rsidR="00641D6C" w:rsidRPr="00EA22AD">
        <w:rPr>
          <w:rFonts w:cstheme="minorHAnsi"/>
          <w:spacing w:val="-2"/>
          <w:sz w:val="24"/>
        </w:rPr>
        <w:t xml:space="preserve"> </w:t>
      </w:r>
      <w:r w:rsidR="00641D6C" w:rsidRPr="00EA22AD">
        <w:rPr>
          <w:rFonts w:cstheme="minorHAnsi"/>
          <w:sz w:val="24"/>
        </w:rPr>
        <w:t>heat</w:t>
      </w:r>
      <w:r w:rsidR="00641D6C" w:rsidRPr="00EA22AD">
        <w:rPr>
          <w:rFonts w:cstheme="minorHAnsi"/>
          <w:spacing w:val="1"/>
          <w:sz w:val="24"/>
        </w:rPr>
        <w:t xml:space="preserve"> </w:t>
      </w:r>
      <w:r w:rsidR="00641D6C" w:rsidRPr="00EA22AD">
        <w:rPr>
          <w:rFonts w:cstheme="minorHAnsi"/>
          <w:sz w:val="24"/>
        </w:rPr>
        <w:t>declared</w:t>
      </w:r>
      <w:r w:rsidR="00641D6C" w:rsidRPr="00EA22AD">
        <w:rPr>
          <w:rFonts w:cstheme="minorHAnsi"/>
          <w:spacing w:val="-2"/>
          <w:sz w:val="24"/>
        </w:rPr>
        <w:t xml:space="preserve"> </w:t>
      </w:r>
      <w:r w:rsidR="00641D6C" w:rsidRPr="00EA22AD">
        <w:rPr>
          <w:rFonts w:cstheme="minorHAnsi"/>
          <w:sz w:val="24"/>
        </w:rPr>
        <w:t>winners.</w:t>
      </w:r>
    </w:p>
    <w:p w14:paraId="6F4C326D" w14:textId="4FA84945" w:rsidR="00641D6C" w:rsidRPr="00EA22AD" w:rsidRDefault="00EA22AD" w:rsidP="00EA22AD">
      <w:pPr>
        <w:widowControl w:val="0"/>
        <w:tabs>
          <w:tab w:val="left" w:pos="653"/>
        </w:tabs>
        <w:autoSpaceDE w:val="0"/>
        <w:autoSpaceDN w:val="0"/>
        <w:ind w:left="360"/>
        <w:rPr>
          <w:rFonts w:cstheme="minorHAnsi"/>
          <w:sz w:val="24"/>
        </w:rPr>
      </w:pPr>
      <w:r>
        <w:rPr>
          <w:rFonts w:cstheme="minorHAnsi"/>
          <w:sz w:val="24"/>
        </w:rPr>
        <w:t xml:space="preserve">48. </w:t>
      </w:r>
      <w:r w:rsidR="00641D6C" w:rsidRPr="00EA22AD">
        <w:rPr>
          <w:rFonts w:cstheme="minorHAnsi"/>
          <w:sz w:val="24"/>
        </w:rPr>
        <w:t>Medals</w:t>
      </w:r>
      <w:r w:rsidR="00641D6C" w:rsidRPr="00EA22AD">
        <w:rPr>
          <w:rFonts w:cstheme="minorHAnsi"/>
          <w:spacing w:val="-1"/>
          <w:sz w:val="24"/>
        </w:rPr>
        <w:t xml:space="preserve"> </w:t>
      </w:r>
      <w:r w:rsidR="00641D6C" w:rsidRPr="00EA22AD">
        <w:rPr>
          <w:rFonts w:cstheme="minorHAnsi"/>
          <w:sz w:val="24"/>
        </w:rPr>
        <w:t>shall</w:t>
      </w:r>
      <w:r w:rsidR="00641D6C" w:rsidRPr="00EA22AD">
        <w:rPr>
          <w:rFonts w:cstheme="minorHAnsi"/>
          <w:spacing w:val="-2"/>
          <w:sz w:val="24"/>
        </w:rPr>
        <w:t xml:space="preserve"> </w:t>
      </w:r>
      <w:r w:rsidR="00641D6C" w:rsidRPr="00EA22AD">
        <w:rPr>
          <w:rFonts w:cstheme="minorHAnsi"/>
          <w:sz w:val="24"/>
        </w:rPr>
        <w:t>be</w:t>
      </w:r>
      <w:r w:rsidR="00641D6C" w:rsidRPr="00EA22AD">
        <w:rPr>
          <w:rFonts w:cstheme="minorHAnsi"/>
          <w:spacing w:val="-2"/>
          <w:sz w:val="24"/>
        </w:rPr>
        <w:t xml:space="preserve"> </w:t>
      </w:r>
      <w:r w:rsidR="00641D6C" w:rsidRPr="00EA22AD">
        <w:rPr>
          <w:rFonts w:cstheme="minorHAnsi"/>
          <w:sz w:val="24"/>
        </w:rPr>
        <w:t>awarded</w:t>
      </w:r>
      <w:r w:rsidR="00641D6C" w:rsidRPr="00EA22AD">
        <w:rPr>
          <w:rFonts w:cstheme="minorHAnsi"/>
          <w:spacing w:val="-2"/>
          <w:sz w:val="24"/>
        </w:rPr>
        <w:t xml:space="preserve"> </w:t>
      </w:r>
      <w:r w:rsidR="00641D6C" w:rsidRPr="00EA22AD">
        <w:rPr>
          <w:rFonts w:cstheme="minorHAnsi"/>
          <w:sz w:val="24"/>
        </w:rPr>
        <w:t>at</w:t>
      </w:r>
      <w:r w:rsidR="00641D6C" w:rsidRPr="00EA22AD">
        <w:rPr>
          <w:rFonts w:cstheme="minorHAnsi"/>
          <w:spacing w:val="-3"/>
          <w:sz w:val="24"/>
        </w:rPr>
        <w:t xml:space="preserve"> </w:t>
      </w:r>
      <w:r w:rsidR="00641D6C" w:rsidRPr="00EA22AD">
        <w:rPr>
          <w:rFonts w:cstheme="minorHAnsi"/>
          <w:sz w:val="24"/>
        </w:rPr>
        <w:t>the</w:t>
      </w:r>
      <w:r w:rsidR="00641D6C" w:rsidRPr="00EA22AD">
        <w:rPr>
          <w:rFonts w:cstheme="minorHAnsi"/>
          <w:spacing w:val="-1"/>
          <w:sz w:val="24"/>
        </w:rPr>
        <w:t xml:space="preserve"> </w:t>
      </w:r>
      <w:r w:rsidR="00641D6C" w:rsidRPr="00EA22AD">
        <w:rPr>
          <w:rFonts w:cstheme="minorHAnsi"/>
          <w:sz w:val="24"/>
        </w:rPr>
        <w:t>discretion</w:t>
      </w:r>
      <w:r w:rsidR="00641D6C" w:rsidRPr="00EA22AD">
        <w:rPr>
          <w:rFonts w:cstheme="minorHAnsi"/>
          <w:spacing w:val="-2"/>
          <w:sz w:val="24"/>
        </w:rPr>
        <w:t xml:space="preserve"> </w:t>
      </w:r>
      <w:r w:rsidR="00641D6C" w:rsidRPr="00EA22AD">
        <w:rPr>
          <w:rFonts w:cstheme="minorHAnsi"/>
          <w:sz w:val="24"/>
        </w:rPr>
        <w:t>of</w:t>
      </w:r>
      <w:r w:rsidR="00641D6C" w:rsidRPr="00EA22AD">
        <w:rPr>
          <w:rFonts w:cstheme="minorHAnsi"/>
          <w:spacing w:val="-3"/>
          <w:sz w:val="24"/>
        </w:rPr>
        <w:t xml:space="preserve"> </w:t>
      </w:r>
      <w:r w:rsidR="00641D6C" w:rsidRPr="00EA22AD">
        <w:rPr>
          <w:rFonts w:cstheme="minorHAnsi"/>
          <w:sz w:val="24"/>
        </w:rPr>
        <w:t>the</w:t>
      </w:r>
      <w:r w:rsidR="00641D6C" w:rsidRPr="00EA22AD">
        <w:rPr>
          <w:rFonts w:cstheme="minorHAnsi"/>
          <w:spacing w:val="-4"/>
          <w:sz w:val="24"/>
        </w:rPr>
        <w:t xml:space="preserve"> </w:t>
      </w:r>
      <w:r w:rsidR="00641D6C" w:rsidRPr="00EA22AD">
        <w:rPr>
          <w:rFonts w:cstheme="minorHAnsi"/>
          <w:sz w:val="24"/>
        </w:rPr>
        <w:t>organising committee.</w:t>
      </w:r>
    </w:p>
    <w:p w14:paraId="593764AD" w14:textId="06B8AEF3" w:rsidR="00641D6C" w:rsidRDefault="00EA22AD" w:rsidP="00EA22AD">
      <w:pPr>
        <w:widowControl w:val="0"/>
        <w:tabs>
          <w:tab w:val="left" w:pos="653"/>
        </w:tabs>
        <w:autoSpaceDE w:val="0"/>
        <w:autoSpaceDN w:val="0"/>
        <w:ind w:left="360"/>
        <w:jc w:val="both"/>
      </w:pPr>
      <w:r>
        <w:rPr>
          <w:rFonts w:cstheme="minorHAnsi"/>
          <w:sz w:val="24"/>
        </w:rPr>
        <w:t xml:space="preserve">49. </w:t>
      </w:r>
      <w:r w:rsidR="00641D6C" w:rsidRPr="00EA22AD">
        <w:rPr>
          <w:rFonts w:cstheme="minorHAnsi"/>
          <w:sz w:val="24"/>
        </w:rPr>
        <w:t>Decathlon competition: shall be open to both men and women. The results shall be</w:t>
      </w:r>
      <w:r>
        <w:rPr>
          <w:rFonts w:cstheme="minorHAnsi"/>
          <w:sz w:val="24"/>
        </w:rPr>
        <w:t xml:space="preserve"> </w:t>
      </w:r>
      <w:r w:rsidR="00641D6C" w:rsidRPr="00EA22AD">
        <w:rPr>
          <w:rFonts w:cstheme="minorHAnsi"/>
          <w:spacing w:val="-59"/>
          <w:sz w:val="24"/>
        </w:rPr>
        <w:t xml:space="preserve"> </w:t>
      </w:r>
      <w:r>
        <w:rPr>
          <w:rFonts w:cstheme="minorHAnsi"/>
          <w:spacing w:val="-59"/>
          <w:sz w:val="24"/>
        </w:rPr>
        <w:t xml:space="preserve"> </w:t>
      </w:r>
      <w:r w:rsidR="00641D6C" w:rsidRPr="00EA22AD">
        <w:rPr>
          <w:rFonts w:cstheme="minorHAnsi"/>
          <w:sz w:val="24"/>
        </w:rPr>
        <w:t xml:space="preserve">taken from the National Competition results for members shown as members of SE SWR </w:t>
      </w:r>
      <w:r w:rsidR="00641D6C" w:rsidRPr="00EA22AD">
        <w:rPr>
          <w:rFonts w:cstheme="minorHAnsi"/>
          <w:spacing w:val="-59"/>
          <w:sz w:val="24"/>
        </w:rPr>
        <w:t xml:space="preserve">    </w:t>
      </w:r>
      <w:r w:rsidR="00641D6C" w:rsidRPr="00EA22AD">
        <w:rPr>
          <w:rFonts w:cstheme="minorHAnsi"/>
          <w:sz w:val="24"/>
        </w:rPr>
        <w:t>clubs.</w:t>
      </w:r>
      <w:r w:rsidR="00641D6C" w:rsidRPr="00EA22AD">
        <w:rPr>
          <w:rFonts w:cstheme="minorHAnsi"/>
          <w:spacing w:val="60"/>
          <w:sz w:val="24"/>
        </w:rPr>
        <w:t xml:space="preserve"> </w:t>
      </w:r>
      <w:r w:rsidR="00641D6C" w:rsidRPr="00EA22AD">
        <w:rPr>
          <w:rFonts w:cstheme="minorHAnsi"/>
          <w:sz w:val="24"/>
        </w:rPr>
        <w:t>Competitors</w:t>
      </w:r>
      <w:r w:rsidR="00641D6C" w:rsidRPr="00EA22AD">
        <w:rPr>
          <w:rFonts w:cstheme="minorHAnsi"/>
          <w:spacing w:val="-4"/>
          <w:sz w:val="24"/>
        </w:rPr>
        <w:t xml:space="preserve"> </w:t>
      </w:r>
      <w:r w:rsidR="00641D6C" w:rsidRPr="00EA22AD">
        <w:rPr>
          <w:rFonts w:cstheme="minorHAnsi"/>
          <w:sz w:val="24"/>
        </w:rPr>
        <w:t>may</w:t>
      </w:r>
      <w:r w:rsidR="00641D6C" w:rsidRPr="00EA22AD">
        <w:rPr>
          <w:rFonts w:cstheme="minorHAnsi"/>
          <w:spacing w:val="-2"/>
          <w:sz w:val="24"/>
        </w:rPr>
        <w:t xml:space="preserve"> </w:t>
      </w:r>
      <w:r w:rsidR="00641D6C" w:rsidRPr="00EA22AD">
        <w:rPr>
          <w:rFonts w:cstheme="minorHAnsi"/>
          <w:sz w:val="24"/>
        </w:rPr>
        <w:t>only win the competition</w:t>
      </w:r>
      <w:r w:rsidR="00641D6C" w:rsidRPr="00EA22AD">
        <w:rPr>
          <w:rFonts w:cstheme="minorHAnsi"/>
          <w:spacing w:val="-2"/>
          <w:sz w:val="24"/>
        </w:rPr>
        <w:t xml:space="preserve"> </w:t>
      </w:r>
      <w:r w:rsidR="00641D6C" w:rsidRPr="00EA22AD">
        <w:rPr>
          <w:rFonts w:cstheme="minorHAnsi"/>
          <w:sz w:val="24"/>
        </w:rPr>
        <w:t>once in each</w:t>
      </w:r>
      <w:r w:rsidR="00641D6C" w:rsidRPr="00EA22AD">
        <w:rPr>
          <w:rFonts w:cstheme="minorHAnsi"/>
          <w:spacing w:val="-2"/>
          <w:sz w:val="24"/>
        </w:rPr>
        <w:t xml:space="preserve"> </w:t>
      </w:r>
      <w:r w:rsidR="00641D6C" w:rsidRPr="00EA22AD">
        <w:rPr>
          <w:rFonts w:cstheme="minorHAnsi"/>
          <w:sz w:val="24"/>
        </w:rPr>
        <w:t>age</w:t>
      </w:r>
      <w:r w:rsidR="00641D6C" w:rsidRPr="00EA22AD">
        <w:rPr>
          <w:rFonts w:cstheme="minorHAnsi"/>
          <w:spacing w:val="-3"/>
          <w:sz w:val="24"/>
        </w:rPr>
        <w:t xml:space="preserve"> </w:t>
      </w:r>
      <w:r w:rsidR="00641D6C" w:rsidRPr="00EA22AD">
        <w:rPr>
          <w:rFonts w:cstheme="minorHAnsi"/>
          <w:sz w:val="24"/>
        </w:rPr>
        <w:t>group.</w:t>
      </w:r>
    </w:p>
    <w:p w14:paraId="3D1E1C09" w14:textId="77777777" w:rsidR="00641D6C" w:rsidRDefault="00641D6C" w:rsidP="00641D6C">
      <w:pPr>
        <w:pStyle w:val="BodyText"/>
        <w:rPr>
          <w:sz w:val="24"/>
        </w:rPr>
      </w:pPr>
    </w:p>
    <w:p w14:paraId="7B6BDC52" w14:textId="77777777" w:rsidR="00894CDB" w:rsidRDefault="00894CDB" w:rsidP="00641D6C">
      <w:pPr>
        <w:pStyle w:val="NoSpacing"/>
        <w:rPr>
          <w:rFonts w:cstheme="minorHAnsi"/>
          <w:b/>
        </w:rPr>
      </w:pPr>
    </w:p>
    <w:p w14:paraId="5D9F8DB2" w14:textId="77777777" w:rsidR="00894CDB" w:rsidRDefault="00894CDB" w:rsidP="00641D6C">
      <w:pPr>
        <w:pStyle w:val="NoSpacing"/>
        <w:rPr>
          <w:rFonts w:cstheme="minorHAnsi"/>
          <w:b/>
        </w:rPr>
      </w:pPr>
    </w:p>
    <w:p w14:paraId="5A50A069" w14:textId="77777777" w:rsidR="00894CDB" w:rsidRDefault="00894CDB" w:rsidP="00641D6C">
      <w:pPr>
        <w:pStyle w:val="NoSpacing"/>
        <w:rPr>
          <w:rFonts w:cstheme="minorHAnsi"/>
          <w:b/>
        </w:rPr>
      </w:pPr>
    </w:p>
    <w:p w14:paraId="0123619B" w14:textId="77777777" w:rsidR="00894CDB" w:rsidRDefault="00894CDB" w:rsidP="00641D6C">
      <w:pPr>
        <w:pStyle w:val="NoSpacing"/>
        <w:rPr>
          <w:rFonts w:cstheme="minorHAnsi"/>
          <w:b/>
        </w:rPr>
      </w:pPr>
    </w:p>
    <w:p w14:paraId="2B9417AE" w14:textId="77777777" w:rsidR="00894CDB" w:rsidRDefault="00894CDB" w:rsidP="00641D6C">
      <w:pPr>
        <w:pStyle w:val="NoSpacing"/>
        <w:rPr>
          <w:rFonts w:cstheme="minorHAnsi"/>
          <w:b/>
        </w:rPr>
      </w:pPr>
    </w:p>
    <w:p w14:paraId="74B04BBF" w14:textId="77777777" w:rsidR="00894CDB" w:rsidRDefault="00894CDB" w:rsidP="00641D6C">
      <w:pPr>
        <w:pStyle w:val="NoSpacing"/>
        <w:rPr>
          <w:rFonts w:cstheme="minorHAnsi"/>
          <w:b/>
        </w:rPr>
      </w:pPr>
    </w:p>
    <w:p w14:paraId="5E813CD0" w14:textId="77777777" w:rsidR="00894CDB" w:rsidRDefault="00894CDB" w:rsidP="00641D6C">
      <w:pPr>
        <w:pStyle w:val="NoSpacing"/>
        <w:rPr>
          <w:rFonts w:cstheme="minorHAnsi"/>
          <w:b/>
        </w:rPr>
      </w:pPr>
    </w:p>
    <w:p w14:paraId="65093DAA" w14:textId="77777777" w:rsidR="00894CDB" w:rsidRDefault="00894CDB" w:rsidP="00641D6C">
      <w:pPr>
        <w:pStyle w:val="NoSpacing"/>
        <w:rPr>
          <w:rFonts w:cstheme="minorHAnsi"/>
          <w:b/>
        </w:rPr>
      </w:pPr>
    </w:p>
    <w:p w14:paraId="5D8A26EE" w14:textId="5885AEFB" w:rsidR="00A85FFA" w:rsidRDefault="00A0624F" w:rsidP="00C42550">
      <w:pPr>
        <w:spacing w:after="0"/>
        <w:rPr>
          <w:rFonts w:cstheme="minorHAnsi"/>
          <w:b/>
        </w:rPr>
      </w:pPr>
      <w:r>
        <w:rPr>
          <w:rFonts w:cstheme="minorHAnsi"/>
          <w:b/>
        </w:rPr>
        <w:br w:type="page"/>
      </w:r>
    </w:p>
    <w:p w14:paraId="148AF37C" w14:textId="49B79C2B" w:rsidR="00D326A1" w:rsidRPr="00C42550" w:rsidRDefault="00D326A1" w:rsidP="00CE7A03">
      <w:pPr>
        <w:pStyle w:val="NoSpacing"/>
        <w:rPr>
          <w:rFonts w:cstheme="minorHAnsi"/>
          <w:b/>
          <w:sz w:val="24"/>
          <w:szCs w:val="24"/>
        </w:rPr>
      </w:pPr>
      <w:r w:rsidRPr="00C42550">
        <w:rPr>
          <w:rFonts w:cstheme="minorHAnsi"/>
          <w:b/>
          <w:sz w:val="24"/>
          <w:szCs w:val="24"/>
        </w:rPr>
        <w:lastRenderedPageBreak/>
        <w:t>Programme:</w:t>
      </w:r>
    </w:p>
    <w:p w14:paraId="513E1FD2" w14:textId="3DF7DF79" w:rsidR="000A39C5" w:rsidRPr="00C42550" w:rsidRDefault="00FA62F6" w:rsidP="00D326A1">
      <w:pPr>
        <w:pStyle w:val="NoSpacing"/>
        <w:rPr>
          <w:rFonts w:cstheme="minorHAnsi"/>
          <w:sz w:val="24"/>
          <w:szCs w:val="24"/>
        </w:rPr>
      </w:pPr>
      <w:r w:rsidRPr="00C42550">
        <w:rPr>
          <w:rFonts w:cstheme="minorHAnsi"/>
          <w:sz w:val="24"/>
          <w:szCs w:val="24"/>
        </w:rPr>
        <w:t>The programme for the Youth section of the Summer Championships held at Plymouth will be ran over 2 heat sessions followed by a final</w:t>
      </w:r>
      <w:r w:rsidR="00CE7A03" w:rsidRPr="00C42550">
        <w:rPr>
          <w:rFonts w:cstheme="minorHAnsi"/>
          <w:sz w:val="24"/>
          <w:szCs w:val="24"/>
        </w:rPr>
        <w:t>’</w:t>
      </w:r>
      <w:r w:rsidRPr="00C42550">
        <w:rPr>
          <w:rFonts w:cstheme="minorHAnsi"/>
          <w:sz w:val="24"/>
          <w:szCs w:val="24"/>
        </w:rPr>
        <w:t>s session</w:t>
      </w:r>
      <w:r w:rsidR="00A123C7" w:rsidRPr="00C42550">
        <w:rPr>
          <w:rFonts w:cstheme="minorHAnsi"/>
          <w:sz w:val="24"/>
          <w:szCs w:val="24"/>
        </w:rPr>
        <w:t xml:space="preserve"> each day</w:t>
      </w:r>
      <w:r w:rsidRPr="00C42550">
        <w:rPr>
          <w:rFonts w:cstheme="minorHAnsi"/>
          <w:sz w:val="24"/>
          <w:szCs w:val="24"/>
        </w:rPr>
        <w:t xml:space="preserve">. All events in which there is a final will be </w:t>
      </w:r>
      <w:r w:rsidR="00D7401A" w:rsidRPr="00C42550">
        <w:rPr>
          <w:rFonts w:cstheme="minorHAnsi"/>
          <w:sz w:val="24"/>
          <w:szCs w:val="24"/>
        </w:rPr>
        <w:t>cyclically see</w:t>
      </w:r>
      <w:r w:rsidR="005314A0">
        <w:rPr>
          <w:rFonts w:cstheme="minorHAnsi"/>
          <w:sz w:val="24"/>
          <w:szCs w:val="24"/>
        </w:rPr>
        <w:t>ded for the last 3 heats, all other heats will be spearheaded.</w:t>
      </w:r>
      <w:r w:rsidR="00D326A1" w:rsidRPr="00C42550">
        <w:rPr>
          <w:rFonts w:cstheme="minorHAnsi"/>
          <w:sz w:val="24"/>
          <w:szCs w:val="24"/>
        </w:rPr>
        <w:t xml:space="preserve"> </w:t>
      </w:r>
    </w:p>
    <w:p w14:paraId="575796A0" w14:textId="6567E0D8" w:rsidR="000A39C5" w:rsidRPr="005E33C9" w:rsidRDefault="005E33C9" w:rsidP="00D326A1">
      <w:pPr>
        <w:pStyle w:val="NoSpacing"/>
        <w:rPr>
          <w:rFonts w:cstheme="minorHAnsi"/>
          <w:b/>
        </w:rPr>
      </w:pPr>
      <w:r w:rsidRPr="005E33C9">
        <w:rPr>
          <w:rFonts w:cstheme="minorHAnsi"/>
          <w:b/>
        </w:rPr>
        <w:t>LICENCE NUMBER 1SW220567</w:t>
      </w:r>
    </w:p>
    <w:tbl>
      <w:tblPr>
        <w:tblW w:w="10126" w:type="dxa"/>
        <w:tblInd w:w="-284" w:type="dxa"/>
        <w:tblLook w:val="04A0" w:firstRow="1" w:lastRow="0" w:firstColumn="1" w:lastColumn="0" w:noHBand="0" w:noVBand="1"/>
      </w:tblPr>
      <w:tblGrid>
        <w:gridCol w:w="5164"/>
        <w:gridCol w:w="222"/>
        <w:gridCol w:w="4740"/>
      </w:tblGrid>
      <w:tr w:rsidR="00894CDB" w:rsidRPr="00C42550" w14:paraId="6EE4D76E" w14:textId="77777777" w:rsidTr="002A4714">
        <w:trPr>
          <w:trHeight w:val="300"/>
        </w:trPr>
        <w:tc>
          <w:tcPr>
            <w:tcW w:w="5164" w:type="dxa"/>
            <w:tcBorders>
              <w:top w:val="nil"/>
              <w:left w:val="nil"/>
              <w:bottom w:val="nil"/>
              <w:right w:val="nil"/>
            </w:tcBorders>
            <w:shd w:val="clear" w:color="auto" w:fill="auto"/>
            <w:noWrap/>
            <w:vAlign w:val="center"/>
            <w:hideMark/>
          </w:tcPr>
          <w:p w14:paraId="552E11FA"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Saturday 23 April 2022 - Millfield School</w:t>
            </w:r>
          </w:p>
        </w:tc>
        <w:tc>
          <w:tcPr>
            <w:tcW w:w="222" w:type="dxa"/>
            <w:tcBorders>
              <w:top w:val="nil"/>
              <w:left w:val="nil"/>
              <w:bottom w:val="nil"/>
              <w:right w:val="nil"/>
            </w:tcBorders>
            <w:shd w:val="clear" w:color="auto" w:fill="auto"/>
            <w:noWrap/>
            <w:vAlign w:val="bottom"/>
            <w:hideMark/>
          </w:tcPr>
          <w:p w14:paraId="63748F91"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09B48F29"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Sunday 24 April 2022 - Millfield School</w:t>
            </w:r>
          </w:p>
        </w:tc>
      </w:tr>
      <w:tr w:rsidR="00894CDB" w:rsidRPr="00C42550" w14:paraId="53BF6C8E" w14:textId="77777777" w:rsidTr="002A4714">
        <w:trPr>
          <w:trHeight w:val="300"/>
        </w:trPr>
        <w:tc>
          <w:tcPr>
            <w:tcW w:w="5164" w:type="dxa"/>
            <w:tcBorders>
              <w:top w:val="nil"/>
              <w:left w:val="nil"/>
              <w:bottom w:val="nil"/>
              <w:right w:val="nil"/>
            </w:tcBorders>
            <w:shd w:val="clear" w:color="auto" w:fill="auto"/>
            <w:noWrap/>
            <w:vAlign w:val="center"/>
            <w:hideMark/>
          </w:tcPr>
          <w:p w14:paraId="5C29985C"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Morning Heats 11/12, 13 &amp; 14yrs</w:t>
            </w:r>
          </w:p>
        </w:tc>
        <w:tc>
          <w:tcPr>
            <w:tcW w:w="222" w:type="dxa"/>
            <w:tcBorders>
              <w:top w:val="nil"/>
              <w:left w:val="nil"/>
              <w:bottom w:val="nil"/>
              <w:right w:val="nil"/>
            </w:tcBorders>
            <w:shd w:val="clear" w:color="auto" w:fill="auto"/>
            <w:noWrap/>
            <w:vAlign w:val="bottom"/>
            <w:hideMark/>
          </w:tcPr>
          <w:p w14:paraId="42C6F5EF"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65D5BCF8"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Morning Heats 11/12, 13 &amp; 14yrs</w:t>
            </w:r>
          </w:p>
        </w:tc>
      </w:tr>
      <w:tr w:rsidR="00894CDB" w:rsidRPr="00C42550" w14:paraId="3A11F8A6" w14:textId="77777777" w:rsidTr="002A4714">
        <w:trPr>
          <w:trHeight w:val="300"/>
        </w:trPr>
        <w:tc>
          <w:tcPr>
            <w:tcW w:w="5164" w:type="dxa"/>
            <w:tcBorders>
              <w:top w:val="nil"/>
              <w:left w:val="nil"/>
              <w:bottom w:val="nil"/>
              <w:right w:val="nil"/>
            </w:tcBorders>
            <w:shd w:val="clear" w:color="auto" w:fill="auto"/>
            <w:noWrap/>
            <w:vAlign w:val="center"/>
            <w:hideMark/>
          </w:tcPr>
          <w:p w14:paraId="71B46417"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c>
          <w:tcPr>
            <w:tcW w:w="222" w:type="dxa"/>
            <w:tcBorders>
              <w:top w:val="nil"/>
              <w:left w:val="nil"/>
              <w:bottom w:val="nil"/>
              <w:right w:val="nil"/>
            </w:tcBorders>
            <w:shd w:val="clear" w:color="auto" w:fill="auto"/>
            <w:noWrap/>
            <w:vAlign w:val="bottom"/>
            <w:hideMark/>
          </w:tcPr>
          <w:p w14:paraId="3070C4C3"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13930C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r>
      <w:tr w:rsidR="00894CDB" w:rsidRPr="00C42550" w14:paraId="69827BE3" w14:textId="77777777" w:rsidTr="002A4714">
        <w:trPr>
          <w:trHeight w:val="300"/>
        </w:trPr>
        <w:tc>
          <w:tcPr>
            <w:tcW w:w="5164" w:type="dxa"/>
            <w:tcBorders>
              <w:top w:val="nil"/>
              <w:left w:val="nil"/>
              <w:bottom w:val="nil"/>
              <w:right w:val="nil"/>
            </w:tcBorders>
            <w:shd w:val="clear" w:color="auto" w:fill="auto"/>
            <w:noWrap/>
            <w:vAlign w:val="center"/>
            <w:hideMark/>
          </w:tcPr>
          <w:p w14:paraId="5E7CB99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Individual Medley</w:t>
            </w:r>
          </w:p>
        </w:tc>
        <w:tc>
          <w:tcPr>
            <w:tcW w:w="222" w:type="dxa"/>
            <w:tcBorders>
              <w:top w:val="nil"/>
              <w:left w:val="nil"/>
              <w:bottom w:val="nil"/>
              <w:right w:val="nil"/>
            </w:tcBorders>
            <w:shd w:val="clear" w:color="auto" w:fill="auto"/>
            <w:noWrap/>
            <w:vAlign w:val="bottom"/>
            <w:hideMark/>
          </w:tcPr>
          <w:p w14:paraId="71E7D188"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655E30C9"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Butterfly</w:t>
            </w:r>
          </w:p>
        </w:tc>
      </w:tr>
      <w:tr w:rsidR="00894CDB" w:rsidRPr="00C42550" w14:paraId="79121E07" w14:textId="77777777" w:rsidTr="002A4714">
        <w:trPr>
          <w:trHeight w:val="300"/>
        </w:trPr>
        <w:tc>
          <w:tcPr>
            <w:tcW w:w="5164" w:type="dxa"/>
            <w:tcBorders>
              <w:top w:val="nil"/>
              <w:left w:val="nil"/>
              <w:bottom w:val="nil"/>
              <w:right w:val="nil"/>
            </w:tcBorders>
            <w:shd w:val="clear" w:color="auto" w:fill="auto"/>
            <w:noWrap/>
            <w:vAlign w:val="center"/>
            <w:hideMark/>
          </w:tcPr>
          <w:p w14:paraId="4DD7B0BF"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Freestyle</w:t>
            </w:r>
          </w:p>
        </w:tc>
        <w:tc>
          <w:tcPr>
            <w:tcW w:w="222" w:type="dxa"/>
            <w:tcBorders>
              <w:top w:val="nil"/>
              <w:left w:val="nil"/>
              <w:bottom w:val="nil"/>
              <w:right w:val="nil"/>
            </w:tcBorders>
            <w:shd w:val="clear" w:color="auto" w:fill="auto"/>
            <w:noWrap/>
            <w:vAlign w:val="bottom"/>
            <w:hideMark/>
          </w:tcPr>
          <w:p w14:paraId="66A45DD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4AB0BB66"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Backstroke</w:t>
            </w:r>
          </w:p>
        </w:tc>
      </w:tr>
      <w:tr w:rsidR="00894CDB" w:rsidRPr="00C42550" w14:paraId="1630576F" w14:textId="77777777" w:rsidTr="002A4714">
        <w:trPr>
          <w:trHeight w:val="300"/>
        </w:trPr>
        <w:tc>
          <w:tcPr>
            <w:tcW w:w="5164" w:type="dxa"/>
            <w:tcBorders>
              <w:top w:val="nil"/>
              <w:left w:val="nil"/>
              <w:bottom w:val="nil"/>
              <w:right w:val="nil"/>
            </w:tcBorders>
            <w:shd w:val="clear" w:color="auto" w:fill="auto"/>
            <w:noWrap/>
            <w:vAlign w:val="center"/>
            <w:hideMark/>
          </w:tcPr>
          <w:p w14:paraId="4716FAE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Breaststroke</w:t>
            </w:r>
          </w:p>
        </w:tc>
        <w:tc>
          <w:tcPr>
            <w:tcW w:w="222" w:type="dxa"/>
            <w:tcBorders>
              <w:top w:val="nil"/>
              <w:left w:val="nil"/>
              <w:bottom w:val="nil"/>
              <w:right w:val="nil"/>
            </w:tcBorders>
            <w:shd w:val="clear" w:color="auto" w:fill="auto"/>
            <w:noWrap/>
            <w:vAlign w:val="bottom"/>
            <w:hideMark/>
          </w:tcPr>
          <w:p w14:paraId="57A4ACF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638C3DEB"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Freestyle</w:t>
            </w:r>
          </w:p>
        </w:tc>
      </w:tr>
      <w:tr w:rsidR="00894CDB" w:rsidRPr="00C42550" w14:paraId="2FE7A8B2" w14:textId="77777777" w:rsidTr="002A4714">
        <w:trPr>
          <w:trHeight w:val="300"/>
        </w:trPr>
        <w:tc>
          <w:tcPr>
            <w:tcW w:w="5164" w:type="dxa"/>
            <w:tcBorders>
              <w:top w:val="nil"/>
              <w:left w:val="nil"/>
              <w:bottom w:val="nil"/>
              <w:right w:val="nil"/>
            </w:tcBorders>
            <w:shd w:val="clear" w:color="auto" w:fill="auto"/>
            <w:noWrap/>
            <w:vAlign w:val="center"/>
            <w:hideMark/>
          </w:tcPr>
          <w:p w14:paraId="579708D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Butterfly</w:t>
            </w:r>
          </w:p>
        </w:tc>
        <w:tc>
          <w:tcPr>
            <w:tcW w:w="222" w:type="dxa"/>
            <w:tcBorders>
              <w:top w:val="nil"/>
              <w:left w:val="nil"/>
              <w:bottom w:val="nil"/>
              <w:right w:val="nil"/>
            </w:tcBorders>
            <w:shd w:val="clear" w:color="auto" w:fill="auto"/>
            <w:noWrap/>
            <w:vAlign w:val="bottom"/>
            <w:hideMark/>
          </w:tcPr>
          <w:p w14:paraId="583B70A1"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B5CBDBB"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Breaststroke</w:t>
            </w:r>
          </w:p>
        </w:tc>
      </w:tr>
      <w:tr w:rsidR="00894CDB" w:rsidRPr="00C42550" w14:paraId="7B1555BD" w14:textId="77777777" w:rsidTr="002A4714">
        <w:trPr>
          <w:trHeight w:val="300"/>
        </w:trPr>
        <w:tc>
          <w:tcPr>
            <w:tcW w:w="5164" w:type="dxa"/>
            <w:tcBorders>
              <w:top w:val="nil"/>
              <w:left w:val="nil"/>
              <w:bottom w:val="nil"/>
              <w:right w:val="nil"/>
            </w:tcBorders>
            <w:shd w:val="clear" w:color="auto" w:fill="auto"/>
            <w:noWrap/>
            <w:vAlign w:val="center"/>
            <w:hideMark/>
          </w:tcPr>
          <w:p w14:paraId="653F6E9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400m Freestyle HDW</w:t>
            </w:r>
          </w:p>
        </w:tc>
        <w:tc>
          <w:tcPr>
            <w:tcW w:w="222" w:type="dxa"/>
            <w:tcBorders>
              <w:top w:val="nil"/>
              <w:left w:val="nil"/>
              <w:bottom w:val="nil"/>
              <w:right w:val="nil"/>
            </w:tcBorders>
            <w:shd w:val="clear" w:color="auto" w:fill="auto"/>
            <w:noWrap/>
            <w:vAlign w:val="bottom"/>
            <w:hideMark/>
          </w:tcPr>
          <w:p w14:paraId="4D8233A1"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170377BD"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r>
      <w:tr w:rsidR="00894CDB" w:rsidRPr="00C42550" w14:paraId="34D43582" w14:textId="77777777" w:rsidTr="002A4714">
        <w:trPr>
          <w:trHeight w:val="300"/>
        </w:trPr>
        <w:tc>
          <w:tcPr>
            <w:tcW w:w="5164" w:type="dxa"/>
            <w:tcBorders>
              <w:top w:val="nil"/>
              <w:left w:val="nil"/>
              <w:bottom w:val="nil"/>
              <w:right w:val="nil"/>
            </w:tcBorders>
            <w:shd w:val="clear" w:color="auto" w:fill="auto"/>
            <w:noWrap/>
            <w:vAlign w:val="center"/>
            <w:hideMark/>
          </w:tcPr>
          <w:p w14:paraId="7C8729D2"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c>
          <w:tcPr>
            <w:tcW w:w="222" w:type="dxa"/>
            <w:tcBorders>
              <w:top w:val="nil"/>
              <w:left w:val="nil"/>
              <w:bottom w:val="nil"/>
              <w:right w:val="nil"/>
            </w:tcBorders>
            <w:shd w:val="clear" w:color="auto" w:fill="auto"/>
            <w:noWrap/>
            <w:vAlign w:val="bottom"/>
            <w:hideMark/>
          </w:tcPr>
          <w:p w14:paraId="685C485C"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3750E0FE"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Butterfly</w:t>
            </w:r>
          </w:p>
        </w:tc>
      </w:tr>
      <w:tr w:rsidR="00894CDB" w:rsidRPr="00C42550" w14:paraId="16CF20FA" w14:textId="77777777" w:rsidTr="002A4714">
        <w:trPr>
          <w:trHeight w:val="300"/>
        </w:trPr>
        <w:tc>
          <w:tcPr>
            <w:tcW w:w="5164" w:type="dxa"/>
            <w:tcBorders>
              <w:top w:val="nil"/>
              <w:left w:val="nil"/>
              <w:bottom w:val="nil"/>
              <w:right w:val="nil"/>
            </w:tcBorders>
            <w:shd w:val="clear" w:color="auto" w:fill="auto"/>
            <w:noWrap/>
            <w:vAlign w:val="center"/>
            <w:hideMark/>
          </w:tcPr>
          <w:p w14:paraId="4C158FC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Freestyle</w:t>
            </w:r>
          </w:p>
        </w:tc>
        <w:tc>
          <w:tcPr>
            <w:tcW w:w="222" w:type="dxa"/>
            <w:tcBorders>
              <w:top w:val="nil"/>
              <w:left w:val="nil"/>
              <w:bottom w:val="nil"/>
              <w:right w:val="nil"/>
            </w:tcBorders>
            <w:shd w:val="clear" w:color="auto" w:fill="auto"/>
            <w:noWrap/>
            <w:vAlign w:val="bottom"/>
            <w:hideMark/>
          </w:tcPr>
          <w:p w14:paraId="723966B5"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1F262E6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Backstroke</w:t>
            </w:r>
          </w:p>
        </w:tc>
      </w:tr>
      <w:tr w:rsidR="00894CDB" w:rsidRPr="00C42550" w14:paraId="6800D5A0" w14:textId="77777777" w:rsidTr="002A4714">
        <w:trPr>
          <w:trHeight w:val="300"/>
        </w:trPr>
        <w:tc>
          <w:tcPr>
            <w:tcW w:w="5164" w:type="dxa"/>
            <w:tcBorders>
              <w:top w:val="nil"/>
              <w:left w:val="nil"/>
              <w:bottom w:val="nil"/>
              <w:right w:val="nil"/>
            </w:tcBorders>
            <w:shd w:val="clear" w:color="auto" w:fill="auto"/>
            <w:noWrap/>
            <w:vAlign w:val="center"/>
            <w:hideMark/>
          </w:tcPr>
          <w:p w14:paraId="2330DE7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Individual Medley</w:t>
            </w:r>
          </w:p>
        </w:tc>
        <w:tc>
          <w:tcPr>
            <w:tcW w:w="222" w:type="dxa"/>
            <w:tcBorders>
              <w:top w:val="nil"/>
              <w:left w:val="nil"/>
              <w:bottom w:val="nil"/>
              <w:right w:val="nil"/>
            </w:tcBorders>
            <w:shd w:val="clear" w:color="auto" w:fill="auto"/>
            <w:noWrap/>
            <w:vAlign w:val="bottom"/>
            <w:hideMark/>
          </w:tcPr>
          <w:p w14:paraId="24D2D47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472EC32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Freestyle</w:t>
            </w:r>
          </w:p>
        </w:tc>
      </w:tr>
      <w:tr w:rsidR="00894CDB" w:rsidRPr="00C42550" w14:paraId="7CD704F4" w14:textId="77777777" w:rsidTr="002A4714">
        <w:trPr>
          <w:trHeight w:val="300"/>
        </w:trPr>
        <w:tc>
          <w:tcPr>
            <w:tcW w:w="5164" w:type="dxa"/>
            <w:tcBorders>
              <w:top w:val="nil"/>
              <w:left w:val="nil"/>
              <w:bottom w:val="nil"/>
              <w:right w:val="nil"/>
            </w:tcBorders>
            <w:shd w:val="clear" w:color="auto" w:fill="auto"/>
            <w:noWrap/>
            <w:vAlign w:val="center"/>
            <w:hideMark/>
          </w:tcPr>
          <w:p w14:paraId="0310590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Butterfly</w:t>
            </w:r>
          </w:p>
        </w:tc>
        <w:tc>
          <w:tcPr>
            <w:tcW w:w="222" w:type="dxa"/>
            <w:tcBorders>
              <w:top w:val="nil"/>
              <w:left w:val="nil"/>
              <w:bottom w:val="nil"/>
              <w:right w:val="nil"/>
            </w:tcBorders>
            <w:shd w:val="clear" w:color="auto" w:fill="auto"/>
            <w:noWrap/>
            <w:vAlign w:val="bottom"/>
            <w:hideMark/>
          </w:tcPr>
          <w:p w14:paraId="25335B33"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3E3E733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Breaststroke</w:t>
            </w:r>
          </w:p>
        </w:tc>
      </w:tr>
      <w:tr w:rsidR="00894CDB" w:rsidRPr="00C42550" w14:paraId="0EB956DB" w14:textId="77777777" w:rsidTr="002A4714">
        <w:trPr>
          <w:trHeight w:val="300"/>
        </w:trPr>
        <w:tc>
          <w:tcPr>
            <w:tcW w:w="5164" w:type="dxa"/>
            <w:tcBorders>
              <w:top w:val="nil"/>
              <w:left w:val="nil"/>
              <w:bottom w:val="nil"/>
              <w:right w:val="nil"/>
            </w:tcBorders>
            <w:shd w:val="clear" w:color="auto" w:fill="auto"/>
            <w:noWrap/>
            <w:vAlign w:val="center"/>
            <w:hideMark/>
          </w:tcPr>
          <w:p w14:paraId="5FE60E2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Breaststroke</w:t>
            </w:r>
          </w:p>
        </w:tc>
        <w:tc>
          <w:tcPr>
            <w:tcW w:w="222" w:type="dxa"/>
            <w:tcBorders>
              <w:top w:val="nil"/>
              <w:left w:val="nil"/>
              <w:bottom w:val="nil"/>
              <w:right w:val="nil"/>
            </w:tcBorders>
            <w:shd w:val="clear" w:color="auto" w:fill="auto"/>
            <w:noWrap/>
            <w:vAlign w:val="bottom"/>
            <w:hideMark/>
          </w:tcPr>
          <w:p w14:paraId="17B9142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3247FCC8"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0DFC9D9E" w14:textId="77777777" w:rsidTr="002A4714">
        <w:trPr>
          <w:trHeight w:val="300"/>
        </w:trPr>
        <w:tc>
          <w:tcPr>
            <w:tcW w:w="5164" w:type="dxa"/>
            <w:tcBorders>
              <w:top w:val="nil"/>
              <w:left w:val="nil"/>
              <w:bottom w:val="nil"/>
              <w:right w:val="nil"/>
            </w:tcBorders>
            <w:shd w:val="clear" w:color="auto" w:fill="auto"/>
            <w:noWrap/>
            <w:vAlign w:val="center"/>
            <w:hideMark/>
          </w:tcPr>
          <w:p w14:paraId="7745CCFF" w14:textId="77777777" w:rsidR="00894CDB" w:rsidRPr="002A4714" w:rsidRDefault="00894CDB" w:rsidP="00894CDB">
            <w:pPr>
              <w:spacing w:after="0" w:line="240" w:lineRule="auto"/>
              <w:rPr>
                <w:rFonts w:eastAsia="Times New Roman" w:cstheme="minorHAnsi"/>
                <w:sz w:val="16"/>
                <w:szCs w:val="16"/>
                <w:lang w:eastAsia="en-GB"/>
              </w:rPr>
            </w:pPr>
          </w:p>
        </w:tc>
        <w:tc>
          <w:tcPr>
            <w:tcW w:w="222" w:type="dxa"/>
            <w:tcBorders>
              <w:top w:val="nil"/>
              <w:left w:val="nil"/>
              <w:bottom w:val="nil"/>
              <w:right w:val="nil"/>
            </w:tcBorders>
            <w:shd w:val="clear" w:color="auto" w:fill="auto"/>
            <w:noWrap/>
            <w:vAlign w:val="bottom"/>
            <w:hideMark/>
          </w:tcPr>
          <w:p w14:paraId="4BD650BE"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bottom"/>
            <w:hideMark/>
          </w:tcPr>
          <w:p w14:paraId="77E45778"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6D7CAE4D" w14:textId="77777777" w:rsidTr="002A4714">
        <w:trPr>
          <w:trHeight w:val="300"/>
        </w:trPr>
        <w:tc>
          <w:tcPr>
            <w:tcW w:w="5164" w:type="dxa"/>
            <w:tcBorders>
              <w:top w:val="nil"/>
              <w:left w:val="nil"/>
              <w:bottom w:val="nil"/>
              <w:right w:val="nil"/>
            </w:tcBorders>
            <w:shd w:val="clear" w:color="auto" w:fill="auto"/>
            <w:noWrap/>
            <w:vAlign w:val="center"/>
            <w:hideMark/>
          </w:tcPr>
          <w:p w14:paraId="2F37762A"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Afternoon Heats All ages</w:t>
            </w:r>
          </w:p>
        </w:tc>
        <w:tc>
          <w:tcPr>
            <w:tcW w:w="222" w:type="dxa"/>
            <w:tcBorders>
              <w:top w:val="nil"/>
              <w:left w:val="nil"/>
              <w:bottom w:val="nil"/>
              <w:right w:val="nil"/>
            </w:tcBorders>
            <w:shd w:val="clear" w:color="auto" w:fill="auto"/>
            <w:noWrap/>
            <w:vAlign w:val="bottom"/>
            <w:hideMark/>
          </w:tcPr>
          <w:p w14:paraId="7DBCF2D5"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54BCE3D1"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Afternoon Heats 11/12, 13 &amp; 14yrs</w:t>
            </w:r>
          </w:p>
        </w:tc>
      </w:tr>
      <w:tr w:rsidR="00894CDB" w:rsidRPr="00C42550" w14:paraId="3FD39BB0" w14:textId="77777777" w:rsidTr="002A4714">
        <w:trPr>
          <w:trHeight w:val="300"/>
        </w:trPr>
        <w:tc>
          <w:tcPr>
            <w:tcW w:w="5164" w:type="dxa"/>
            <w:tcBorders>
              <w:top w:val="nil"/>
              <w:left w:val="nil"/>
              <w:bottom w:val="nil"/>
              <w:right w:val="nil"/>
            </w:tcBorders>
            <w:shd w:val="clear" w:color="auto" w:fill="auto"/>
            <w:noWrap/>
            <w:vAlign w:val="center"/>
            <w:hideMark/>
          </w:tcPr>
          <w:p w14:paraId="6337B6F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and Girls 1500m Freestyle HDW</w:t>
            </w:r>
          </w:p>
        </w:tc>
        <w:tc>
          <w:tcPr>
            <w:tcW w:w="222" w:type="dxa"/>
            <w:tcBorders>
              <w:top w:val="nil"/>
              <w:left w:val="nil"/>
              <w:bottom w:val="nil"/>
              <w:right w:val="nil"/>
            </w:tcBorders>
            <w:shd w:val="clear" w:color="auto" w:fill="auto"/>
            <w:noWrap/>
            <w:vAlign w:val="bottom"/>
            <w:hideMark/>
          </w:tcPr>
          <w:p w14:paraId="6B72BFED"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2C39C8A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Butterfly</w:t>
            </w:r>
          </w:p>
        </w:tc>
      </w:tr>
      <w:tr w:rsidR="00894CDB" w:rsidRPr="00C42550" w14:paraId="7A0A6D4A" w14:textId="77777777" w:rsidTr="002A4714">
        <w:trPr>
          <w:trHeight w:val="300"/>
        </w:trPr>
        <w:tc>
          <w:tcPr>
            <w:tcW w:w="5164" w:type="dxa"/>
            <w:vMerge w:val="restart"/>
            <w:tcBorders>
              <w:top w:val="nil"/>
              <w:left w:val="nil"/>
              <w:bottom w:val="nil"/>
              <w:right w:val="nil"/>
            </w:tcBorders>
            <w:shd w:val="clear" w:color="auto" w:fill="auto"/>
            <w:vAlign w:val="center"/>
            <w:hideMark/>
          </w:tcPr>
          <w:p w14:paraId="340893CB" w14:textId="77777777" w:rsidR="00894CDB" w:rsidRPr="00C42550" w:rsidRDefault="00894CDB" w:rsidP="00894CDB">
            <w:pPr>
              <w:spacing w:after="0" w:line="240" w:lineRule="auto"/>
              <w:rPr>
                <w:rFonts w:eastAsia="Times New Roman" w:cstheme="minorHAnsi"/>
                <w:color w:val="0070C0"/>
                <w:sz w:val="24"/>
                <w:szCs w:val="24"/>
                <w:lang w:eastAsia="en-GB"/>
              </w:rPr>
            </w:pPr>
            <w:r w:rsidRPr="00C42550">
              <w:rPr>
                <w:rFonts w:eastAsia="Times New Roman" w:cstheme="minorHAnsi"/>
                <w:color w:val="0070C0"/>
                <w:sz w:val="24"/>
                <w:szCs w:val="24"/>
                <w:lang w:eastAsia="en-GB"/>
              </w:rPr>
              <w:t>Start time of Finals sessions and Afternoon session depends on entries and will be announced with the lists of accepted swimmers.</w:t>
            </w:r>
          </w:p>
        </w:tc>
        <w:tc>
          <w:tcPr>
            <w:tcW w:w="222" w:type="dxa"/>
            <w:tcBorders>
              <w:top w:val="nil"/>
              <w:left w:val="nil"/>
              <w:bottom w:val="nil"/>
              <w:right w:val="nil"/>
            </w:tcBorders>
            <w:shd w:val="clear" w:color="auto" w:fill="auto"/>
            <w:noWrap/>
            <w:vAlign w:val="bottom"/>
            <w:hideMark/>
          </w:tcPr>
          <w:p w14:paraId="481A98F4" w14:textId="77777777" w:rsidR="00894CDB" w:rsidRPr="00C42550" w:rsidRDefault="00894CDB" w:rsidP="00894CDB">
            <w:pPr>
              <w:spacing w:after="0" w:line="240" w:lineRule="auto"/>
              <w:rPr>
                <w:rFonts w:eastAsia="Times New Roman" w:cstheme="minorHAnsi"/>
                <w:color w:val="0070C0"/>
                <w:sz w:val="24"/>
                <w:szCs w:val="24"/>
                <w:lang w:eastAsia="en-GB"/>
              </w:rPr>
            </w:pPr>
          </w:p>
        </w:tc>
        <w:tc>
          <w:tcPr>
            <w:tcW w:w="4740" w:type="dxa"/>
            <w:tcBorders>
              <w:top w:val="nil"/>
              <w:left w:val="nil"/>
              <w:bottom w:val="nil"/>
              <w:right w:val="nil"/>
            </w:tcBorders>
            <w:shd w:val="clear" w:color="auto" w:fill="auto"/>
            <w:noWrap/>
            <w:vAlign w:val="center"/>
            <w:hideMark/>
          </w:tcPr>
          <w:p w14:paraId="3F6AAA0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Breaststroke</w:t>
            </w:r>
          </w:p>
        </w:tc>
      </w:tr>
      <w:tr w:rsidR="00894CDB" w:rsidRPr="00C42550" w14:paraId="79E8CE13" w14:textId="77777777" w:rsidTr="002A4714">
        <w:trPr>
          <w:trHeight w:val="300"/>
        </w:trPr>
        <w:tc>
          <w:tcPr>
            <w:tcW w:w="5164" w:type="dxa"/>
            <w:vMerge/>
            <w:tcBorders>
              <w:top w:val="nil"/>
              <w:left w:val="nil"/>
              <w:bottom w:val="nil"/>
              <w:right w:val="nil"/>
            </w:tcBorders>
            <w:vAlign w:val="center"/>
            <w:hideMark/>
          </w:tcPr>
          <w:p w14:paraId="7D0FB567" w14:textId="77777777" w:rsidR="00894CDB" w:rsidRPr="00C42550" w:rsidRDefault="00894CDB" w:rsidP="00894CDB">
            <w:pPr>
              <w:spacing w:after="0" w:line="240" w:lineRule="auto"/>
              <w:rPr>
                <w:rFonts w:eastAsia="Times New Roman" w:cstheme="minorHAnsi"/>
                <w:color w:val="0070C0"/>
                <w:sz w:val="24"/>
                <w:szCs w:val="24"/>
                <w:lang w:eastAsia="en-GB"/>
              </w:rPr>
            </w:pPr>
          </w:p>
        </w:tc>
        <w:tc>
          <w:tcPr>
            <w:tcW w:w="222" w:type="dxa"/>
            <w:tcBorders>
              <w:top w:val="nil"/>
              <w:left w:val="nil"/>
              <w:bottom w:val="nil"/>
              <w:right w:val="nil"/>
            </w:tcBorders>
            <w:shd w:val="clear" w:color="auto" w:fill="auto"/>
            <w:noWrap/>
            <w:vAlign w:val="bottom"/>
            <w:hideMark/>
          </w:tcPr>
          <w:p w14:paraId="5EAF24A1"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001D2A3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Backstroke</w:t>
            </w:r>
          </w:p>
        </w:tc>
      </w:tr>
      <w:tr w:rsidR="00894CDB" w:rsidRPr="00C42550" w14:paraId="3791D6BC" w14:textId="77777777" w:rsidTr="002A4714">
        <w:trPr>
          <w:trHeight w:val="300"/>
        </w:trPr>
        <w:tc>
          <w:tcPr>
            <w:tcW w:w="5164" w:type="dxa"/>
            <w:vMerge/>
            <w:tcBorders>
              <w:top w:val="nil"/>
              <w:left w:val="nil"/>
              <w:bottom w:val="nil"/>
              <w:right w:val="nil"/>
            </w:tcBorders>
            <w:vAlign w:val="center"/>
            <w:hideMark/>
          </w:tcPr>
          <w:p w14:paraId="7336B027" w14:textId="77777777" w:rsidR="00894CDB" w:rsidRPr="00C42550" w:rsidRDefault="00894CDB" w:rsidP="00894CDB">
            <w:pPr>
              <w:spacing w:after="0" w:line="240" w:lineRule="auto"/>
              <w:rPr>
                <w:rFonts w:eastAsia="Times New Roman" w:cstheme="minorHAnsi"/>
                <w:color w:val="0070C0"/>
                <w:sz w:val="24"/>
                <w:szCs w:val="24"/>
                <w:lang w:eastAsia="en-GB"/>
              </w:rPr>
            </w:pPr>
          </w:p>
        </w:tc>
        <w:tc>
          <w:tcPr>
            <w:tcW w:w="222" w:type="dxa"/>
            <w:tcBorders>
              <w:top w:val="nil"/>
              <w:left w:val="nil"/>
              <w:bottom w:val="nil"/>
              <w:right w:val="nil"/>
            </w:tcBorders>
            <w:shd w:val="clear" w:color="auto" w:fill="auto"/>
            <w:noWrap/>
            <w:vAlign w:val="bottom"/>
            <w:hideMark/>
          </w:tcPr>
          <w:p w14:paraId="1410BD22"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613489A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Backstroke</w:t>
            </w:r>
          </w:p>
        </w:tc>
      </w:tr>
      <w:tr w:rsidR="00894CDB" w:rsidRPr="00C42550" w14:paraId="3BE23501" w14:textId="77777777" w:rsidTr="002A4714">
        <w:trPr>
          <w:trHeight w:val="300"/>
        </w:trPr>
        <w:tc>
          <w:tcPr>
            <w:tcW w:w="5164" w:type="dxa"/>
            <w:tcBorders>
              <w:top w:val="nil"/>
              <w:left w:val="nil"/>
              <w:bottom w:val="nil"/>
              <w:right w:val="nil"/>
            </w:tcBorders>
            <w:shd w:val="clear" w:color="auto" w:fill="auto"/>
            <w:noWrap/>
            <w:vAlign w:val="bottom"/>
            <w:hideMark/>
          </w:tcPr>
          <w:p w14:paraId="70E7C8EE"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07143C1D"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center"/>
            <w:hideMark/>
          </w:tcPr>
          <w:p w14:paraId="2E52DC8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400m Freestyle HDW</w:t>
            </w:r>
          </w:p>
        </w:tc>
      </w:tr>
      <w:tr w:rsidR="00894CDB" w:rsidRPr="00C42550" w14:paraId="23B1D23F" w14:textId="77777777" w:rsidTr="002A4714">
        <w:trPr>
          <w:trHeight w:val="300"/>
        </w:trPr>
        <w:tc>
          <w:tcPr>
            <w:tcW w:w="5164" w:type="dxa"/>
            <w:tcBorders>
              <w:top w:val="nil"/>
              <w:left w:val="nil"/>
              <w:bottom w:val="nil"/>
              <w:right w:val="nil"/>
            </w:tcBorders>
            <w:shd w:val="clear" w:color="auto" w:fill="auto"/>
            <w:noWrap/>
            <w:vAlign w:val="bottom"/>
            <w:hideMark/>
          </w:tcPr>
          <w:p w14:paraId="70182FAB"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6AE997D3"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center"/>
            <w:hideMark/>
          </w:tcPr>
          <w:p w14:paraId="1E72584A"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r>
      <w:tr w:rsidR="00894CDB" w:rsidRPr="00C42550" w14:paraId="605C39E7" w14:textId="77777777" w:rsidTr="002A4714">
        <w:trPr>
          <w:trHeight w:val="300"/>
        </w:trPr>
        <w:tc>
          <w:tcPr>
            <w:tcW w:w="5164" w:type="dxa"/>
            <w:tcBorders>
              <w:top w:val="nil"/>
              <w:left w:val="nil"/>
              <w:bottom w:val="nil"/>
              <w:right w:val="nil"/>
            </w:tcBorders>
            <w:shd w:val="clear" w:color="auto" w:fill="auto"/>
            <w:noWrap/>
            <w:vAlign w:val="bottom"/>
            <w:hideMark/>
          </w:tcPr>
          <w:p w14:paraId="77DB79AC"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39D7C3EE"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center"/>
            <w:hideMark/>
          </w:tcPr>
          <w:p w14:paraId="25845276"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Breaststroke</w:t>
            </w:r>
          </w:p>
        </w:tc>
      </w:tr>
      <w:tr w:rsidR="00894CDB" w:rsidRPr="00C42550" w14:paraId="08243055" w14:textId="77777777" w:rsidTr="002A4714">
        <w:trPr>
          <w:trHeight w:val="300"/>
        </w:trPr>
        <w:tc>
          <w:tcPr>
            <w:tcW w:w="5164" w:type="dxa"/>
            <w:tcBorders>
              <w:top w:val="nil"/>
              <w:left w:val="nil"/>
              <w:bottom w:val="nil"/>
              <w:right w:val="nil"/>
            </w:tcBorders>
            <w:shd w:val="clear" w:color="auto" w:fill="auto"/>
            <w:noWrap/>
            <w:vAlign w:val="bottom"/>
            <w:hideMark/>
          </w:tcPr>
          <w:p w14:paraId="4D26463B"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061342D"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center"/>
            <w:hideMark/>
          </w:tcPr>
          <w:p w14:paraId="3C1B8E0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Butterfly</w:t>
            </w:r>
          </w:p>
        </w:tc>
      </w:tr>
      <w:tr w:rsidR="00894CDB" w:rsidRPr="00C42550" w14:paraId="19B920EB" w14:textId="77777777" w:rsidTr="002A4714">
        <w:trPr>
          <w:trHeight w:val="300"/>
        </w:trPr>
        <w:tc>
          <w:tcPr>
            <w:tcW w:w="5164" w:type="dxa"/>
            <w:tcBorders>
              <w:top w:val="nil"/>
              <w:left w:val="nil"/>
              <w:bottom w:val="nil"/>
              <w:right w:val="nil"/>
            </w:tcBorders>
            <w:shd w:val="clear" w:color="auto" w:fill="auto"/>
            <w:noWrap/>
            <w:vAlign w:val="bottom"/>
            <w:hideMark/>
          </w:tcPr>
          <w:p w14:paraId="6F5EF089"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283EB8CC"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center"/>
            <w:hideMark/>
          </w:tcPr>
          <w:p w14:paraId="09443BD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Backstroke</w:t>
            </w:r>
          </w:p>
        </w:tc>
      </w:tr>
      <w:tr w:rsidR="00894CDB" w:rsidRPr="00C42550" w14:paraId="6A7B1712" w14:textId="77777777" w:rsidTr="002A4714">
        <w:trPr>
          <w:trHeight w:val="300"/>
        </w:trPr>
        <w:tc>
          <w:tcPr>
            <w:tcW w:w="5164" w:type="dxa"/>
            <w:tcBorders>
              <w:top w:val="nil"/>
              <w:left w:val="nil"/>
              <w:bottom w:val="nil"/>
              <w:right w:val="nil"/>
            </w:tcBorders>
            <w:shd w:val="clear" w:color="auto" w:fill="auto"/>
            <w:noWrap/>
            <w:vAlign w:val="bottom"/>
            <w:hideMark/>
          </w:tcPr>
          <w:p w14:paraId="6E30A179"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AAF9172"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center"/>
            <w:hideMark/>
          </w:tcPr>
          <w:p w14:paraId="12A4F319"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Backstroke</w:t>
            </w:r>
          </w:p>
          <w:p w14:paraId="1C6BB13C" w14:textId="62B34683" w:rsidR="00894CDB" w:rsidRPr="00C42550" w:rsidRDefault="00894CDB" w:rsidP="00894CDB">
            <w:pPr>
              <w:spacing w:after="0" w:line="240" w:lineRule="auto"/>
              <w:rPr>
                <w:rFonts w:eastAsia="Times New Roman" w:cstheme="minorHAnsi"/>
                <w:color w:val="000000"/>
                <w:sz w:val="24"/>
                <w:szCs w:val="24"/>
                <w:lang w:eastAsia="en-GB"/>
              </w:rPr>
            </w:pPr>
          </w:p>
        </w:tc>
      </w:tr>
    </w:tbl>
    <w:p w14:paraId="563A6D89" w14:textId="2C400D9C" w:rsidR="000A39C5" w:rsidRPr="005E33C9" w:rsidRDefault="005E33C9" w:rsidP="00D326A1">
      <w:pPr>
        <w:pStyle w:val="NoSpacing"/>
        <w:rPr>
          <w:rFonts w:cstheme="minorHAnsi"/>
          <w:b/>
          <w:sz w:val="24"/>
          <w:szCs w:val="24"/>
        </w:rPr>
      </w:pPr>
      <w:r w:rsidRPr="005E33C9">
        <w:rPr>
          <w:rFonts w:cstheme="minorHAnsi"/>
          <w:b/>
          <w:sz w:val="24"/>
          <w:szCs w:val="24"/>
        </w:rPr>
        <w:t>LICENCE NUMBER 1SW220568</w:t>
      </w:r>
    </w:p>
    <w:tbl>
      <w:tblPr>
        <w:tblW w:w="11057" w:type="dxa"/>
        <w:tblInd w:w="-284" w:type="dxa"/>
        <w:tblLook w:val="04A0" w:firstRow="1" w:lastRow="0" w:firstColumn="1" w:lastColumn="0" w:noHBand="0" w:noVBand="1"/>
      </w:tblPr>
      <w:tblGrid>
        <w:gridCol w:w="5164"/>
        <w:gridCol w:w="365"/>
        <w:gridCol w:w="5528"/>
      </w:tblGrid>
      <w:tr w:rsidR="00894CDB" w:rsidRPr="00C42550" w14:paraId="0D1665B2" w14:textId="77777777" w:rsidTr="002A4714">
        <w:trPr>
          <w:trHeight w:val="300"/>
        </w:trPr>
        <w:tc>
          <w:tcPr>
            <w:tcW w:w="5164" w:type="dxa"/>
            <w:tcBorders>
              <w:top w:val="nil"/>
              <w:left w:val="nil"/>
              <w:bottom w:val="nil"/>
              <w:right w:val="nil"/>
            </w:tcBorders>
            <w:shd w:val="clear" w:color="auto" w:fill="auto"/>
            <w:noWrap/>
            <w:vAlign w:val="center"/>
            <w:hideMark/>
          </w:tcPr>
          <w:p w14:paraId="6421B4A8"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Saturday 30 April 22 - Life Centre, Plymouth</w:t>
            </w:r>
          </w:p>
        </w:tc>
        <w:tc>
          <w:tcPr>
            <w:tcW w:w="365" w:type="dxa"/>
            <w:tcBorders>
              <w:top w:val="nil"/>
              <w:left w:val="nil"/>
              <w:bottom w:val="nil"/>
              <w:right w:val="nil"/>
            </w:tcBorders>
            <w:shd w:val="clear" w:color="auto" w:fill="auto"/>
            <w:noWrap/>
            <w:vAlign w:val="bottom"/>
            <w:hideMark/>
          </w:tcPr>
          <w:p w14:paraId="7C1C804C"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6C72D9B2"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Sunday 01 May 2022 - Life Centre, Plymouth</w:t>
            </w:r>
          </w:p>
        </w:tc>
      </w:tr>
      <w:tr w:rsidR="00894CDB" w:rsidRPr="00C42550" w14:paraId="1FC4A47A" w14:textId="77777777" w:rsidTr="002A4714">
        <w:trPr>
          <w:trHeight w:val="300"/>
        </w:trPr>
        <w:tc>
          <w:tcPr>
            <w:tcW w:w="5164" w:type="dxa"/>
            <w:tcBorders>
              <w:top w:val="nil"/>
              <w:left w:val="nil"/>
              <w:bottom w:val="nil"/>
              <w:right w:val="nil"/>
            </w:tcBorders>
            <w:shd w:val="clear" w:color="auto" w:fill="auto"/>
            <w:noWrap/>
            <w:vAlign w:val="center"/>
            <w:hideMark/>
          </w:tcPr>
          <w:p w14:paraId="2F482406"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15, 16 &amp; 17 yrs/over</w:t>
            </w:r>
          </w:p>
        </w:tc>
        <w:tc>
          <w:tcPr>
            <w:tcW w:w="365" w:type="dxa"/>
            <w:tcBorders>
              <w:top w:val="nil"/>
              <w:left w:val="nil"/>
              <w:bottom w:val="nil"/>
              <w:right w:val="nil"/>
            </w:tcBorders>
            <w:shd w:val="clear" w:color="auto" w:fill="auto"/>
            <w:noWrap/>
            <w:vAlign w:val="bottom"/>
            <w:hideMark/>
          </w:tcPr>
          <w:p w14:paraId="7D9AC328"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353DD296"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15, 16 &amp; 17 yrs/over</w:t>
            </w:r>
          </w:p>
        </w:tc>
      </w:tr>
      <w:tr w:rsidR="00894CDB" w:rsidRPr="00C42550" w14:paraId="3832C15A" w14:textId="77777777" w:rsidTr="002A4714">
        <w:trPr>
          <w:trHeight w:val="345"/>
        </w:trPr>
        <w:tc>
          <w:tcPr>
            <w:tcW w:w="5164" w:type="dxa"/>
            <w:tcBorders>
              <w:top w:val="nil"/>
              <w:left w:val="nil"/>
              <w:bottom w:val="nil"/>
              <w:right w:val="nil"/>
            </w:tcBorders>
            <w:shd w:val="clear" w:color="auto" w:fill="auto"/>
            <w:noWrap/>
            <w:vAlign w:val="center"/>
            <w:hideMark/>
          </w:tcPr>
          <w:p w14:paraId="55E6A9F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1</w:t>
            </w:r>
            <w:r w:rsidRPr="00C42550">
              <w:rPr>
                <w:rFonts w:eastAsia="Times New Roman" w:cstheme="minorHAnsi"/>
                <w:color w:val="000000"/>
                <w:sz w:val="24"/>
                <w:szCs w:val="24"/>
                <w:vertAlign w:val="superscript"/>
                <w:lang w:eastAsia="en-GB"/>
              </w:rPr>
              <w:t>st</w:t>
            </w:r>
            <w:r w:rsidRPr="00C42550">
              <w:rPr>
                <w:rFonts w:eastAsia="Times New Roman" w:cstheme="minorHAnsi"/>
                <w:color w:val="000000"/>
                <w:sz w:val="24"/>
                <w:szCs w:val="24"/>
                <w:lang w:eastAsia="en-GB"/>
              </w:rPr>
              <w:t xml:space="preserve"> Session</w:t>
            </w:r>
          </w:p>
        </w:tc>
        <w:tc>
          <w:tcPr>
            <w:tcW w:w="365" w:type="dxa"/>
            <w:tcBorders>
              <w:top w:val="nil"/>
              <w:left w:val="nil"/>
              <w:bottom w:val="nil"/>
              <w:right w:val="nil"/>
            </w:tcBorders>
            <w:shd w:val="clear" w:color="auto" w:fill="auto"/>
            <w:noWrap/>
            <w:vAlign w:val="bottom"/>
            <w:hideMark/>
          </w:tcPr>
          <w:p w14:paraId="0D1289A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1B376BE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1</w:t>
            </w:r>
            <w:r w:rsidRPr="00C42550">
              <w:rPr>
                <w:rFonts w:eastAsia="Times New Roman" w:cstheme="minorHAnsi"/>
                <w:color w:val="000000"/>
                <w:sz w:val="24"/>
                <w:szCs w:val="24"/>
                <w:vertAlign w:val="superscript"/>
                <w:lang w:eastAsia="en-GB"/>
              </w:rPr>
              <w:t>st</w:t>
            </w:r>
            <w:r w:rsidRPr="00C42550">
              <w:rPr>
                <w:rFonts w:eastAsia="Times New Roman" w:cstheme="minorHAnsi"/>
                <w:color w:val="000000"/>
                <w:sz w:val="24"/>
                <w:szCs w:val="24"/>
                <w:lang w:eastAsia="en-GB"/>
              </w:rPr>
              <w:t xml:space="preserve"> Session</w:t>
            </w:r>
          </w:p>
        </w:tc>
      </w:tr>
      <w:tr w:rsidR="00894CDB" w:rsidRPr="00C42550" w14:paraId="7298AB73" w14:textId="77777777" w:rsidTr="002A4714">
        <w:trPr>
          <w:trHeight w:val="300"/>
        </w:trPr>
        <w:tc>
          <w:tcPr>
            <w:tcW w:w="5164" w:type="dxa"/>
            <w:tcBorders>
              <w:top w:val="nil"/>
              <w:left w:val="nil"/>
              <w:bottom w:val="nil"/>
              <w:right w:val="nil"/>
            </w:tcBorders>
            <w:shd w:val="clear" w:color="auto" w:fill="auto"/>
            <w:noWrap/>
            <w:vAlign w:val="center"/>
            <w:hideMark/>
          </w:tcPr>
          <w:p w14:paraId="0E306407"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c>
          <w:tcPr>
            <w:tcW w:w="365" w:type="dxa"/>
            <w:tcBorders>
              <w:top w:val="nil"/>
              <w:left w:val="nil"/>
              <w:bottom w:val="nil"/>
              <w:right w:val="nil"/>
            </w:tcBorders>
            <w:shd w:val="clear" w:color="auto" w:fill="auto"/>
            <w:noWrap/>
            <w:vAlign w:val="bottom"/>
            <w:hideMark/>
          </w:tcPr>
          <w:p w14:paraId="717A1B3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7472C91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r>
      <w:tr w:rsidR="00894CDB" w:rsidRPr="00C42550" w14:paraId="7A388464" w14:textId="77777777" w:rsidTr="002A4714">
        <w:trPr>
          <w:trHeight w:val="300"/>
        </w:trPr>
        <w:tc>
          <w:tcPr>
            <w:tcW w:w="5164" w:type="dxa"/>
            <w:tcBorders>
              <w:top w:val="nil"/>
              <w:left w:val="nil"/>
              <w:bottom w:val="nil"/>
              <w:right w:val="nil"/>
            </w:tcBorders>
            <w:shd w:val="clear" w:color="auto" w:fill="auto"/>
            <w:noWrap/>
            <w:vAlign w:val="center"/>
            <w:hideMark/>
          </w:tcPr>
          <w:p w14:paraId="65F65AF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Fly inc Para</w:t>
            </w:r>
          </w:p>
        </w:tc>
        <w:tc>
          <w:tcPr>
            <w:tcW w:w="365" w:type="dxa"/>
            <w:tcBorders>
              <w:top w:val="nil"/>
              <w:left w:val="nil"/>
              <w:bottom w:val="nil"/>
              <w:right w:val="nil"/>
            </w:tcBorders>
            <w:shd w:val="clear" w:color="auto" w:fill="auto"/>
            <w:noWrap/>
            <w:vAlign w:val="bottom"/>
            <w:hideMark/>
          </w:tcPr>
          <w:p w14:paraId="370D20EE"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0DB52AD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Breast inc Para</w:t>
            </w:r>
          </w:p>
        </w:tc>
      </w:tr>
      <w:tr w:rsidR="00894CDB" w:rsidRPr="00C42550" w14:paraId="68CDD926" w14:textId="77777777" w:rsidTr="002A4714">
        <w:trPr>
          <w:trHeight w:val="300"/>
        </w:trPr>
        <w:tc>
          <w:tcPr>
            <w:tcW w:w="5164" w:type="dxa"/>
            <w:tcBorders>
              <w:top w:val="nil"/>
              <w:left w:val="nil"/>
              <w:bottom w:val="nil"/>
              <w:right w:val="nil"/>
            </w:tcBorders>
            <w:shd w:val="clear" w:color="auto" w:fill="auto"/>
            <w:noWrap/>
            <w:vAlign w:val="center"/>
            <w:hideMark/>
          </w:tcPr>
          <w:p w14:paraId="653BE2D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Back</w:t>
            </w:r>
          </w:p>
        </w:tc>
        <w:tc>
          <w:tcPr>
            <w:tcW w:w="365" w:type="dxa"/>
            <w:tcBorders>
              <w:top w:val="nil"/>
              <w:left w:val="nil"/>
              <w:bottom w:val="nil"/>
              <w:right w:val="nil"/>
            </w:tcBorders>
            <w:shd w:val="clear" w:color="auto" w:fill="auto"/>
            <w:noWrap/>
            <w:vAlign w:val="bottom"/>
            <w:hideMark/>
          </w:tcPr>
          <w:p w14:paraId="45795AB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5B9B1DA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Free inc Para</w:t>
            </w:r>
          </w:p>
        </w:tc>
      </w:tr>
      <w:tr w:rsidR="00894CDB" w:rsidRPr="00C42550" w14:paraId="0AE043A3" w14:textId="77777777" w:rsidTr="002A4714">
        <w:trPr>
          <w:trHeight w:val="300"/>
        </w:trPr>
        <w:tc>
          <w:tcPr>
            <w:tcW w:w="5164" w:type="dxa"/>
            <w:tcBorders>
              <w:top w:val="nil"/>
              <w:left w:val="nil"/>
              <w:bottom w:val="nil"/>
              <w:right w:val="nil"/>
            </w:tcBorders>
            <w:shd w:val="clear" w:color="auto" w:fill="auto"/>
            <w:noWrap/>
            <w:vAlign w:val="center"/>
            <w:hideMark/>
          </w:tcPr>
          <w:p w14:paraId="3C10713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400m Free HDW inc Para</w:t>
            </w:r>
          </w:p>
        </w:tc>
        <w:tc>
          <w:tcPr>
            <w:tcW w:w="365" w:type="dxa"/>
            <w:tcBorders>
              <w:top w:val="nil"/>
              <w:left w:val="nil"/>
              <w:bottom w:val="nil"/>
              <w:right w:val="nil"/>
            </w:tcBorders>
            <w:shd w:val="clear" w:color="auto" w:fill="auto"/>
            <w:noWrap/>
            <w:vAlign w:val="bottom"/>
            <w:hideMark/>
          </w:tcPr>
          <w:p w14:paraId="5DD3AF08"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1CEEA943"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400m IM</w:t>
            </w:r>
          </w:p>
        </w:tc>
      </w:tr>
      <w:tr w:rsidR="00894CDB" w:rsidRPr="00C42550" w14:paraId="61234DF2" w14:textId="77777777" w:rsidTr="002A4714">
        <w:trPr>
          <w:trHeight w:val="345"/>
        </w:trPr>
        <w:tc>
          <w:tcPr>
            <w:tcW w:w="5164" w:type="dxa"/>
            <w:tcBorders>
              <w:top w:val="nil"/>
              <w:left w:val="nil"/>
              <w:bottom w:val="nil"/>
              <w:right w:val="nil"/>
            </w:tcBorders>
            <w:shd w:val="clear" w:color="auto" w:fill="auto"/>
            <w:noWrap/>
            <w:vAlign w:val="center"/>
            <w:hideMark/>
          </w:tcPr>
          <w:p w14:paraId="588F84F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45 minutes break then 2</w:t>
            </w:r>
            <w:r w:rsidRPr="00C42550">
              <w:rPr>
                <w:rFonts w:eastAsia="Times New Roman" w:cstheme="minorHAnsi"/>
                <w:color w:val="000000"/>
                <w:sz w:val="24"/>
                <w:szCs w:val="24"/>
                <w:vertAlign w:val="superscript"/>
                <w:lang w:eastAsia="en-GB"/>
              </w:rPr>
              <w:t>nd</w:t>
            </w:r>
            <w:r w:rsidRPr="00C42550">
              <w:rPr>
                <w:rFonts w:eastAsia="Times New Roman" w:cstheme="minorHAnsi"/>
                <w:color w:val="000000"/>
                <w:sz w:val="24"/>
                <w:szCs w:val="24"/>
                <w:lang w:eastAsia="en-GB"/>
              </w:rPr>
              <w:t xml:space="preserve"> Session</w:t>
            </w:r>
          </w:p>
        </w:tc>
        <w:tc>
          <w:tcPr>
            <w:tcW w:w="365" w:type="dxa"/>
            <w:tcBorders>
              <w:top w:val="nil"/>
              <w:left w:val="nil"/>
              <w:bottom w:val="nil"/>
              <w:right w:val="nil"/>
            </w:tcBorders>
            <w:shd w:val="clear" w:color="auto" w:fill="auto"/>
            <w:noWrap/>
            <w:vAlign w:val="bottom"/>
            <w:hideMark/>
          </w:tcPr>
          <w:p w14:paraId="14EC5C1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4A956A7E"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45 minutes break then 2</w:t>
            </w:r>
            <w:r w:rsidRPr="00C42550">
              <w:rPr>
                <w:rFonts w:eastAsia="Times New Roman" w:cstheme="minorHAnsi"/>
                <w:color w:val="000000"/>
                <w:sz w:val="24"/>
                <w:szCs w:val="24"/>
                <w:vertAlign w:val="superscript"/>
                <w:lang w:eastAsia="en-GB"/>
              </w:rPr>
              <w:t>nd</w:t>
            </w:r>
            <w:r w:rsidRPr="00C42550">
              <w:rPr>
                <w:rFonts w:eastAsia="Times New Roman" w:cstheme="minorHAnsi"/>
                <w:color w:val="000000"/>
                <w:sz w:val="24"/>
                <w:szCs w:val="24"/>
                <w:lang w:eastAsia="en-GB"/>
              </w:rPr>
              <w:t xml:space="preserve"> Session</w:t>
            </w:r>
          </w:p>
        </w:tc>
      </w:tr>
      <w:tr w:rsidR="00894CDB" w:rsidRPr="00C42550" w14:paraId="7AFB2D50" w14:textId="77777777" w:rsidTr="002A4714">
        <w:trPr>
          <w:trHeight w:val="300"/>
        </w:trPr>
        <w:tc>
          <w:tcPr>
            <w:tcW w:w="5164" w:type="dxa"/>
            <w:tcBorders>
              <w:top w:val="nil"/>
              <w:left w:val="nil"/>
              <w:bottom w:val="nil"/>
              <w:right w:val="nil"/>
            </w:tcBorders>
            <w:shd w:val="clear" w:color="auto" w:fill="auto"/>
            <w:noWrap/>
            <w:vAlign w:val="center"/>
            <w:hideMark/>
          </w:tcPr>
          <w:p w14:paraId="2272258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IM inc Para</w:t>
            </w:r>
          </w:p>
        </w:tc>
        <w:tc>
          <w:tcPr>
            <w:tcW w:w="365" w:type="dxa"/>
            <w:tcBorders>
              <w:top w:val="nil"/>
              <w:left w:val="nil"/>
              <w:bottom w:val="nil"/>
              <w:right w:val="nil"/>
            </w:tcBorders>
            <w:shd w:val="clear" w:color="auto" w:fill="auto"/>
            <w:noWrap/>
            <w:vAlign w:val="bottom"/>
            <w:hideMark/>
          </w:tcPr>
          <w:p w14:paraId="10160250"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376363DF"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Back inc Para</w:t>
            </w:r>
          </w:p>
        </w:tc>
      </w:tr>
      <w:tr w:rsidR="00894CDB" w:rsidRPr="00C42550" w14:paraId="6EE1AC16" w14:textId="77777777" w:rsidTr="002A4714">
        <w:trPr>
          <w:trHeight w:val="300"/>
        </w:trPr>
        <w:tc>
          <w:tcPr>
            <w:tcW w:w="5164" w:type="dxa"/>
            <w:tcBorders>
              <w:top w:val="nil"/>
              <w:left w:val="nil"/>
              <w:bottom w:val="nil"/>
              <w:right w:val="nil"/>
            </w:tcBorders>
            <w:shd w:val="clear" w:color="auto" w:fill="auto"/>
            <w:noWrap/>
            <w:vAlign w:val="center"/>
            <w:hideMark/>
          </w:tcPr>
          <w:p w14:paraId="110644F6"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Free inc Para</w:t>
            </w:r>
          </w:p>
        </w:tc>
        <w:tc>
          <w:tcPr>
            <w:tcW w:w="365" w:type="dxa"/>
            <w:tcBorders>
              <w:top w:val="nil"/>
              <w:left w:val="nil"/>
              <w:bottom w:val="nil"/>
              <w:right w:val="nil"/>
            </w:tcBorders>
            <w:shd w:val="clear" w:color="auto" w:fill="auto"/>
            <w:noWrap/>
            <w:vAlign w:val="bottom"/>
            <w:hideMark/>
          </w:tcPr>
          <w:p w14:paraId="38903E40"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10B0EF86"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Fly</w:t>
            </w:r>
          </w:p>
        </w:tc>
      </w:tr>
      <w:tr w:rsidR="00894CDB" w:rsidRPr="00C42550" w14:paraId="7EEF33BE" w14:textId="77777777" w:rsidTr="002A4714">
        <w:trPr>
          <w:trHeight w:val="300"/>
        </w:trPr>
        <w:tc>
          <w:tcPr>
            <w:tcW w:w="5164" w:type="dxa"/>
            <w:tcBorders>
              <w:top w:val="nil"/>
              <w:left w:val="nil"/>
              <w:bottom w:val="nil"/>
              <w:right w:val="nil"/>
            </w:tcBorders>
            <w:shd w:val="clear" w:color="auto" w:fill="auto"/>
            <w:noWrap/>
            <w:vAlign w:val="center"/>
            <w:hideMark/>
          </w:tcPr>
          <w:p w14:paraId="6293C1F9"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Breast inc Para</w:t>
            </w:r>
          </w:p>
        </w:tc>
        <w:tc>
          <w:tcPr>
            <w:tcW w:w="365" w:type="dxa"/>
            <w:tcBorders>
              <w:top w:val="nil"/>
              <w:left w:val="nil"/>
              <w:bottom w:val="nil"/>
              <w:right w:val="nil"/>
            </w:tcBorders>
            <w:shd w:val="clear" w:color="auto" w:fill="auto"/>
            <w:noWrap/>
            <w:vAlign w:val="bottom"/>
            <w:hideMark/>
          </w:tcPr>
          <w:p w14:paraId="59856292"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6D23513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Breast</w:t>
            </w:r>
          </w:p>
        </w:tc>
      </w:tr>
      <w:tr w:rsidR="00894CDB" w:rsidRPr="00C42550" w14:paraId="4154B0FC" w14:textId="77777777" w:rsidTr="002A4714">
        <w:trPr>
          <w:trHeight w:val="300"/>
        </w:trPr>
        <w:tc>
          <w:tcPr>
            <w:tcW w:w="5164" w:type="dxa"/>
            <w:tcBorders>
              <w:top w:val="nil"/>
              <w:left w:val="nil"/>
              <w:bottom w:val="nil"/>
              <w:right w:val="nil"/>
            </w:tcBorders>
            <w:shd w:val="clear" w:color="auto" w:fill="auto"/>
            <w:noWrap/>
            <w:vAlign w:val="center"/>
            <w:hideMark/>
          </w:tcPr>
          <w:p w14:paraId="39A109F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Break for 1 hour 15 mins</w:t>
            </w:r>
          </w:p>
        </w:tc>
        <w:tc>
          <w:tcPr>
            <w:tcW w:w="365" w:type="dxa"/>
            <w:tcBorders>
              <w:top w:val="nil"/>
              <w:left w:val="nil"/>
              <w:bottom w:val="nil"/>
              <w:right w:val="nil"/>
            </w:tcBorders>
            <w:shd w:val="clear" w:color="auto" w:fill="auto"/>
            <w:noWrap/>
            <w:vAlign w:val="bottom"/>
            <w:hideMark/>
          </w:tcPr>
          <w:p w14:paraId="72083201"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3F73321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Break for 1 hour 15mins</w:t>
            </w:r>
          </w:p>
        </w:tc>
      </w:tr>
      <w:tr w:rsidR="00894CDB" w:rsidRPr="00C42550" w14:paraId="4341A852" w14:textId="77777777" w:rsidTr="002A4714">
        <w:trPr>
          <w:trHeight w:val="300"/>
        </w:trPr>
        <w:tc>
          <w:tcPr>
            <w:tcW w:w="5164" w:type="dxa"/>
            <w:tcBorders>
              <w:top w:val="nil"/>
              <w:left w:val="nil"/>
              <w:bottom w:val="nil"/>
              <w:right w:val="nil"/>
            </w:tcBorders>
            <w:shd w:val="clear" w:color="auto" w:fill="auto"/>
            <w:noWrap/>
            <w:vAlign w:val="center"/>
            <w:hideMark/>
          </w:tcPr>
          <w:p w14:paraId="69168238"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15yrs, 16yrs &amp; 17yrs &amp; over</w:t>
            </w:r>
          </w:p>
        </w:tc>
        <w:tc>
          <w:tcPr>
            <w:tcW w:w="365" w:type="dxa"/>
            <w:tcBorders>
              <w:top w:val="nil"/>
              <w:left w:val="nil"/>
              <w:bottom w:val="nil"/>
              <w:right w:val="nil"/>
            </w:tcBorders>
            <w:shd w:val="clear" w:color="auto" w:fill="auto"/>
            <w:noWrap/>
            <w:vAlign w:val="bottom"/>
            <w:hideMark/>
          </w:tcPr>
          <w:p w14:paraId="1F8E93E9"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3BCD04E5"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15yrs, 16yrs &amp; 17yrs &amp; over</w:t>
            </w:r>
          </w:p>
        </w:tc>
      </w:tr>
      <w:tr w:rsidR="00894CDB" w:rsidRPr="00C42550" w14:paraId="4ACBADFC" w14:textId="77777777" w:rsidTr="002A4714">
        <w:trPr>
          <w:trHeight w:val="300"/>
        </w:trPr>
        <w:tc>
          <w:tcPr>
            <w:tcW w:w="5164" w:type="dxa"/>
            <w:tcBorders>
              <w:top w:val="nil"/>
              <w:left w:val="nil"/>
              <w:bottom w:val="nil"/>
              <w:right w:val="nil"/>
            </w:tcBorders>
            <w:shd w:val="clear" w:color="auto" w:fill="auto"/>
            <w:noWrap/>
            <w:vAlign w:val="center"/>
            <w:hideMark/>
          </w:tcPr>
          <w:p w14:paraId="48E3378B"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Fly</w:t>
            </w:r>
          </w:p>
        </w:tc>
        <w:tc>
          <w:tcPr>
            <w:tcW w:w="365" w:type="dxa"/>
            <w:tcBorders>
              <w:top w:val="nil"/>
              <w:left w:val="nil"/>
              <w:bottom w:val="nil"/>
              <w:right w:val="nil"/>
            </w:tcBorders>
            <w:shd w:val="clear" w:color="auto" w:fill="auto"/>
            <w:noWrap/>
            <w:vAlign w:val="bottom"/>
            <w:hideMark/>
          </w:tcPr>
          <w:p w14:paraId="4FD69C99"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77426FE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Breast</w:t>
            </w:r>
          </w:p>
        </w:tc>
      </w:tr>
      <w:tr w:rsidR="00894CDB" w:rsidRPr="00C42550" w14:paraId="2A923E98" w14:textId="77777777" w:rsidTr="002A4714">
        <w:trPr>
          <w:trHeight w:val="300"/>
        </w:trPr>
        <w:tc>
          <w:tcPr>
            <w:tcW w:w="5164" w:type="dxa"/>
            <w:tcBorders>
              <w:top w:val="nil"/>
              <w:left w:val="nil"/>
              <w:bottom w:val="nil"/>
              <w:right w:val="nil"/>
            </w:tcBorders>
            <w:shd w:val="clear" w:color="auto" w:fill="auto"/>
            <w:noWrap/>
            <w:vAlign w:val="center"/>
            <w:hideMark/>
          </w:tcPr>
          <w:p w14:paraId="02DE77E3"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Back</w:t>
            </w:r>
          </w:p>
        </w:tc>
        <w:tc>
          <w:tcPr>
            <w:tcW w:w="365" w:type="dxa"/>
            <w:tcBorders>
              <w:top w:val="nil"/>
              <w:left w:val="nil"/>
              <w:bottom w:val="nil"/>
              <w:right w:val="nil"/>
            </w:tcBorders>
            <w:shd w:val="clear" w:color="auto" w:fill="auto"/>
            <w:noWrap/>
            <w:vAlign w:val="bottom"/>
            <w:hideMark/>
          </w:tcPr>
          <w:p w14:paraId="2BAA030D"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3443DD6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Free</w:t>
            </w:r>
          </w:p>
        </w:tc>
      </w:tr>
      <w:tr w:rsidR="00894CDB" w:rsidRPr="00C42550" w14:paraId="19543946" w14:textId="77777777" w:rsidTr="002A4714">
        <w:trPr>
          <w:trHeight w:val="300"/>
        </w:trPr>
        <w:tc>
          <w:tcPr>
            <w:tcW w:w="5164" w:type="dxa"/>
            <w:tcBorders>
              <w:top w:val="nil"/>
              <w:left w:val="nil"/>
              <w:bottom w:val="nil"/>
              <w:right w:val="nil"/>
            </w:tcBorders>
            <w:shd w:val="clear" w:color="auto" w:fill="auto"/>
            <w:noWrap/>
            <w:vAlign w:val="center"/>
            <w:hideMark/>
          </w:tcPr>
          <w:p w14:paraId="47781633"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IM</w:t>
            </w:r>
          </w:p>
        </w:tc>
        <w:tc>
          <w:tcPr>
            <w:tcW w:w="365" w:type="dxa"/>
            <w:tcBorders>
              <w:top w:val="nil"/>
              <w:left w:val="nil"/>
              <w:bottom w:val="nil"/>
              <w:right w:val="nil"/>
            </w:tcBorders>
            <w:shd w:val="clear" w:color="auto" w:fill="auto"/>
            <w:noWrap/>
            <w:vAlign w:val="bottom"/>
            <w:hideMark/>
          </w:tcPr>
          <w:p w14:paraId="64F87938"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2B4F394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Back</w:t>
            </w:r>
          </w:p>
        </w:tc>
      </w:tr>
      <w:tr w:rsidR="00894CDB" w:rsidRPr="00C42550" w14:paraId="409206F0" w14:textId="77777777" w:rsidTr="002A4714">
        <w:trPr>
          <w:trHeight w:val="300"/>
        </w:trPr>
        <w:tc>
          <w:tcPr>
            <w:tcW w:w="5164" w:type="dxa"/>
            <w:tcBorders>
              <w:top w:val="nil"/>
              <w:left w:val="nil"/>
              <w:bottom w:val="nil"/>
              <w:right w:val="nil"/>
            </w:tcBorders>
            <w:shd w:val="clear" w:color="auto" w:fill="auto"/>
            <w:noWrap/>
            <w:vAlign w:val="center"/>
            <w:hideMark/>
          </w:tcPr>
          <w:p w14:paraId="4F25F0EB"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Free</w:t>
            </w:r>
          </w:p>
        </w:tc>
        <w:tc>
          <w:tcPr>
            <w:tcW w:w="365" w:type="dxa"/>
            <w:tcBorders>
              <w:top w:val="nil"/>
              <w:left w:val="nil"/>
              <w:bottom w:val="nil"/>
              <w:right w:val="nil"/>
            </w:tcBorders>
            <w:shd w:val="clear" w:color="auto" w:fill="auto"/>
            <w:noWrap/>
            <w:vAlign w:val="bottom"/>
            <w:hideMark/>
          </w:tcPr>
          <w:p w14:paraId="7D9853F0"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57D925F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Fly</w:t>
            </w:r>
          </w:p>
        </w:tc>
      </w:tr>
      <w:tr w:rsidR="00894CDB" w:rsidRPr="00C42550" w14:paraId="3FFEED22" w14:textId="77777777" w:rsidTr="002A4714">
        <w:trPr>
          <w:trHeight w:val="300"/>
        </w:trPr>
        <w:tc>
          <w:tcPr>
            <w:tcW w:w="5164" w:type="dxa"/>
            <w:tcBorders>
              <w:top w:val="nil"/>
              <w:left w:val="nil"/>
              <w:bottom w:val="nil"/>
              <w:right w:val="nil"/>
            </w:tcBorders>
            <w:shd w:val="clear" w:color="auto" w:fill="auto"/>
            <w:noWrap/>
            <w:vAlign w:val="center"/>
            <w:hideMark/>
          </w:tcPr>
          <w:p w14:paraId="3D210459"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Breast</w:t>
            </w:r>
          </w:p>
        </w:tc>
        <w:tc>
          <w:tcPr>
            <w:tcW w:w="365" w:type="dxa"/>
            <w:tcBorders>
              <w:top w:val="nil"/>
              <w:left w:val="nil"/>
              <w:bottom w:val="nil"/>
              <w:right w:val="nil"/>
            </w:tcBorders>
            <w:shd w:val="clear" w:color="auto" w:fill="auto"/>
            <w:noWrap/>
            <w:vAlign w:val="bottom"/>
            <w:hideMark/>
          </w:tcPr>
          <w:p w14:paraId="36B09809"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2FC5529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Breast</w:t>
            </w:r>
          </w:p>
        </w:tc>
      </w:tr>
      <w:tr w:rsidR="00894CDB" w:rsidRPr="00C42550" w14:paraId="00313786" w14:textId="77777777" w:rsidTr="002A4714">
        <w:trPr>
          <w:trHeight w:val="300"/>
        </w:trPr>
        <w:tc>
          <w:tcPr>
            <w:tcW w:w="5164" w:type="dxa"/>
            <w:tcBorders>
              <w:top w:val="nil"/>
              <w:left w:val="nil"/>
              <w:bottom w:val="nil"/>
              <w:right w:val="nil"/>
            </w:tcBorders>
            <w:shd w:val="clear" w:color="auto" w:fill="auto"/>
            <w:noWrap/>
            <w:vAlign w:val="center"/>
            <w:hideMark/>
          </w:tcPr>
          <w:p w14:paraId="31DC0F9D"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Men’s 400m 14/16 &amp; 17+ Freestyle Relay HDW</w:t>
            </w:r>
          </w:p>
        </w:tc>
        <w:tc>
          <w:tcPr>
            <w:tcW w:w="365" w:type="dxa"/>
            <w:tcBorders>
              <w:top w:val="nil"/>
              <w:left w:val="nil"/>
              <w:bottom w:val="nil"/>
              <w:right w:val="nil"/>
            </w:tcBorders>
            <w:shd w:val="clear" w:color="auto" w:fill="auto"/>
            <w:noWrap/>
            <w:vAlign w:val="bottom"/>
            <w:hideMark/>
          </w:tcPr>
          <w:p w14:paraId="624FC0D7"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28A5EAE6"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Women’s 14/16 &amp; 17+ 800m Freestyle Relay HDW</w:t>
            </w:r>
          </w:p>
        </w:tc>
      </w:tr>
      <w:tr w:rsidR="00894CDB" w:rsidRPr="00C42550" w14:paraId="18B8D8EE" w14:textId="77777777" w:rsidTr="002A4714">
        <w:trPr>
          <w:trHeight w:val="300"/>
        </w:trPr>
        <w:tc>
          <w:tcPr>
            <w:tcW w:w="5164" w:type="dxa"/>
            <w:tcBorders>
              <w:top w:val="nil"/>
              <w:left w:val="nil"/>
              <w:bottom w:val="nil"/>
              <w:right w:val="nil"/>
            </w:tcBorders>
            <w:shd w:val="clear" w:color="auto" w:fill="auto"/>
            <w:noWrap/>
            <w:vAlign w:val="center"/>
            <w:hideMark/>
          </w:tcPr>
          <w:p w14:paraId="7B2BCB7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Women’s 14/16 &amp; 17+ 400m Freestyle Relay HDW</w:t>
            </w:r>
          </w:p>
        </w:tc>
        <w:tc>
          <w:tcPr>
            <w:tcW w:w="365" w:type="dxa"/>
            <w:tcBorders>
              <w:top w:val="nil"/>
              <w:left w:val="nil"/>
              <w:bottom w:val="nil"/>
              <w:right w:val="nil"/>
            </w:tcBorders>
            <w:shd w:val="clear" w:color="auto" w:fill="auto"/>
            <w:noWrap/>
            <w:vAlign w:val="bottom"/>
            <w:hideMark/>
          </w:tcPr>
          <w:p w14:paraId="5A29B8D9"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528" w:type="dxa"/>
            <w:tcBorders>
              <w:top w:val="nil"/>
              <w:left w:val="nil"/>
              <w:bottom w:val="nil"/>
              <w:right w:val="nil"/>
            </w:tcBorders>
            <w:shd w:val="clear" w:color="auto" w:fill="auto"/>
            <w:noWrap/>
            <w:vAlign w:val="center"/>
            <w:hideMark/>
          </w:tcPr>
          <w:p w14:paraId="0DA5479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Men’s 14/16 &amp; 17+ 800m Freestyle Relay HDW</w:t>
            </w:r>
          </w:p>
        </w:tc>
      </w:tr>
    </w:tbl>
    <w:p w14:paraId="66813223" w14:textId="77777777" w:rsidR="00D326A1" w:rsidRPr="00C42550" w:rsidRDefault="00D326A1" w:rsidP="00D326A1">
      <w:pPr>
        <w:spacing w:after="0"/>
        <w:rPr>
          <w:rFonts w:cstheme="minorHAnsi"/>
          <w:b/>
          <w:sz w:val="24"/>
          <w:szCs w:val="24"/>
        </w:rPr>
        <w:sectPr w:rsidR="00D326A1" w:rsidRPr="00C42550" w:rsidSect="00CE7A03">
          <w:pgSz w:w="11906" w:h="16838" w:code="9"/>
          <w:pgMar w:top="567" w:right="720" w:bottom="567" w:left="720" w:header="0" w:footer="0" w:gutter="0"/>
          <w:cols w:space="720"/>
        </w:sectPr>
      </w:pPr>
    </w:p>
    <w:p w14:paraId="49290EFD" w14:textId="36ED5247" w:rsidR="002A1696" w:rsidRPr="00C42550" w:rsidRDefault="002A1696" w:rsidP="002A1696">
      <w:pPr>
        <w:pStyle w:val="NoSpacing"/>
        <w:rPr>
          <w:rFonts w:cstheme="minorHAnsi"/>
          <w:sz w:val="24"/>
          <w:szCs w:val="24"/>
        </w:rPr>
      </w:pPr>
    </w:p>
    <w:tbl>
      <w:tblPr>
        <w:tblW w:w="11199" w:type="dxa"/>
        <w:tblInd w:w="-426" w:type="dxa"/>
        <w:tblLook w:val="04A0" w:firstRow="1" w:lastRow="0" w:firstColumn="1" w:lastColumn="0" w:noHBand="0" w:noVBand="1"/>
      </w:tblPr>
      <w:tblGrid>
        <w:gridCol w:w="5306"/>
        <w:gridCol w:w="222"/>
        <w:gridCol w:w="5671"/>
      </w:tblGrid>
      <w:tr w:rsidR="00894CDB" w:rsidRPr="00C42550" w14:paraId="16C7A9EB" w14:textId="77777777" w:rsidTr="002A4714">
        <w:trPr>
          <w:trHeight w:val="300"/>
        </w:trPr>
        <w:tc>
          <w:tcPr>
            <w:tcW w:w="5306" w:type="dxa"/>
            <w:tcBorders>
              <w:top w:val="nil"/>
              <w:left w:val="nil"/>
              <w:bottom w:val="nil"/>
              <w:right w:val="nil"/>
            </w:tcBorders>
            <w:shd w:val="clear" w:color="auto" w:fill="auto"/>
            <w:noWrap/>
            <w:vAlign w:val="center"/>
            <w:hideMark/>
          </w:tcPr>
          <w:p w14:paraId="72BFCF74"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Monday 02 May 2022 - Life Centre, Plymouth</w:t>
            </w:r>
          </w:p>
        </w:tc>
        <w:tc>
          <w:tcPr>
            <w:tcW w:w="222" w:type="dxa"/>
            <w:tcBorders>
              <w:top w:val="nil"/>
              <w:left w:val="nil"/>
              <w:bottom w:val="nil"/>
              <w:right w:val="nil"/>
            </w:tcBorders>
            <w:shd w:val="clear" w:color="auto" w:fill="auto"/>
            <w:noWrap/>
            <w:vAlign w:val="bottom"/>
            <w:hideMark/>
          </w:tcPr>
          <w:p w14:paraId="438689BB"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5671" w:type="dxa"/>
            <w:tcBorders>
              <w:top w:val="nil"/>
              <w:left w:val="nil"/>
              <w:bottom w:val="nil"/>
              <w:right w:val="nil"/>
            </w:tcBorders>
            <w:shd w:val="clear" w:color="auto" w:fill="auto"/>
            <w:noWrap/>
            <w:vAlign w:val="center"/>
            <w:hideMark/>
          </w:tcPr>
          <w:p w14:paraId="1B5E96B0"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Monday 02 May 2022 - Life Centre, Plymouth</w:t>
            </w:r>
          </w:p>
        </w:tc>
      </w:tr>
      <w:tr w:rsidR="00894CDB" w:rsidRPr="00C42550" w14:paraId="4E76C5F9" w14:textId="77777777" w:rsidTr="002A4714">
        <w:trPr>
          <w:trHeight w:val="300"/>
        </w:trPr>
        <w:tc>
          <w:tcPr>
            <w:tcW w:w="5306" w:type="dxa"/>
            <w:tcBorders>
              <w:top w:val="nil"/>
              <w:left w:val="nil"/>
              <w:bottom w:val="nil"/>
              <w:right w:val="nil"/>
            </w:tcBorders>
            <w:shd w:val="clear" w:color="auto" w:fill="auto"/>
            <w:noWrap/>
            <w:vAlign w:val="center"/>
            <w:hideMark/>
          </w:tcPr>
          <w:p w14:paraId="04CE56E5"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15, 16 &amp; 17 yrs/over</w:t>
            </w:r>
          </w:p>
        </w:tc>
        <w:tc>
          <w:tcPr>
            <w:tcW w:w="222" w:type="dxa"/>
            <w:tcBorders>
              <w:top w:val="nil"/>
              <w:left w:val="nil"/>
              <w:bottom w:val="nil"/>
              <w:right w:val="nil"/>
            </w:tcBorders>
            <w:shd w:val="clear" w:color="auto" w:fill="auto"/>
            <w:noWrap/>
            <w:vAlign w:val="bottom"/>
            <w:hideMark/>
          </w:tcPr>
          <w:p w14:paraId="7AE83D58"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5671" w:type="dxa"/>
            <w:tcBorders>
              <w:top w:val="nil"/>
              <w:left w:val="nil"/>
              <w:bottom w:val="nil"/>
              <w:right w:val="nil"/>
            </w:tcBorders>
            <w:shd w:val="clear" w:color="auto" w:fill="auto"/>
            <w:noWrap/>
            <w:vAlign w:val="center"/>
            <w:hideMark/>
          </w:tcPr>
          <w:p w14:paraId="3A8654F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Afternoon Session</w:t>
            </w:r>
          </w:p>
        </w:tc>
      </w:tr>
      <w:tr w:rsidR="00894CDB" w:rsidRPr="00C42550" w14:paraId="2D630759" w14:textId="77777777" w:rsidTr="002A4714">
        <w:trPr>
          <w:trHeight w:val="345"/>
        </w:trPr>
        <w:tc>
          <w:tcPr>
            <w:tcW w:w="5306" w:type="dxa"/>
            <w:tcBorders>
              <w:top w:val="nil"/>
              <w:left w:val="nil"/>
              <w:bottom w:val="nil"/>
              <w:right w:val="nil"/>
            </w:tcBorders>
            <w:shd w:val="clear" w:color="auto" w:fill="auto"/>
            <w:noWrap/>
            <w:vAlign w:val="center"/>
            <w:hideMark/>
          </w:tcPr>
          <w:p w14:paraId="3D95C26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1</w:t>
            </w:r>
            <w:r w:rsidRPr="00C42550">
              <w:rPr>
                <w:rFonts w:eastAsia="Times New Roman" w:cstheme="minorHAnsi"/>
                <w:color w:val="000000"/>
                <w:sz w:val="24"/>
                <w:szCs w:val="24"/>
                <w:vertAlign w:val="superscript"/>
                <w:lang w:eastAsia="en-GB"/>
              </w:rPr>
              <w:t>st</w:t>
            </w:r>
            <w:r w:rsidRPr="00C42550">
              <w:rPr>
                <w:rFonts w:eastAsia="Times New Roman" w:cstheme="minorHAnsi"/>
                <w:color w:val="000000"/>
                <w:sz w:val="24"/>
                <w:szCs w:val="24"/>
                <w:lang w:eastAsia="en-GB"/>
              </w:rPr>
              <w:t xml:space="preserve"> Session</w:t>
            </w:r>
          </w:p>
        </w:tc>
        <w:tc>
          <w:tcPr>
            <w:tcW w:w="222" w:type="dxa"/>
            <w:tcBorders>
              <w:top w:val="nil"/>
              <w:left w:val="nil"/>
              <w:bottom w:val="nil"/>
              <w:right w:val="nil"/>
            </w:tcBorders>
            <w:shd w:val="clear" w:color="auto" w:fill="auto"/>
            <w:noWrap/>
            <w:vAlign w:val="bottom"/>
            <w:hideMark/>
          </w:tcPr>
          <w:p w14:paraId="355037F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center"/>
            <w:hideMark/>
          </w:tcPr>
          <w:p w14:paraId="6181032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Men’s &amp; Women’s 800m Freestyle HDW – all ages</w:t>
            </w:r>
          </w:p>
        </w:tc>
      </w:tr>
      <w:tr w:rsidR="00894CDB" w:rsidRPr="00C42550" w14:paraId="48D62A56" w14:textId="77777777" w:rsidTr="002A4714">
        <w:trPr>
          <w:trHeight w:val="300"/>
        </w:trPr>
        <w:tc>
          <w:tcPr>
            <w:tcW w:w="5306" w:type="dxa"/>
            <w:tcBorders>
              <w:top w:val="nil"/>
              <w:left w:val="nil"/>
              <w:bottom w:val="nil"/>
              <w:right w:val="nil"/>
            </w:tcBorders>
            <w:shd w:val="clear" w:color="auto" w:fill="auto"/>
            <w:noWrap/>
            <w:vAlign w:val="center"/>
            <w:hideMark/>
          </w:tcPr>
          <w:p w14:paraId="4B1DB7CD"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c>
          <w:tcPr>
            <w:tcW w:w="222" w:type="dxa"/>
            <w:tcBorders>
              <w:top w:val="nil"/>
              <w:left w:val="nil"/>
              <w:bottom w:val="nil"/>
              <w:right w:val="nil"/>
            </w:tcBorders>
            <w:shd w:val="clear" w:color="auto" w:fill="auto"/>
            <w:noWrap/>
            <w:vAlign w:val="bottom"/>
            <w:hideMark/>
          </w:tcPr>
          <w:p w14:paraId="4E20FE7A"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vMerge w:val="restart"/>
            <w:tcBorders>
              <w:top w:val="nil"/>
              <w:left w:val="nil"/>
              <w:bottom w:val="nil"/>
              <w:right w:val="nil"/>
            </w:tcBorders>
            <w:shd w:val="clear" w:color="auto" w:fill="auto"/>
            <w:vAlign w:val="center"/>
            <w:hideMark/>
          </w:tcPr>
          <w:p w14:paraId="62CF6157" w14:textId="77777777" w:rsidR="00894CDB" w:rsidRPr="00C42550" w:rsidRDefault="00894CDB" w:rsidP="00894CDB">
            <w:pPr>
              <w:spacing w:after="0" w:line="240" w:lineRule="auto"/>
              <w:rPr>
                <w:rFonts w:eastAsia="Times New Roman" w:cstheme="minorHAnsi"/>
                <w:color w:val="0070C0"/>
                <w:sz w:val="24"/>
                <w:szCs w:val="24"/>
                <w:lang w:eastAsia="en-GB"/>
              </w:rPr>
            </w:pPr>
            <w:r w:rsidRPr="00C42550">
              <w:rPr>
                <w:rFonts w:eastAsia="Times New Roman" w:cstheme="minorHAnsi"/>
                <w:color w:val="0070C0"/>
                <w:sz w:val="24"/>
                <w:szCs w:val="24"/>
                <w:lang w:eastAsia="en-GB"/>
              </w:rPr>
              <w:t>Start time of Finals session and Afternoon sessions depends on entries and will be announced with the lists of accepted swimmers.</w:t>
            </w:r>
          </w:p>
        </w:tc>
      </w:tr>
      <w:tr w:rsidR="00894CDB" w:rsidRPr="00C42550" w14:paraId="2061B67A" w14:textId="77777777" w:rsidTr="002A4714">
        <w:trPr>
          <w:trHeight w:val="300"/>
        </w:trPr>
        <w:tc>
          <w:tcPr>
            <w:tcW w:w="5306" w:type="dxa"/>
            <w:tcBorders>
              <w:top w:val="nil"/>
              <w:left w:val="nil"/>
              <w:bottom w:val="nil"/>
              <w:right w:val="nil"/>
            </w:tcBorders>
            <w:shd w:val="clear" w:color="auto" w:fill="auto"/>
            <w:noWrap/>
            <w:vAlign w:val="center"/>
            <w:hideMark/>
          </w:tcPr>
          <w:p w14:paraId="5B22F603"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Free inc Para</w:t>
            </w:r>
          </w:p>
        </w:tc>
        <w:tc>
          <w:tcPr>
            <w:tcW w:w="222" w:type="dxa"/>
            <w:tcBorders>
              <w:top w:val="nil"/>
              <w:left w:val="nil"/>
              <w:bottom w:val="nil"/>
              <w:right w:val="nil"/>
            </w:tcBorders>
            <w:shd w:val="clear" w:color="auto" w:fill="auto"/>
            <w:noWrap/>
            <w:vAlign w:val="bottom"/>
            <w:hideMark/>
          </w:tcPr>
          <w:p w14:paraId="6744C9F2"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vMerge/>
            <w:tcBorders>
              <w:top w:val="nil"/>
              <w:left w:val="nil"/>
              <w:bottom w:val="nil"/>
              <w:right w:val="nil"/>
            </w:tcBorders>
            <w:vAlign w:val="center"/>
            <w:hideMark/>
          </w:tcPr>
          <w:p w14:paraId="55044897" w14:textId="77777777" w:rsidR="00894CDB" w:rsidRPr="00C42550" w:rsidRDefault="00894CDB" w:rsidP="00894CDB">
            <w:pPr>
              <w:spacing w:after="0" w:line="240" w:lineRule="auto"/>
              <w:rPr>
                <w:rFonts w:eastAsia="Times New Roman" w:cstheme="minorHAnsi"/>
                <w:color w:val="0070C0"/>
                <w:sz w:val="24"/>
                <w:szCs w:val="24"/>
                <w:lang w:eastAsia="en-GB"/>
              </w:rPr>
            </w:pPr>
          </w:p>
        </w:tc>
      </w:tr>
      <w:tr w:rsidR="00894CDB" w:rsidRPr="00C42550" w14:paraId="0D9DD970" w14:textId="77777777" w:rsidTr="002A4714">
        <w:trPr>
          <w:trHeight w:val="300"/>
        </w:trPr>
        <w:tc>
          <w:tcPr>
            <w:tcW w:w="5306" w:type="dxa"/>
            <w:tcBorders>
              <w:top w:val="nil"/>
              <w:left w:val="nil"/>
              <w:bottom w:val="nil"/>
              <w:right w:val="nil"/>
            </w:tcBorders>
            <w:shd w:val="clear" w:color="auto" w:fill="auto"/>
            <w:noWrap/>
            <w:vAlign w:val="center"/>
            <w:hideMark/>
          </w:tcPr>
          <w:p w14:paraId="5FA2363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Fly inc Para</w:t>
            </w:r>
          </w:p>
        </w:tc>
        <w:tc>
          <w:tcPr>
            <w:tcW w:w="222" w:type="dxa"/>
            <w:tcBorders>
              <w:top w:val="nil"/>
              <w:left w:val="nil"/>
              <w:bottom w:val="nil"/>
              <w:right w:val="nil"/>
            </w:tcBorders>
            <w:shd w:val="clear" w:color="auto" w:fill="auto"/>
            <w:noWrap/>
            <w:vAlign w:val="bottom"/>
            <w:hideMark/>
          </w:tcPr>
          <w:p w14:paraId="6D05E7C4"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vMerge/>
            <w:tcBorders>
              <w:top w:val="nil"/>
              <w:left w:val="nil"/>
              <w:bottom w:val="nil"/>
              <w:right w:val="nil"/>
            </w:tcBorders>
            <w:vAlign w:val="center"/>
            <w:hideMark/>
          </w:tcPr>
          <w:p w14:paraId="16992E9C" w14:textId="77777777" w:rsidR="00894CDB" w:rsidRPr="00C42550" w:rsidRDefault="00894CDB" w:rsidP="00894CDB">
            <w:pPr>
              <w:spacing w:after="0" w:line="240" w:lineRule="auto"/>
              <w:rPr>
                <w:rFonts w:eastAsia="Times New Roman" w:cstheme="minorHAnsi"/>
                <w:color w:val="0070C0"/>
                <w:sz w:val="24"/>
                <w:szCs w:val="24"/>
                <w:lang w:eastAsia="en-GB"/>
              </w:rPr>
            </w:pPr>
          </w:p>
        </w:tc>
      </w:tr>
      <w:tr w:rsidR="00894CDB" w:rsidRPr="00C42550" w14:paraId="6A6A20F1" w14:textId="77777777" w:rsidTr="002A4714">
        <w:trPr>
          <w:trHeight w:val="300"/>
        </w:trPr>
        <w:tc>
          <w:tcPr>
            <w:tcW w:w="5306" w:type="dxa"/>
            <w:tcBorders>
              <w:top w:val="nil"/>
              <w:left w:val="nil"/>
              <w:bottom w:val="nil"/>
              <w:right w:val="nil"/>
            </w:tcBorders>
            <w:shd w:val="clear" w:color="auto" w:fill="auto"/>
            <w:noWrap/>
            <w:vAlign w:val="center"/>
            <w:hideMark/>
          </w:tcPr>
          <w:p w14:paraId="7BAB4B17"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Back inc Para</w:t>
            </w:r>
          </w:p>
        </w:tc>
        <w:tc>
          <w:tcPr>
            <w:tcW w:w="222" w:type="dxa"/>
            <w:tcBorders>
              <w:top w:val="nil"/>
              <w:left w:val="nil"/>
              <w:bottom w:val="nil"/>
              <w:right w:val="nil"/>
            </w:tcBorders>
            <w:shd w:val="clear" w:color="auto" w:fill="auto"/>
            <w:noWrap/>
            <w:vAlign w:val="bottom"/>
            <w:hideMark/>
          </w:tcPr>
          <w:p w14:paraId="756CB467"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6651C7C8"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3B1B2F5B" w14:textId="77777777" w:rsidTr="002A4714">
        <w:trPr>
          <w:trHeight w:val="300"/>
        </w:trPr>
        <w:tc>
          <w:tcPr>
            <w:tcW w:w="5306" w:type="dxa"/>
            <w:tcBorders>
              <w:top w:val="nil"/>
              <w:left w:val="nil"/>
              <w:bottom w:val="nil"/>
              <w:right w:val="nil"/>
            </w:tcBorders>
            <w:shd w:val="clear" w:color="auto" w:fill="auto"/>
            <w:noWrap/>
            <w:vAlign w:val="center"/>
            <w:hideMark/>
          </w:tcPr>
          <w:p w14:paraId="047E9CDD"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Break for 1 hour</w:t>
            </w:r>
          </w:p>
        </w:tc>
        <w:tc>
          <w:tcPr>
            <w:tcW w:w="222" w:type="dxa"/>
            <w:tcBorders>
              <w:top w:val="nil"/>
              <w:left w:val="nil"/>
              <w:bottom w:val="nil"/>
              <w:right w:val="nil"/>
            </w:tcBorders>
            <w:shd w:val="clear" w:color="auto" w:fill="auto"/>
            <w:noWrap/>
            <w:vAlign w:val="bottom"/>
            <w:hideMark/>
          </w:tcPr>
          <w:p w14:paraId="08547F90"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center"/>
            <w:hideMark/>
          </w:tcPr>
          <w:p w14:paraId="2CAE7069" w14:textId="77777777" w:rsidR="00894CDB" w:rsidRPr="00C42550" w:rsidRDefault="00894CDB" w:rsidP="00894CDB">
            <w:pPr>
              <w:spacing w:after="0" w:line="240" w:lineRule="auto"/>
              <w:rPr>
                <w:rFonts w:eastAsia="Times New Roman" w:cstheme="minorHAnsi"/>
                <w:color w:val="0070C0"/>
                <w:sz w:val="24"/>
                <w:szCs w:val="24"/>
                <w:lang w:eastAsia="en-GB"/>
              </w:rPr>
            </w:pPr>
            <w:r w:rsidRPr="00C42550">
              <w:rPr>
                <w:rFonts w:eastAsia="Times New Roman" w:cstheme="minorHAnsi"/>
                <w:color w:val="0070C0"/>
                <w:sz w:val="24"/>
                <w:szCs w:val="24"/>
                <w:lang w:eastAsia="en-GB"/>
              </w:rPr>
              <w:t>Para swimming events Open to all ages</w:t>
            </w:r>
          </w:p>
        </w:tc>
      </w:tr>
      <w:tr w:rsidR="00894CDB" w:rsidRPr="00C42550" w14:paraId="6682C425" w14:textId="77777777" w:rsidTr="002A4714">
        <w:trPr>
          <w:trHeight w:val="300"/>
        </w:trPr>
        <w:tc>
          <w:tcPr>
            <w:tcW w:w="5306" w:type="dxa"/>
            <w:tcBorders>
              <w:top w:val="nil"/>
              <w:left w:val="nil"/>
              <w:bottom w:val="nil"/>
              <w:right w:val="nil"/>
            </w:tcBorders>
            <w:shd w:val="clear" w:color="auto" w:fill="auto"/>
            <w:noWrap/>
            <w:vAlign w:val="center"/>
            <w:hideMark/>
          </w:tcPr>
          <w:p w14:paraId="1CF48D47"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15yrs, 16yrs &amp; 17yrs &amp; over</w:t>
            </w:r>
          </w:p>
        </w:tc>
        <w:tc>
          <w:tcPr>
            <w:tcW w:w="222" w:type="dxa"/>
            <w:tcBorders>
              <w:top w:val="nil"/>
              <w:left w:val="nil"/>
              <w:bottom w:val="nil"/>
              <w:right w:val="nil"/>
            </w:tcBorders>
            <w:shd w:val="clear" w:color="auto" w:fill="auto"/>
            <w:noWrap/>
            <w:vAlign w:val="bottom"/>
            <w:hideMark/>
          </w:tcPr>
          <w:p w14:paraId="6CDCA0C0"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670FDC49"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4584FFB4" w14:textId="77777777" w:rsidTr="002A4714">
        <w:trPr>
          <w:trHeight w:val="300"/>
        </w:trPr>
        <w:tc>
          <w:tcPr>
            <w:tcW w:w="5306" w:type="dxa"/>
            <w:tcBorders>
              <w:top w:val="nil"/>
              <w:left w:val="nil"/>
              <w:bottom w:val="nil"/>
              <w:right w:val="nil"/>
            </w:tcBorders>
            <w:shd w:val="clear" w:color="auto" w:fill="auto"/>
            <w:noWrap/>
            <w:vAlign w:val="center"/>
            <w:hideMark/>
          </w:tcPr>
          <w:p w14:paraId="41ABA14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200m Free</w:t>
            </w:r>
          </w:p>
        </w:tc>
        <w:tc>
          <w:tcPr>
            <w:tcW w:w="222" w:type="dxa"/>
            <w:tcBorders>
              <w:top w:val="nil"/>
              <w:left w:val="nil"/>
              <w:bottom w:val="nil"/>
              <w:right w:val="nil"/>
            </w:tcBorders>
            <w:shd w:val="clear" w:color="auto" w:fill="auto"/>
            <w:noWrap/>
            <w:vAlign w:val="bottom"/>
            <w:hideMark/>
          </w:tcPr>
          <w:p w14:paraId="7057C2FD"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71E050B4"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402A8F4A" w14:textId="77777777" w:rsidTr="002A4714">
        <w:trPr>
          <w:trHeight w:val="300"/>
        </w:trPr>
        <w:tc>
          <w:tcPr>
            <w:tcW w:w="5306" w:type="dxa"/>
            <w:tcBorders>
              <w:top w:val="nil"/>
              <w:left w:val="nil"/>
              <w:bottom w:val="nil"/>
              <w:right w:val="nil"/>
            </w:tcBorders>
            <w:shd w:val="clear" w:color="auto" w:fill="auto"/>
            <w:noWrap/>
            <w:vAlign w:val="center"/>
            <w:hideMark/>
          </w:tcPr>
          <w:p w14:paraId="1A526F0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50m Fly</w:t>
            </w:r>
          </w:p>
        </w:tc>
        <w:tc>
          <w:tcPr>
            <w:tcW w:w="222" w:type="dxa"/>
            <w:tcBorders>
              <w:top w:val="nil"/>
              <w:left w:val="nil"/>
              <w:bottom w:val="nil"/>
              <w:right w:val="nil"/>
            </w:tcBorders>
            <w:shd w:val="clear" w:color="auto" w:fill="auto"/>
            <w:noWrap/>
            <w:vAlign w:val="bottom"/>
            <w:hideMark/>
          </w:tcPr>
          <w:p w14:paraId="677A9385"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647A3AB1"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5FCF3CB3" w14:textId="77777777" w:rsidTr="002A4714">
        <w:trPr>
          <w:trHeight w:val="300"/>
        </w:trPr>
        <w:tc>
          <w:tcPr>
            <w:tcW w:w="5306" w:type="dxa"/>
            <w:tcBorders>
              <w:top w:val="nil"/>
              <w:left w:val="nil"/>
              <w:bottom w:val="nil"/>
              <w:right w:val="nil"/>
            </w:tcBorders>
            <w:shd w:val="clear" w:color="auto" w:fill="auto"/>
            <w:noWrap/>
            <w:vAlign w:val="center"/>
            <w:hideMark/>
          </w:tcPr>
          <w:p w14:paraId="3BC7CE7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M &amp; F 100m Back</w:t>
            </w:r>
          </w:p>
        </w:tc>
        <w:tc>
          <w:tcPr>
            <w:tcW w:w="222" w:type="dxa"/>
            <w:tcBorders>
              <w:top w:val="nil"/>
              <w:left w:val="nil"/>
              <w:bottom w:val="nil"/>
              <w:right w:val="nil"/>
            </w:tcBorders>
            <w:shd w:val="clear" w:color="auto" w:fill="auto"/>
            <w:noWrap/>
            <w:vAlign w:val="bottom"/>
            <w:hideMark/>
          </w:tcPr>
          <w:p w14:paraId="7B47A69B"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06CF752F"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2F58F3CA" w14:textId="77777777" w:rsidTr="002A4714">
        <w:trPr>
          <w:trHeight w:val="300"/>
        </w:trPr>
        <w:tc>
          <w:tcPr>
            <w:tcW w:w="5306" w:type="dxa"/>
            <w:tcBorders>
              <w:top w:val="nil"/>
              <w:left w:val="nil"/>
              <w:bottom w:val="nil"/>
              <w:right w:val="nil"/>
            </w:tcBorders>
            <w:shd w:val="clear" w:color="auto" w:fill="auto"/>
            <w:noWrap/>
            <w:vAlign w:val="center"/>
            <w:hideMark/>
          </w:tcPr>
          <w:p w14:paraId="2C589ACF" w14:textId="0CE07C2F" w:rsidR="00894CDB" w:rsidRPr="00C42550" w:rsidRDefault="001835A0" w:rsidP="00894CD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Women’s 14/16 &amp; 17+ 400m Medley</w:t>
            </w:r>
            <w:r w:rsidR="00894CDB" w:rsidRPr="00C42550">
              <w:rPr>
                <w:rFonts w:eastAsia="Times New Roman" w:cstheme="minorHAnsi"/>
                <w:color w:val="000000"/>
                <w:sz w:val="24"/>
                <w:szCs w:val="24"/>
                <w:lang w:eastAsia="en-GB"/>
              </w:rPr>
              <w:t xml:space="preserve"> Relay HDW</w:t>
            </w:r>
          </w:p>
        </w:tc>
        <w:tc>
          <w:tcPr>
            <w:tcW w:w="222" w:type="dxa"/>
            <w:tcBorders>
              <w:top w:val="nil"/>
              <w:left w:val="nil"/>
              <w:bottom w:val="nil"/>
              <w:right w:val="nil"/>
            </w:tcBorders>
            <w:shd w:val="clear" w:color="auto" w:fill="auto"/>
            <w:noWrap/>
            <w:vAlign w:val="bottom"/>
            <w:hideMark/>
          </w:tcPr>
          <w:p w14:paraId="5E37D3BC"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1EC2B9A7"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1A3BAEC7" w14:textId="77777777" w:rsidTr="002A4714">
        <w:trPr>
          <w:trHeight w:val="300"/>
        </w:trPr>
        <w:tc>
          <w:tcPr>
            <w:tcW w:w="5306" w:type="dxa"/>
            <w:tcBorders>
              <w:top w:val="nil"/>
              <w:left w:val="nil"/>
              <w:bottom w:val="nil"/>
              <w:right w:val="nil"/>
            </w:tcBorders>
            <w:shd w:val="clear" w:color="auto" w:fill="auto"/>
            <w:noWrap/>
            <w:vAlign w:val="center"/>
            <w:hideMark/>
          </w:tcPr>
          <w:p w14:paraId="028D6819" w14:textId="7BBC0AA3" w:rsidR="00894CDB" w:rsidRPr="00C42550" w:rsidRDefault="001835A0" w:rsidP="00894CD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Men’s 14/16 &amp; 17+ 400m Medley</w:t>
            </w:r>
            <w:r w:rsidR="00894CDB" w:rsidRPr="00C42550">
              <w:rPr>
                <w:rFonts w:eastAsia="Times New Roman" w:cstheme="minorHAnsi"/>
                <w:color w:val="000000"/>
                <w:sz w:val="24"/>
                <w:szCs w:val="24"/>
                <w:lang w:eastAsia="en-GB"/>
              </w:rPr>
              <w:t xml:space="preserve"> Relay HDW</w:t>
            </w:r>
          </w:p>
        </w:tc>
        <w:tc>
          <w:tcPr>
            <w:tcW w:w="222" w:type="dxa"/>
            <w:tcBorders>
              <w:top w:val="nil"/>
              <w:left w:val="nil"/>
              <w:bottom w:val="nil"/>
              <w:right w:val="nil"/>
            </w:tcBorders>
            <w:shd w:val="clear" w:color="auto" w:fill="auto"/>
            <w:noWrap/>
            <w:vAlign w:val="bottom"/>
            <w:hideMark/>
          </w:tcPr>
          <w:p w14:paraId="05DF472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61B93BE5"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64F4572F" w14:textId="77777777" w:rsidTr="002A4714">
        <w:trPr>
          <w:trHeight w:val="300"/>
        </w:trPr>
        <w:tc>
          <w:tcPr>
            <w:tcW w:w="5306" w:type="dxa"/>
            <w:tcBorders>
              <w:top w:val="nil"/>
              <w:left w:val="nil"/>
              <w:bottom w:val="nil"/>
              <w:right w:val="nil"/>
            </w:tcBorders>
            <w:shd w:val="clear" w:color="auto" w:fill="auto"/>
            <w:noWrap/>
            <w:vAlign w:val="center"/>
            <w:hideMark/>
          </w:tcPr>
          <w:p w14:paraId="7EACD6BD"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Break for 1 hour</w:t>
            </w:r>
          </w:p>
        </w:tc>
        <w:tc>
          <w:tcPr>
            <w:tcW w:w="222" w:type="dxa"/>
            <w:tcBorders>
              <w:top w:val="nil"/>
              <w:left w:val="nil"/>
              <w:bottom w:val="nil"/>
              <w:right w:val="nil"/>
            </w:tcBorders>
            <w:shd w:val="clear" w:color="auto" w:fill="auto"/>
            <w:noWrap/>
            <w:vAlign w:val="bottom"/>
            <w:hideMark/>
          </w:tcPr>
          <w:p w14:paraId="47B717AE"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5671" w:type="dxa"/>
            <w:tcBorders>
              <w:top w:val="nil"/>
              <w:left w:val="nil"/>
              <w:bottom w:val="nil"/>
              <w:right w:val="nil"/>
            </w:tcBorders>
            <w:shd w:val="clear" w:color="auto" w:fill="auto"/>
            <w:noWrap/>
            <w:vAlign w:val="bottom"/>
            <w:hideMark/>
          </w:tcPr>
          <w:p w14:paraId="56145456" w14:textId="77777777" w:rsidR="00894CDB" w:rsidRPr="00C42550" w:rsidRDefault="00894CDB" w:rsidP="00894CDB">
            <w:pPr>
              <w:spacing w:after="0" w:line="240" w:lineRule="auto"/>
              <w:rPr>
                <w:rFonts w:eastAsia="Times New Roman" w:cstheme="minorHAnsi"/>
                <w:sz w:val="24"/>
                <w:szCs w:val="24"/>
                <w:lang w:eastAsia="en-GB"/>
              </w:rPr>
            </w:pPr>
          </w:p>
        </w:tc>
      </w:tr>
    </w:tbl>
    <w:p w14:paraId="6BEB93A5" w14:textId="77777777" w:rsidR="00D326A1" w:rsidRPr="00C42550" w:rsidRDefault="00D326A1" w:rsidP="00D326A1">
      <w:pPr>
        <w:spacing w:after="0" w:line="240" w:lineRule="auto"/>
        <w:rPr>
          <w:rFonts w:cstheme="minorHAnsi"/>
          <w:sz w:val="24"/>
          <w:szCs w:val="24"/>
        </w:rPr>
      </w:pPr>
    </w:p>
    <w:p w14:paraId="635C7728" w14:textId="0FFFDA56" w:rsidR="00894CDB" w:rsidRPr="005E33C9" w:rsidRDefault="005E33C9" w:rsidP="00D326A1">
      <w:pPr>
        <w:spacing w:after="0" w:line="240" w:lineRule="auto"/>
        <w:rPr>
          <w:rFonts w:cstheme="minorHAnsi"/>
          <w:b/>
          <w:sz w:val="24"/>
          <w:szCs w:val="24"/>
        </w:rPr>
      </w:pPr>
      <w:r>
        <w:rPr>
          <w:rFonts w:cstheme="minorHAnsi"/>
          <w:b/>
          <w:sz w:val="24"/>
          <w:szCs w:val="24"/>
        </w:rPr>
        <w:t>LICENCE NUMBER</w:t>
      </w:r>
      <w:r w:rsidRPr="005E33C9">
        <w:rPr>
          <w:rFonts w:cstheme="minorHAnsi"/>
          <w:b/>
          <w:sz w:val="24"/>
          <w:szCs w:val="24"/>
        </w:rPr>
        <w:t>: 1SW220569</w:t>
      </w:r>
    </w:p>
    <w:tbl>
      <w:tblPr>
        <w:tblW w:w="10268" w:type="dxa"/>
        <w:tblInd w:w="-426" w:type="dxa"/>
        <w:tblLook w:val="04A0" w:firstRow="1" w:lastRow="0" w:firstColumn="1" w:lastColumn="0" w:noHBand="0" w:noVBand="1"/>
      </w:tblPr>
      <w:tblGrid>
        <w:gridCol w:w="5306"/>
        <w:gridCol w:w="222"/>
        <w:gridCol w:w="4740"/>
      </w:tblGrid>
      <w:tr w:rsidR="00894CDB" w:rsidRPr="00C42550" w14:paraId="698F6E89" w14:textId="77777777" w:rsidTr="002A4714">
        <w:trPr>
          <w:trHeight w:val="300"/>
        </w:trPr>
        <w:tc>
          <w:tcPr>
            <w:tcW w:w="5306" w:type="dxa"/>
            <w:tcBorders>
              <w:top w:val="nil"/>
              <w:left w:val="nil"/>
              <w:bottom w:val="nil"/>
              <w:right w:val="nil"/>
            </w:tcBorders>
            <w:shd w:val="clear" w:color="auto" w:fill="auto"/>
            <w:noWrap/>
            <w:vAlign w:val="center"/>
            <w:hideMark/>
          </w:tcPr>
          <w:p w14:paraId="713E274F"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Saturday 07 May 2022 - Hengrove</w:t>
            </w:r>
          </w:p>
        </w:tc>
        <w:tc>
          <w:tcPr>
            <w:tcW w:w="222" w:type="dxa"/>
            <w:tcBorders>
              <w:top w:val="nil"/>
              <w:left w:val="nil"/>
              <w:bottom w:val="nil"/>
              <w:right w:val="nil"/>
            </w:tcBorders>
            <w:shd w:val="clear" w:color="auto" w:fill="auto"/>
            <w:noWrap/>
            <w:vAlign w:val="bottom"/>
            <w:hideMark/>
          </w:tcPr>
          <w:p w14:paraId="7876F53C"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06AB0299"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Sunday 08 May 2022 - Hengrove</w:t>
            </w:r>
          </w:p>
        </w:tc>
      </w:tr>
      <w:tr w:rsidR="00894CDB" w:rsidRPr="00C42550" w14:paraId="08BB6AE3" w14:textId="77777777" w:rsidTr="002A4714">
        <w:trPr>
          <w:trHeight w:val="300"/>
        </w:trPr>
        <w:tc>
          <w:tcPr>
            <w:tcW w:w="5306" w:type="dxa"/>
            <w:tcBorders>
              <w:top w:val="nil"/>
              <w:left w:val="nil"/>
              <w:bottom w:val="nil"/>
              <w:right w:val="nil"/>
            </w:tcBorders>
            <w:shd w:val="clear" w:color="auto" w:fill="auto"/>
            <w:noWrap/>
            <w:vAlign w:val="center"/>
            <w:hideMark/>
          </w:tcPr>
          <w:p w14:paraId="3E907E7F"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Morning Heats 11/12, 13 &amp; 14yrs</w:t>
            </w:r>
          </w:p>
        </w:tc>
        <w:tc>
          <w:tcPr>
            <w:tcW w:w="222" w:type="dxa"/>
            <w:tcBorders>
              <w:top w:val="nil"/>
              <w:left w:val="nil"/>
              <w:bottom w:val="nil"/>
              <w:right w:val="nil"/>
            </w:tcBorders>
            <w:shd w:val="clear" w:color="auto" w:fill="auto"/>
            <w:noWrap/>
            <w:vAlign w:val="bottom"/>
            <w:hideMark/>
          </w:tcPr>
          <w:p w14:paraId="4851AA39"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FFC2F9C"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Morning Heats 11/12, 13 &amp; 14yrs</w:t>
            </w:r>
          </w:p>
        </w:tc>
      </w:tr>
      <w:tr w:rsidR="00894CDB" w:rsidRPr="00C42550" w14:paraId="00E46480" w14:textId="77777777" w:rsidTr="002A4714">
        <w:trPr>
          <w:trHeight w:val="300"/>
        </w:trPr>
        <w:tc>
          <w:tcPr>
            <w:tcW w:w="5306" w:type="dxa"/>
            <w:tcBorders>
              <w:top w:val="nil"/>
              <w:left w:val="nil"/>
              <w:bottom w:val="nil"/>
              <w:right w:val="nil"/>
            </w:tcBorders>
            <w:shd w:val="clear" w:color="auto" w:fill="auto"/>
            <w:noWrap/>
            <w:vAlign w:val="center"/>
            <w:hideMark/>
          </w:tcPr>
          <w:p w14:paraId="190039A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c>
          <w:tcPr>
            <w:tcW w:w="222" w:type="dxa"/>
            <w:tcBorders>
              <w:top w:val="nil"/>
              <w:left w:val="nil"/>
              <w:bottom w:val="nil"/>
              <w:right w:val="nil"/>
            </w:tcBorders>
            <w:shd w:val="clear" w:color="auto" w:fill="auto"/>
            <w:noWrap/>
            <w:vAlign w:val="bottom"/>
            <w:hideMark/>
          </w:tcPr>
          <w:p w14:paraId="38B024BE"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587E508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Warm-up 8.45 Start 9.45</w:t>
            </w:r>
          </w:p>
        </w:tc>
      </w:tr>
      <w:tr w:rsidR="00894CDB" w:rsidRPr="00C42550" w14:paraId="5FCF65B2" w14:textId="77777777" w:rsidTr="002A4714">
        <w:trPr>
          <w:trHeight w:val="300"/>
        </w:trPr>
        <w:tc>
          <w:tcPr>
            <w:tcW w:w="5306" w:type="dxa"/>
            <w:tcBorders>
              <w:top w:val="nil"/>
              <w:left w:val="nil"/>
              <w:bottom w:val="nil"/>
              <w:right w:val="nil"/>
            </w:tcBorders>
            <w:shd w:val="clear" w:color="auto" w:fill="auto"/>
            <w:noWrap/>
            <w:vAlign w:val="center"/>
            <w:hideMark/>
          </w:tcPr>
          <w:p w14:paraId="54F035F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Freestyle</w:t>
            </w:r>
          </w:p>
        </w:tc>
        <w:tc>
          <w:tcPr>
            <w:tcW w:w="222" w:type="dxa"/>
            <w:tcBorders>
              <w:top w:val="nil"/>
              <w:left w:val="nil"/>
              <w:bottom w:val="nil"/>
              <w:right w:val="nil"/>
            </w:tcBorders>
            <w:shd w:val="clear" w:color="auto" w:fill="auto"/>
            <w:noWrap/>
            <w:vAlign w:val="bottom"/>
            <w:hideMark/>
          </w:tcPr>
          <w:p w14:paraId="1E53897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05CE8BA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Individual Medley</w:t>
            </w:r>
          </w:p>
        </w:tc>
      </w:tr>
      <w:tr w:rsidR="00894CDB" w:rsidRPr="00C42550" w14:paraId="3E6ABD99" w14:textId="77777777" w:rsidTr="002A4714">
        <w:trPr>
          <w:trHeight w:val="300"/>
        </w:trPr>
        <w:tc>
          <w:tcPr>
            <w:tcW w:w="5306" w:type="dxa"/>
            <w:tcBorders>
              <w:top w:val="nil"/>
              <w:left w:val="nil"/>
              <w:bottom w:val="nil"/>
              <w:right w:val="nil"/>
            </w:tcBorders>
            <w:shd w:val="clear" w:color="auto" w:fill="auto"/>
            <w:noWrap/>
            <w:vAlign w:val="center"/>
            <w:hideMark/>
          </w:tcPr>
          <w:p w14:paraId="327D3F1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Breaststroke</w:t>
            </w:r>
          </w:p>
        </w:tc>
        <w:tc>
          <w:tcPr>
            <w:tcW w:w="222" w:type="dxa"/>
            <w:tcBorders>
              <w:top w:val="nil"/>
              <w:left w:val="nil"/>
              <w:bottom w:val="nil"/>
              <w:right w:val="nil"/>
            </w:tcBorders>
            <w:shd w:val="clear" w:color="auto" w:fill="auto"/>
            <w:noWrap/>
            <w:vAlign w:val="bottom"/>
            <w:hideMark/>
          </w:tcPr>
          <w:p w14:paraId="09E9747A"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5C26251D"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Backstroke</w:t>
            </w:r>
          </w:p>
        </w:tc>
      </w:tr>
      <w:tr w:rsidR="00894CDB" w:rsidRPr="00C42550" w14:paraId="2905C339" w14:textId="77777777" w:rsidTr="002A4714">
        <w:trPr>
          <w:trHeight w:val="300"/>
        </w:trPr>
        <w:tc>
          <w:tcPr>
            <w:tcW w:w="5306" w:type="dxa"/>
            <w:tcBorders>
              <w:top w:val="nil"/>
              <w:left w:val="nil"/>
              <w:bottom w:val="nil"/>
              <w:right w:val="nil"/>
            </w:tcBorders>
            <w:shd w:val="clear" w:color="auto" w:fill="auto"/>
            <w:noWrap/>
            <w:vAlign w:val="center"/>
            <w:hideMark/>
          </w:tcPr>
          <w:p w14:paraId="1FF87E49"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Butterfly</w:t>
            </w:r>
          </w:p>
        </w:tc>
        <w:tc>
          <w:tcPr>
            <w:tcW w:w="222" w:type="dxa"/>
            <w:tcBorders>
              <w:top w:val="nil"/>
              <w:left w:val="nil"/>
              <w:bottom w:val="nil"/>
              <w:right w:val="nil"/>
            </w:tcBorders>
            <w:shd w:val="clear" w:color="auto" w:fill="auto"/>
            <w:noWrap/>
            <w:vAlign w:val="bottom"/>
            <w:hideMark/>
          </w:tcPr>
          <w:p w14:paraId="1B1178FC"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085B137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Freestyle</w:t>
            </w:r>
          </w:p>
        </w:tc>
      </w:tr>
      <w:tr w:rsidR="00894CDB" w:rsidRPr="00C42550" w14:paraId="6456B10A" w14:textId="77777777" w:rsidTr="002A4714">
        <w:trPr>
          <w:trHeight w:val="300"/>
        </w:trPr>
        <w:tc>
          <w:tcPr>
            <w:tcW w:w="5306" w:type="dxa"/>
            <w:tcBorders>
              <w:top w:val="nil"/>
              <w:left w:val="nil"/>
              <w:bottom w:val="nil"/>
              <w:right w:val="nil"/>
            </w:tcBorders>
            <w:shd w:val="clear" w:color="auto" w:fill="auto"/>
            <w:noWrap/>
            <w:vAlign w:val="center"/>
            <w:hideMark/>
          </w:tcPr>
          <w:p w14:paraId="5D1F2E2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400m Individual Medley HDW</w:t>
            </w:r>
          </w:p>
        </w:tc>
        <w:tc>
          <w:tcPr>
            <w:tcW w:w="222" w:type="dxa"/>
            <w:tcBorders>
              <w:top w:val="nil"/>
              <w:left w:val="nil"/>
              <w:bottom w:val="nil"/>
              <w:right w:val="nil"/>
            </w:tcBorders>
            <w:shd w:val="clear" w:color="auto" w:fill="auto"/>
            <w:noWrap/>
            <w:vAlign w:val="bottom"/>
            <w:hideMark/>
          </w:tcPr>
          <w:p w14:paraId="1039B2A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10889F5F"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400m Individual Medley HDW</w:t>
            </w:r>
          </w:p>
        </w:tc>
      </w:tr>
      <w:tr w:rsidR="00894CDB" w:rsidRPr="00C42550" w14:paraId="56ED3A86" w14:textId="77777777" w:rsidTr="002A4714">
        <w:trPr>
          <w:trHeight w:val="300"/>
        </w:trPr>
        <w:tc>
          <w:tcPr>
            <w:tcW w:w="5306" w:type="dxa"/>
            <w:tcBorders>
              <w:top w:val="nil"/>
              <w:left w:val="nil"/>
              <w:bottom w:val="nil"/>
              <w:right w:val="nil"/>
            </w:tcBorders>
            <w:shd w:val="clear" w:color="auto" w:fill="auto"/>
            <w:noWrap/>
            <w:vAlign w:val="center"/>
            <w:hideMark/>
          </w:tcPr>
          <w:p w14:paraId="6CD2A8F1"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c>
          <w:tcPr>
            <w:tcW w:w="222" w:type="dxa"/>
            <w:tcBorders>
              <w:top w:val="nil"/>
              <w:left w:val="nil"/>
              <w:bottom w:val="nil"/>
              <w:right w:val="nil"/>
            </w:tcBorders>
            <w:shd w:val="clear" w:color="auto" w:fill="auto"/>
            <w:noWrap/>
            <w:vAlign w:val="bottom"/>
            <w:hideMark/>
          </w:tcPr>
          <w:p w14:paraId="68A81D5C"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147B3D59"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r>
      <w:tr w:rsidR="00894CDB" w:rsidRPr="00C42550" w14:paraId="5B82B9B3" w14:textId="77777777" w:rsidTr="002A4714">
        <w:trPr>
          <w:trHeight w:val="300"/>
        </w:trPr>
        <w:tc>
          <w:tcPr>
            <w:tcW w:w="5306" w:type="dxa"/>
            <w:tcBorders>
              <w:top w:val="nil"/>
              <w:left w:val="nil"/>
              <w:bottom w:val="nil"/>
              <w:right w:val="nil"/>
            </w:tcBorders>
            <w:shd w:val="clear" w:color="auto" w:fill="auto"/>
            <w:noWrap/>
            <w:vAlign w:val="center"/>
            <w:hideMark/>
          </w:tcPr>
          <w:p w14:paraId="65EB138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Freestyle</w:t>
            </w:r>
          </w:p>
        </w:tc>
        <w:tc>
          <w:tcPr>
            <w:tcW w:w="222" w:type="dxa"/>
            <w:tcBorders>
              <w:top w:val="nil"/>
              <w:left w:val="nil"/>
              <w:bottom w:val="nil"/>
              <w:right w:val="nil"/>
            </w:tcBorders>
            <w:shd w:val="clear" w:color="auto" w:fill="auto"/>
            <w:noWrap/>
            <w:vAlign w:val="bottom"/>
            <w:hideMark/>
          </w:tcPr>
          <w:p w14:paraId="0659DF25"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40D23687"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Individual Medley</w:t>
            </w:r>
          </w:p>
        </w:tc>
      </w:tr>
      <w:tr w:rsidR="00894CDB" w:rsidRPr="00C42550" w14:paraId="446DD5C9" w14:textId="77777777" w:rsidTr="002A4714">
        <w:trPr>
          <w:trHeight w:val="300"/>
        </w:trPr>
        <w:tc>
          <w:tcPr>
            <w:tcW w:w="5306" w:type="dxa"/>
            <w:tcBorders>
              <w:top w:val="nil"/>
              <w:left w:val="nil"/>
              <w:bottom w:val="nil"/>
              <w:right w:val="nil"/>
            </w:tcBorders>
            <w:shd w:val="clear" w:color="auto" w:fill="auto"/>
            <w:noWrap/>
            <w:vAlign w:val="center"/>
            <w:hideMark/>
          </w:tcPr>
          <w:p w14:paraId="411AEE0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Breaststroke</w:t>
            </w:r>
          </w:p>
        </w:tc>
        <w:tc>
          <w:tcPr>
            <w:tcW w:w="222" w:type="dxa"/>
            <w:tcBorders>
              <w:top w:val="nil"/>
              <w:left w:val="nil"/>
              <w:bottom w:val="nil"/>
              <w:right w:val="nil"/>
            </w:tcBorders>
            <w:shd w:val="clear" w:color="auto" w:fill="auto"/>
            <w:noWrap/>
            <w:vAlign w:val="bottom"/>
            <w:hideMark/>
          </w:tcPr>
          <w:p w14:paraId="41297E5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6FE1CC77"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Backstroke</w:t>
            </w:r>
          </w:p>
        </w:tc>
      </w:tr>
      <w:tr w:rsidR="00894CDB" w:rsidRPr="00C42550" w14:paraId="005C4492" w14:textId="77777777" w:rsidTr="002A4714">
        <w:trPr>
          <w:trHeight w:val="300"/>
        </w:trPr>
        <w:tc>
          <w:tcPr>
            <w:tcW w:w="5306" w:type="dxa"/>
            <w:tcBorders>
              <w:top w:val="nil"/>
              <w:left w:val="nil"/>
              <w:bottom w:val="nil"/>
              <w:right w:val="nil"/>
            </w:tcBorders>
            <w:shd w:val="clear" w:color="auto" w:fill="auto"/>
            <w:noWrap/>
            <w:vAlign w:val="center"/>
            <w:hideMark/>
          </w:tcPr>
          <w:p w14:paraId="44AF50DE"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Butterfly</w:t>
            </w:r>
          </w:p>
        </w:tc>
        <w:tc>
          <w:tcPr>
            <w:tcW w:w="222" w:type="dxa"/>
            <w:tcBorders>
              <w:top w:val="nil"/>
              <w:left w:val="nil"/>
              <w:bottom w:val="nil"/>
              <w:right w:val="nil"/>
            </w:tcBorders>
            <w:shd w:val="clear" w:color="auto" w:fill="auto"/>
            <w:noWrap/>
            <w:vAlign w:val="bottom"/>
            <w:hideMark/>
          </w:tcPr>
          <w:p w14:paraId="14BE2E1E"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5EFBE3B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Freestyle</w:t>
            </w:r>
          </w:p>
        </w:tc>
      </w:tr>
      <w:tr w:rsidR="00894CDB" w:rsidRPr="00C42550" w14:paraId="15DC48DA" w14:textId="77777777" w:rsidTr="002A4714">
        <w:trPr>
          <w:trHeight w:val="300"/>
        </w:trPr>
        <w:tc>
          <w:tcPr>
            <w:tcW w:w="5306" w:type="dxa"/>
            <w:tcBorders>
              <w:top w:val="nil"/>
              <w:left w:val="nil"/>
              <w:bottom w:val="nil"/>
              <w:right w:val="nil"/>
            </w:tcBorders>
            <w:shd w:val="clear" w:color="auto" w:fill="auto"/>
            <w:noWrap/>
            <w:vAlign w:val="bottom"/>
            <w:hideMark/>
          </w:tcPr>
          <w:p w14:paraId="6EBF3B06"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394858E8" w14:textId="77777777" w:rsidR="00894CDB" w:rsidRPr="00C42550" w:rsidRDefault="00894CDB" w:rsidP="00894CDB">
            <w:pPr>
              <w:spacing w:after="0" w:line="240" w:lineRule="auto"/>
              <w:rPr>
                <w:rFonts w:eastAsia="Times New Roman" w:cstheme="minorHAnsi"/>
                <w:sz w:val="24"/>
                <w:szCs w:val="24"/>
                <w:lang w:eastAsia="en-GB"/>
              </w:rPr>
            </w:pPr>
          </w:p>
        </w:tc>
        <w:tc>
          <w:tcPr>
            <w:tcW w:w="4740" w:type="dxa"/>
            <w:tcBorders>
              <w:top w:val="nil"/>
              <w:left w:val="nil"/>
              <w:bottom w:val="nil"/>
              <w:right w:val="nil"/>
            </w:tcBorders>
            <w:shd w:val="clear" w:color="auto" w:fill="auto"/>
            <w:noWrap/>
            <w:vAlign w:val="bottom"/>
            <w:hideMark/>
          </w:tcPr>
          <w:p w14:paraId="27878A95" w14:textId="77777777" w:rsidR="00894CDB" w:rsidRPr="00C42550" w:rsidRDefault="00894CDB" w:rsidP="00894CDB">
            <w:pPr>
              <w:spacing w:after="0" w:line="240" w:lineRule="auto"/>
              <w:rPr>
                <w:rFonts w:eastAsia="Times New Roman" w:cstheme="minorHAnsi"/>
                <w:sz w:val="24"/>
                <w:szCs w:val="24"/>
                <w:lang w:eastAsia="en-GB"/>
              </w:rPr>
            </w:pPr>
          </w:p>
        </w:tc>
      </w:tr>
      <w:tr w:rsidR="00894CDB" w:rsidRPr="00C42550" w14:paraId="62AE741C" w14:textId="77777777" w:rsidTr="002A4714">
        <w:trPr>
          <w:trHeight w:val="300"/>
        </w:trPr>
        <w:tc>
          <w:tcPr>
            <w:tcW w:w="5306" w:type="dxa"/>
            <w:tcBorders>
              <w:top w:val="nil"/>
              <w:left w:val="nil"/>
              <w:bottom w:val="nil"/>
              <w:right w:val="nil"/>
            </w:tcBorders>
            <w:shd w:val="clear" w:color="auto" w:fill="auto"/>
            <w:noWrap/>
            <w:vAlign w:val="center"/>
            <w:hideMark/>
          </w:tcPr>
          <w:p w14:paraId="3EE39B0D"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Afternoon Heats 11/12, 13 &amp; 14yrs</w:t>
            </w:r>
          </w:p>
        </w:tc>
        <w:tc>
          <w:tcPr>
            <w:tcW w:w="222" w:type="dxa"/>
            <w:tcBorders>
              <w:top w:val="nil"/>
              <w:left w:val="nil"/>
              <w:bottom w:val="nil"/>
              <w:right w:val="nil"/>
            </w:tcBorders>
            <w:shd w:val="clear" w:color="auto" w:fill="auto"/>
            <w:noWrap/>
            <w:vAlign w:val="bottom"/>
            <w:hideMark/>
          </w:tcPr>
          <w:p w14:paraId="3CC022FB"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320AC82F"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Afternoon Heats 11/12, 13 &amp; 14yrs</w:t>
            </w:r>
          </w:p>
        </w:tc>
      </w:tr>
      <w:tr w:rsidR="00894CDB" w:rsidRPr="00C42550" w14:paraId="5BD10899" w14:textId="77777777" w:rsidTr="002A4714">
        <w:trPr>
          <w:trHeight w:val="300"/>
        </w:trPr>
        <w:tc>
          <w:tcPr>
            <w:tcW w:w="5306" w:type="dxa"/>
            <w:tcBorders>
              <w:top w:val="nil"/>
              <w:left w:val="nil"/>
              <w:bottom w:val="nil"/>
              <w:right w:val="nil"/>
            </w:tcBorders>
            <w:shd w:val="clear" w:color="auto" w:fill="auto"/>
            <w:noWrap/>
            <w:vAlign w:val="center"/>
            <w:hideMark/>
          </w:tcPr>
          <w:p w14:paraId="59A9497C"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Butterfly</w:t>
            </w:r>
          </w:p>
        </w:tc>
        <w:tc>
          <w:tcPr>
            <w:tcW w:w="222" w:type="dxa"/>
            <w:tcBorders>
              <w:top w:val="nil"/>
              <w:left w:val="nil"/>
              <w:bottom w:val="nil"/>
              <w:right w:val="nil"/>
            </w:tcBorders>
            <w:shd w:val="clear" w:color="auto" w:fill="auto"/>
            <w:noWrap/>
            <w:vAlign w:val="bottom"/>
            <w:hideMark/>
          </w:tcPr>
          <w:p w14:paraId="4E7508CA"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ADF190D"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Butterfly</w:t>
            </w:r>
          </w:p>
        </w:tc>
      </w:tr>
      <w:tr w:rsidR="00894CDB" w:rsidRPr="00C42550" w14:paraId="17F97440" w14:textId="77777777" w:rsidTr="002A4714">
        <w:trPr>
          <w:trHeight w:val="300"/>
        </w:trPr>
        <w:tc>
          <w:tcPr>
            <w:tcW w:w="5306" w:type="dxa"/>
            <w:tcBorders>
              <w:top w:val="nil"/>
              <w:left w:val="nil"/>
              <w:bottom w:val="nil"/>
              <w:right w:val="nil"/>
            </w:tcBorders>
            <w:shd w:val="clear" w:color="auto" w:fill="auto"/>
            <w:noWrap/>
            <w:vAlign w:val="center"/>
            <w:hideMark/>
          </w:tcPr>
          <w:p w14:paraId="7D43BF9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Freestyle</w:t>
            </w:r>
          </w:p>
        </w:tc>
        <w:tc>
          <w:tcPr>
            <w:tcW w:w="222" w:type="dxa"/>
            <w:tcBorders>
              <w:top w:val="nil"/>
              <w:left w:val="nil"/>
              <w:bottom w:val="nil"/>
              <w:right w:val="nil"/>
            </w:tcBorders>
            <w:shd w:val="clear" w:color="auto" w:fill="auto"/>
            <w:noWrap/>
            <w:vAlign w:val="bottom"/>
            <w:hideMark/>
          </w:tcPr>
          <w:p w14:paraId="2B1A77F9"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31795D3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Freestyle</w:t>
            </w:r>
          </w:p>
        </w:tc>
      </w:tr>
      <w:tr w:rsidR="00894CDB" w:rsidRPr="00C42550" w14:paraId="6BA65277" w14:textId="77777777" w:rsidTr="002A4714">
        <w:trPr>
          <w:trHeight w:val="300"/>
        </w:trPr>
        <w:tc>
          <w:tcPr>
            <w:tcW w:w="5306" w:type="dxa"/>
            <w:tcBorders>
              <w:top w:val="nil"/>
              <w:left w:val="nil"/>
              <w:bottom w:val="nil"/>
              <w:right w:val="nil"/>
            </w:tcBorders>
            <w:shd w:val="clear" w:color="auto" w:fill="auto"/>
            <w:noWrap/>
            <w:vAlign w:val="center"/>
            <w:hideMark/>
          </w:tcPr>
          <w:p w14:paraId="57ED855A"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Backstroke</w:t>
            </w:r>
          </w:p>
        </w:tc>
        <w:tc>
          <w:tcPr>
            <w:tcW w:w="222" w:type="dxa"/>
            <w:tcBorders>
              <w:top w:val="nil"/>
              <w:left w:val="nil"/>
              <w:bottom w:val="nil"/>
              <w:right w:val="nil"/>
            </w:tcBorders>
            <w:shd w:val="clear" w:color="auto" w:fill="auto"/>
            <w:noWrap/>
            <w:vAlign w:val="bottom"/>
            <w:hideMark/>
          </w:tcPr>
          <w:p w14:paraId="4E21C02F"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FD6B9E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Backstroke</w:t>
            </w:r>
          </w:p>
        </w:tc>
      </w:tr>
      <w:tr w:rsidR="00894CDB" w:rsidRPr="00C42550" w14:paraId="7DF2B1BC" w14:textId="77777777" w:rsidTr="002A4714">
        <w:trPr>
          <w:trHeight w:val="300"/>
        </w:trPr>
        <w:tc>
          <w:tcPr>
            <w:tcW w:w="5306" w:type="dxa"/>
            <w:tcBorders>
              <w:top w:val="nil"/>
              <w:left w:val="nil"/>
              <w:bottom w:val="nil"/>
              <w:right w:val="nil"/>
            </w:tcBorders>
            <w:shd w:val="clear" w:color="auto" w:fill="auto"/>
            <w:noWrap/>
            <w:vAlign w:val="center"/>
            <w:hideMark/>
          </w:tcPr>
          <w:p w14:paraId="66B69C22"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Breaststroke</w:t>
            </w:r>
          </w:p>
        </w:tc>
        <w:tc>
          <w:tcPr>
            <w:tcW w:w="222" w:type="dxa"/>
            <w:tcBorders>
              <w:top w:val="nil"/>
              <w:left w:val="nil"/>
              <w:bottom w:val="nil"/>
              <w:right w:val="nil"/>
            </w:tcBorders>
            <w:shd w:val="clear" w:color="auto" w:fill="auto"/>
            <w:noWrap/>
            <w:vAlign w:val="bottom"/>
            <w:hideMark/>
          </w:tcPr>
          <w:p w14:paraId="0690BCC4"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9A65AB4"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Breaststroke</w:t>
            </w:r>
          </w:p>
        </w:tc>
      </w:tr>
      <w:tr w:rsidR="00894CDB" w:rsidRPr="00C42550" w14:paraId="26944425" w14:textId="77777777" w:rsidTr="002A4714">
        <w:trPr>
          <w:trHeight w:val="300"/>
        </w:trPr>
        <w:tc>
          <w:tcPr>
            <w:tcW w:w="5306" w:type="dxa"/>
            <w:tcBorders>
              <w:top w:val="nil"/>
              <w:left w:val="nil"/>
              <w:bottom w:val="nil"/>
              <w:right w:val="nil"/>
            </w:tcBorders>
            <w:shd w:val="clear" w:color="auto" w:fill="auto"/>
            <w:noWrap/>
            <w:vAlign w:val="center"/>
            <w:hideMark/>
          </w:tcPr>
          <w:p w14:paraId="62996D5C"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c>
          <w:tcPr>
            <w:tcW w:w="222" w:type="dxa"/>
            <w:tcBorders>
              <w:top w:val="nil"/>
              <w:left w:val="nil"/>
              <w:bottom w:val="nil"/>
              <w:right w:val="nil"/>
            </w:tcBorders>
            <w:shd w:val="clear" w:color="auto" w:fill="auto"/>
            <w:noWrap/>
            <w:vAlign w:val="bottom"/>
            <w:hideMark/>
          </w:tcPr>
          <w:p w14:paraId="33054A33" w14:textId="77777777" w:rsidR="00894CDB" w:rsidRPr="00C42550" w:rsidRDefault="00894CDB" w:rsidP="00894CDB">
            <w:pPr>
              <w:spacing w:after="0" w:line="240" w:lineRule="auto"/>
              <w:rPr>
                <w:rFonts w:eastAsia="Times New Roman" w:cstheme="minorHAns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6CFC4FF4" w14:textId="77777777" w:rsidR="00894CDB" w:rsidRPr="00C42550" w:rsidRDefault="00894CDB" w:rsidP="00894CDB">
            <w:pPr>
              <w:spacing w:after="0" w:line="240" w:lineRule="auto"/>
              <w:rPr>
                <w:rFonts w:eastAsia="Times New Roman" w:cstheme="minorHAnsi"/>
                <w:b/>
                <w:bCs/>
                <w:color w:val="000000"/>
                <w:sz w:val="24"/>
                <w:szCs w:val="24"/>
                <w:lang w:eastAsia="en-GB"/>
              </w:rPr>
            </w:pPr>
            <w:r w:rsidRPr="00C42550">
              <w:rPr>
                <w:rFonts w:eastAsia="Times New Roman" w:cstheme="minorHAnsi"/>
                <w:b/>
                <w:bCs/>
                <w:color w:val="000000"/>
                <w:sz w:val="24"/>
                <w:szCs w:val="24"/>
                <w:lang w:eastAsia="en-GB"/>
              </w:rPr>
              <w:t>FINALS 11/12yrs, 13yrs &amp; 14yrs</w:t>
            </w:r>
          </w:p>
        </w:tc>
      </w:tr>
      <w:tr w:rsidR="00894CDB" w:rsidRPr="00C42550" w14:paraId="0B7B47B9" w14:textId="77777777" w:rsidTr="002A4714">
        <w:trPr>
          <w:trHeight w:val="300"/>
        </w:trPr>
        <w:tc>
          <w:tcPr>
            <w:tcW w:w="5306" w:type="dxa"/>
            <w:tcBorders>
              <w:top w:val="nil"/>
              <w:left w:val="nil"/>
              <w:bottom w:val="nil"/>
              <w:right w:val="nil"/>
            </w:tcBorders>
            <w:shd w:val="clear" w:color="auto" w:fill="auto"/>
            <w:noWrap/>
            <w:vAlign w:val="center"/>
            <w:hideMark/>
          </w:tcPr>
          <w:p w14:paraId="210706B3"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100m Butterfly</w:t>
            </w:r>
          </w:p>
        </w:tc>
        <w:tc>
          <w:tcPr>
            <w:tcW w:w="222" w:type="dxa"/>
            <w:tcBorders>
              <w:top w:val="nil"/>
              <w:left w:val="nil"/>
              <w:bottom w:val="nil"/>
              <w:right w:val="nil"/>
            </w:tcBorders>
            <w:shd w:val="clear" w:color="auto" w:fill="auto"/>
            <w:noWrap/>
            <w:vAlign w:val="bottom"/>
            <w:hideMark/>
          </w:tcPr>
          <w:p w14:paraId="2598D0E7"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292F985"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100m Butterfly</w:t>
            </w:r>
          </w:p>
        </w:tc>
      </w:tr>
      <w:tr w:rsidR="00894CDB" w:rsidRPr="00C42550" w14:paraId="3522F375" w14:textId="77777777" w:rsidTr="002A4714">
        <w:trPr>
          <w:trHeight w:val="300"/>
        </w:trPr>
        <w:tc>
          <w:tcPr>
            <w:tcW w:w="5306" w:type="dxa"/>
            <w:tcBorders>
              <w:top w:val="nil"/>
              <w:left w:val="nil"/>
              <w:bottom w:val="nil"/>
              <w:right w:val="nil"/>
            </w:tcBorders>
            <w:shd w:val="clear" w:color="auto" w:fill="auto"/>
            <w:noWrap/>
            <w:vAlign w:val="center"/>
            <w:hideMark/>
          </w:tcPr>
          <w:p w14:paraId="137B46F9"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50m Freestyle</w:t>
            </w:r>
          </w:p>
        </w:tc>
        <w:tc>
          <w:tcPr>
            <w:tcW w:w="222" w:type="dxa"/>
            <w:tcBorders>
              <w:top w:val="nil"/>
              <w:left w:val="nil"/>
              <w:bottom w:val="nil"/>
              <w:right w:val="nil"/>
            </w:tcBorders>
            <w:shd w:val="clear" w:color="auto" w:fill="auto"/>
            <w:noWrap/>
            <w:vAlign w:val="bottom"/>
            <w:hideMark/>
          </w:tcPr>
          <w:p w14:paraId="7B5E6BDC"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05CD9F8"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50m Freestyle</w:t>
            </w:r>
          </w:p>
        </w:tc>
      </w:tr>
      <w:tr w:rsidR="00894CDB" w:rsidRPr="00C42550" w14:paraId="3225B3A6" w14:textId="77777777" w:rsidTr="002A4714">
        <w:trPr>
          <w:trHeight w:val="300"/>
        </w:trPr>
        <w:tc>
          <w:tcPr>
            <w:tcW w:w="5306" w:type="dxa"/>
            <w:tcBorders>
              <w:top w:val="nil"/>
              <w:left w:val="nil"/>
              <w:bottom w:val="nil"/>
              <w:right w:val="nil"/>
            </w:tcBorders>
            <w:shd w:val="clear" w:color="auto" w:fill="auto"/>
            <w:noWrap/>
            <w:vAlign w:val="center"/>
            <w:hideMark/>
          </w:tcPr>
          <w:p w14:paraId="18E2ACCB"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Backstroke</w:t>
            </w:r>
          </w:p>
        </w:tc>
        <w:tc>
          <w:tcPr>
            <w:tcW w:w="222" w:type="dxa"/>
            <w:tcBorders>
              <w:top w:val="nil"/>
              <w:left w:val="nil"/>
              <w:bottom w:val="nil"/>
              <w:right w:val="nil"/>
            </w:tcBorders>
            <w:shd w:val="clear" w:color="auto" w:fill="auto"/>
            <w:noWrap/>
            <w:vAlign w:val="bottom"/>
            <w:hideMark/>
          </w:tcPr>
          <w:p w14:paraId="4B0BA0B1"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182081F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Backstroke</w:t>
            </w:r>
          </w:p>
        </w:tc>
      </w:tr>
      <w:tr w:rsidR="00894CDB" w:rsidRPr="00C42550" w14:paraId="179B4C17" w14:textId="77777777" w:rsidTr="002A4714">
        <w:trPr>
          <w:trHeight w:val="300"/>
        </w:trPr>
        <w:tc>
          <w:tcPr>
            <w:tcW w:w="5306" w:type="dxa"/>
            <w:tcBorders>
              <w:top w:val="nil"/>
              <w:left w:val="nil"/>
              <w:bottom w:val="nil"/>
              <w:right w:val="nil"/>
            </w:tcBorders>
            <w:shd w:val="clear" w:color="auto" w:fill="auto"/>
            <w:noWrap/>
            <w:vAlign w:val="center"/>
            <w:hideMark/>
          </w:tcPr>
          <w:p w14:paraId="6B69AA83"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Girls 200m Breaststroke</w:t>
            </w:r>
          </w:p>
        </w:tc>
        <w:tc>
          <w:tcPr>
            <w:tcW w:w="222" w:type="dxa"/>
            <w:tcBorders>
              <w:top w:val="nil"/>
              <w:left w:val="nil"/>
              <w:bottom w:val="nil"/>
              <w:right w:val="nil"/>
            </w:tcBorders>
            <w:shd w:val="clear" w:color="auto" w:fill="auto"/>
            <w:noWrap/>
            <w:vAlign w:val="bottom"/>
            <w:hideMark/>
          </w:tcPr>
          <w:p w14:paraId="4FBF612B" w14:textId="77777777" w:rsidR="00894CDB" w:rsidRPr="00C42550" w:rsidRDefault="00894CDB" w:rsidP="00894CDB">
            <w:pPr>
              <w:spacing w:after="0" w:line="240" w:lineRule="auto"/>
              <w:rPr>
                <w:rFonts w:eastAsia="Times New Roman" w:cstheme="minorHAnsi"/>
                <w:color w:val="000000"/>
                <w:sz w:val="24"/>
                <w:szCs w:val="24"/>
                <w:lang w:eastAsia="en-GB"/>
              </w:rPr>
            </w:pPr>
          </w:p>
        </w:tc>
        <w:tc>
          <w:tcPr>
            <w:tcW w:w="4740" w:type="dxa"/>
            <w:tcBorders>
              <w:top w:val="nil"/>
              <w:left w:val="nil"/>
              <w:bottom w:val="nil"/>
              <w:right w:val="nil"/>
            </w:tcBorders>
            <w:shd w:val="clear" w:color="auto" w:fill="auto"/>
            <w:noWrap/>
            <w:vAlign w:val="center"/>
            <w:hideMark/>
          </w:tcPr>
          <w:p w14:paraId="7BFF98F1" w14:textId="77777777" w:rsidR="00894CDB" w:rsidRPr="00C42550" w:rsidRDefault="00894CDB" w:rsidP="00894CDB">
            <w:pPr>
              <w:spacing w:after="0" w:line="240" w:lineRule="auto"/>
              <w:rPr>
                <w:rFonts w:eastAsia="Times New Roman" w:cstheme="minorHAnsi"/>
                <w:color w:val="000000"/>
                <w:sz w:val="24"/>
                <w:szCs w:val="24"/>
                <w:lang w:eastAsia="en-GB"/>
              </w:rPr>
            </w:pPr>
            <w:r w:rsidRPr="00C42550">
              <w:rPr>
                <w:rFonts w:eastAsia="Times New Roman" w:cstheme="minorHAnsi"/>
                <w:color w:val="000000"/>
                <w:sz w:val="24"/>
                <w:szCs w:val="24"/>
                <w:lang w:eastAsia="en-GB"/>
              </w:rPr>
              <w:t>Boys 200m Breaststroke</w:t>
            </w:r>
          </w:p>
        </w:tc>
      </w:tr>
    </w:tbl>
    <w:p w14:paraId="6E91CA73" w14:textId="77777777" w:rsidR="00FA62F6" w:rsidRPr="00C42550" w:rsidRDefault="00FA62F6" w:rsidP="00D326A1">
      <w:pPr>
        <w:pStyle w:val="NoSpacing"/>
        <w:rPr>
          <w:rFonts w:cstheme="minorHAnsi"/>
          <w:sz w:val="24"/>
          <w:szCs w:val="24"/>
        </w:rPr>
      </w:pPr>
    </w:p>
    <w:p w14:paraId="0F28B6E4" w14:textId="77777777" w:rsidR="00C31A2F" w:rsidRPr="00C42550" w:rsidRDefault="00C31A2F" w:rsidP="00D326A1">
      <w:pPr>
        <w:pStyle w:val="NoSpacing"/>
        <w:rPr>
          <w:rFonts w:cstheme="minorHAnsi"/>
          <w:b/>
          <w:sz w:val="24"/>
          <w:szCs w:val="24"/>
        </w:rPr>
      </w:pPr>
    </w:p>
    <w:p w14:paraId="3202F001" w14:textId="77777777" w:rsidR="00C31A2F" w:rsidRPr="00C42550" w:rsidRDefault="00C31A2F" w:rsidP="00D326A1">
      <w:pPr>
        <w:pStyle w:val="NoSpacing"/>
        <w:rPr>
          <w:rFonts w:cstheme="minorHAnsi"/>
          <w:b/>
          <w:sz w:val="24"/>
          <w:szCs w:val="24"/>
        </w:rPr>
      </w:pPr>
    </w:p>
    <w:p w14:paraId="5CADC82A" w14:textId="77777777" w:rsidR="00C31A2F" w:rsidRPr="00C42550" w:rsidRDefault="00C31A2F" w:rsidP="00D326A1">
      <w:pPr>
        <w:pStyle w:val="NoSpacing"/>
        <w:rPr>
          <w:rFonts w:cstheme="minorHAnsi"/>
          <w:b/>
          <w:sz w:val="24"/>
          <w:szCs w:val="24"/>
        </w:rPr>
      </w:pPr>
    </w:p>
    <w:p w14:paraId="138B7383" w14:textId="77777777" w:rsidR="00C31A2F" w:rsidRPr="00C42550" w:rsidRDefault="00C31A2F" w:rsidP="00D326A1">
      <w:pPr>
        <w:pStyle w:val="NoSpacing"/>
        <w:rPr>
          <w:rFonts w:cstheme="minorHAnsi"/>
          <w:b/>
          <w:sz w:val="24"/>
          <w:szCs w:val="24"/>
        </w:rPr>
      </w:pPr>
    </w:p>
    <w:p w14:paraId="5EC1A7F6" w14:textId="77777777" w:rsidR="00C31A2F" w:rsidRPr="00C42550" w:rsidRDefault="00C31A2F" w:rsidP="00D326A1">
      <w:pPr>
        <w:pStyle w:val="NoSpacing"/>
        <w:rPr>
          <w:rFonts w:cstheme="minorHAnsi"/>
          <w:b/>
          <w:sz w:val="24"/>
          <w:szCs w:val="24"/>
        </w:rPr>
      </w:pPr>
    </w:p>
    <w:p w14:paraId="597F250E" w14:textId="77777777" w:rsidR="00C31A2F" w:rsidRPr="00C42550" w:rsidRDefault="00C31A2F" w:rsidP="00D326A1">
      <w:pPr>
        <w:pStyle w:val="NoSpacing"/>
        <w:rPr>
          <w:rFonts w:cstheme="minorHAnsi"/>
          <w:b/>
          <w:sz w:val="24"/>
          <w:szCs w:val="24"/>
        </w:rPr>
      </w:pPr>
    </w:p>
    <w:p w14:paraId="6907E63A" w14:textId="77777777" w:rsidR="00C31A2F" w:rsidRPr="00C42550" w:rsidRDefault="00C31A2F" w:rsidP="00D326A1">
      <w:pPr>
        <w:pStyle w:val="NoSpacing"/>
        <w:rPr>
          <w:rFonts w:cstheme="minorHAnsi"/>
          <w:b/>
          <w:sz w:val="24"/>
          <w:szCs w:val="24"/>
        </w:rPr>
      </w:pPr>
    </w:p>
    <w:p w14:paraId="101DB3A8" w14:textId="77777777" w:rsidR="00C31A2F" w:rsidRPr="00C42550" w:rsidRDefault="00C31A2F" w:rsidP="00D326A1">
      <w:pPr>
        <w:pStyle w:val="NoSpacing"/>
        <w:rPr>
          <w:rFonts w:cstheme="minorHAnsi"/>
          <w:b/>
          <w:sz w:val="24"/>
          <w:szCs w:val="24"/>
        </w:rPr>
      </w:pPr>
    </w:p>
    <w:p w14:paraId="3A392547" w14:textId="77777777" w:rsidR="00C31A2F" w:rsidRPr="00C42550" w:rsidRDefault="00C31A2F" w:rsidP="00D326A1">
      <w:pPr>
        <w:pStyle w:val="NoSpacing"/>
        <w:rPr>
          <w:rFonts w:cstheme="minorHAnsi"/>
          <w:b/>
          <w:sz w:val="24"/>
          <w:szCs w:val="24"/>
        </w:rPr>
      </w:pPr>
    </w:p>
    <w:p w14:paraId="6EA76E56" w14:textId="77777777" w:rsidR="00C31A2F" w:rsidRPr="00C42550" w:rsidRDefault="00C31A2F" w:rsidP="00D326A1">
      <w:pPr>
        <w:pStyle w:val="NoSpacing"/>
        <w:rPr>
          <w:rFonts w:cstheme="minorHAnsi"/>
          <w:b/>
          <w:sz w:val="24"/>
          <w:szCs w:val="24"/>
        </w:rPr>
      </w:pPr>
    </w:p>
    <w:p w14:paraId="578462F5" w14:textId="77777777" w:rsidR="00C31A2F" w:rsidRPr="00C42550" w:rsidRDefault="00C31A2F" w:rsidP="00D326A1">
      <w:pPr>
        <w:pStyle w:val="NoSpacing"/>
        <w:rPr>
          <w:rFonts w:cstheme="minorHAnsi"/>
          <w:b/>
          <w:sz w:val="24"/>
          <w:szCs w:val="24"/>
        </w:rPr>
      </w:pPr>
    </w:p>
    <w:p w14:paraId="6A108540" w14:textId="2840C2F8" w:rsidR="00D326A1" w:rsidRPr="002A4714" w:rsidRDefault="00D326A1" w:rsidP="00D326A1">
      <w:pPr>
        <w:pStyle w:val="NoSpacing"/>
        <w:rPr>
          <w:b/>
          <w:sz w:val="24"/>
          <w:szCs w:val="24"/>
        </w:rPr>
      </w:pPr>
      <w:r w:rsidRPr="002A4714">
        <w:rPr>
          <w:b/>
          <w:sz w:val="24"/>
          <w:szCs w:val="24"/>
        </w:rPr>
        <w:t xml:space="preserve">SWIM ENGLAND SOUTH WEST REGION FAST 5 COMPETITION: </w:t>
      </w:r>
    </w:p>
    <w:p w14:paraId="000645E7" w14:textId="652FEC5C" w:rsidR="00D326A1" w:rsidRPr="002A4714" w:rsidRDefault="005E33C9" w:rsidP="00D326A1">
      <w:pPr>
        <w:pStyle w:val="NoSpacing"/>
        <w:rPr>
          <w:sz w:val="24"/>
          <w:szCs w:val="24"/>
        </w:rPr>
      </w:pPr>
      <w:r>
        <w:rPr>
          <w:sz w:val="24"/>
          <w:szCs w:val="24"/>
        </w:rPr>
        <w:t xml:space="preserve">Licensed Level 3   </w:t>
      </w:r>
      <w:r w:rsidRPr="005E33C9">
        <w:rPr>
          <w:b/>
          <w:sz w:val="24"/>
          <w:szCs w:val="24"/>
        </w:rPr>
        <w:t>Licence number: 3SW220570</w:t>
      </w:r>
    </w:p>
    <w:p w14:paraId="0BB4707C" w14:textId="1485DB53" w:rsidR="00D326A1" w:rsidRPr="002A4714" w:rsidRDefault="00D326A1" w:rsidP="00D326A1">
      <w:pPr>
        <w:pStyle w:val="NoSpacing"/>
        <w:rPr>
          <w:sz w:val="24"/>
          <w:szCs w:val="24"/>
        </w:rPr>
      </w:pPr>
      <w:r w:rsidRPr="002A4714">
        <w:rPr>
          <w:sz w:val="24"/>
          <w:szCs w:val="24"/>
        </w:rPr>
        <w:t xml:space="preserve">Only open to swimmers </w:t>
      </w:r>
      <w:r w:rsidR="00E923A5" w:rsidRPr="002A4714">
        <w:rPr>
          <w:sz w:val="24"/>
          <w:szCs w:val="24"/>
        </w:rPr>
        <w:t>whose entries have been accepted</w:t>
      </w:r>
      <w:r w:rsidRPr="002A4714">
        <w:rPr>
          <w:sz w:val="24"/>
          <w:szCs w:val="24"/>
        </w:rPr>
        <w:t xml:space="preserve"> in Swim Engla</w:t>
      </w:r>
      <w:r w:rsidR="004C4BB5" w:rsidRPr="002A4714">
        <w:rPr>
          <w:sz w:val="24"/>
          <w:szCs w:val="24"/>
        </w:rPr>
        <w:t>nd SW Region Winter or Summer</w:t>
      </w:r>
      <w:r w:rsidRPr="002A4714">
        <w:rPr>
          <w:sz w:val="24"/>
          <w:szCs w:val="24"/>
        </w:rPr>
        <w:t xml:space="preserve"> Ch</w:t>
      </w:r>
      <w:r w:rsidR="00872466" w:rsidRPr="002A4714">
        <w:rPr>
          <w:sz w:val="24"/>
          <w:szCs w:val="24"/>
        </w:rPr>
        <w:t>ampionship since November 1</w:t>
      </w:r>
      <w:r w:rsidR="00894CDB" w:rsidRPr="002A4714">
        <w:rPr>
          <w:sz w:val="24"/>
          <w:szCs w:val="24"/>
          <w:vertAlign w:val="superscript"/>
        </w:rPr>
        <w:t>st</w:t>
      </w:r>
      <w:r w:rsidR="00872466" w:rsidRPr="002A4714">
        <w:rPr>
          <w:sz w:val="24"/>
          <w:szCs w:val="24"/>
        </w:rPr>
        <w:t xml:space="preserve"> </w:t>
      </w:r>
      <w:r w:rsidR="00894CDB" w:rsidRPr="002A4714">
        <w:rPr>
          <w:sz w:val="24"/>
          <w:szCs w:val="24"/>
        </w:rPr>
        <w:t>2021</w:t>
      </w:r>
      <w:r w:rsidRPr="002A4714">
        <w:rPr>
          <w:sz w:val="24"/>
          <w:szCs w:val="24"/>
        </w:rPr>
        <w:t>. Swimmers who are invited to attend or enter t</w:t>
      </w:r>
      <w:r w:rsidR="004C4BB5" w:rsidRPr="002A4714">
        <w:rPr>
          <w:sz w:val="24"/>
          <w:szCs w:val="24"/>
        </w:rPr>
        <w:t>he British Summer Championships or</w:t>
      </w:r>
      <w:r w:rsidRPr="002A4714">
        <w:rPr>
          <w:sz w:val="24"/>
          <w:szCs w:val="24"/>
        </w:rPr>
        <w:t xml:space="preserve"> the Home Nations</w:t>
      </w:r>
      <w:r w:rsidR="004C4BB5" w:rsidRPr="002A4714">
        <w:rPr>
          <w:sz w:val="24"/>
          <w:szCs w:val="24"/>
        </w:rPr>
        <w:t xml:space="preserve"> (England, </w:t>
      </w:r>
      <w:r w:rsidR="00894CDB" w:rsidRPr="002A4714">
        <w:rPr>
          <w:sz w:val="24"/>
          <w:szCs w:val="24"/>
        </w:rPr>
        <w:t>Scotland,</w:t>
      </w:r>
      <w:r w:rsidR="004C4BB5" w:rsidRPr="002A4714">
        <w:rPr>
          <w:sz w:val="24"/>
          <w:szCs w:val="24"/>
        </w:rPr>
        <w:t xml:space="preserve"> or Wales)</w:t>
      </w:r>
      <w:r w:rsidRPr="002A4714">
        <w:rPr>
          <w:sz w:val="24"/>
          <w:szCs w:val="24"/>
        </w:rPr>
        <w:t xml:space="preserve"> Summer meets or qualify for the British Championships or enter the British or Swim England Summer Para events are not eligible to compete.</w:t>
      </w:r>
    </w:p>
    <w:p w14:paraId="244BF60E" w14:textId="77777777" w:rsidR="00D326A1" w:rsidRPr="002A4714" w:rsidRDefault="00D326A1" w:rsidP="00D326A1">
      <w:pPr>
        <w:pStyle w:val="NoSpacing"/>
        <w:rPr>
          <w:sz w:val="24"/>
          <w:szCs w:val="24"/>
        </w:rPr>
      </w:pPr>
      <w:r w:rsidRPr="002A4714">
        <w:rPr>
          <w:sz w:val="24"/>
          <w:szCs w:val="24"/>
        </w:rPr>
        <w:t xml:space="preserve">Swimmers will enter and swim all events and results and awards will be decided on </w:t>
      </w:r>
      <w:r w:rsidR="004C4BB5" w:rsidRPr="002A4714">
        <w:rPr>
          <w:sz w:val="24"/>
          <w:szCs w:val="24"/>
        </w:rPr>
        <w:t xml:space="preserve">FINA </w:t>
      </w:r>
      <w:r w:rsidRPr="002A4714">
        <w:rPr>
          <w:sz w:val="24"/>
          <w:szCs w:val="24"/>
        </w:rPr>
        <w:t xml:space="preserve">points gained in all 5 events by the top 3 in each age group. </w:t>
      </w:r>
    </w:p>
    <w:p w14:paraId="43E1F354" w14:textId="77777777" w:rsidR="00894CDB" w:rsidRPr="002A4714" w:rsidRDefault="00D326A1" w:rsidP="00D326A1">
      <w:pPr>
        <w:pStyle w:val="NoSpacing"/>
        <w:rPr>
          <w:sz w:val="24"/>
          <w:szCs w:val="24"/>
        </w:rPr>
      </w:pPr>
      <w:r w:rsidRPr="002A4714">
        <w:rPr>
          <w:sz w:val="24"/>
          <w:szCs w:val="24"/>
        </w:rPr>
        <w:t>Si</w:t>
      </w:r>
      <w:r w:rsidR="00B878C0" w:rsidRPr="002A4714">
        <w:rPr>
          <w:sz w:val="24"/>
          <w:szCs w:val="24"/>
        </w:rPr>
        <w:t>ngle band age groups from 11/12</w:t>
      </w:r>
      <w:r w:rsidRPr="002A4714">
        <w:rPr>
          <w:sz w:val="24"/>
          <w:szCs w:val="24"/>
        </w:rPr>
        <w:t xml:space="preserve">yrs to 17yrs &amp; over  </w:t>
      </w:r>
    </w:p>
    <w:p w14:paraId="190D9A22" w14:textId="05D6C9D3" w:rsidR="00D326A1" w:rsidRPr="002A4714" w:rsidRDefault="00E923A5" w:rsidP="00D326A1">
      <w:pPr>
        <w:pStyle w:val="NoSpacing"/>
        <w:rPr>
          <w:sz w:val="24"/>
          <w:szCs w:val="24"/>
        </w:rPr>
      </w:pPr>
      <w:r w:rsidRPr="002A4714">
        <w:rPr>
          <w:sz w:val="24"/>
          <w:szCs w:val="24"/>
        </w:rPr>
        <w:t>Swimmers must enter all five sprint events</w:t>
      </w:r>
    </w:p>
    <w:p w14:paraId="35471019" w14:textId="6F0FE5D6" w:rsidR="00D326A1" w:rsidRPr="002A4714" w:rsidRDefault="00FA62F6" w:rsidP="00D326A1">
      <w:pPr>
        <w:pStyle w:val="NoSpacing"/>
        <w:rPr>
          <w:b/>
          <w:sz w:val="24"/>
          <w:szCs w:val="24"/>
        </w:rPr>
      </w:pPr>
      <w:r w:rsidRPr="002A4714">
        <w:rPr>
          <w:b/>
          <w:sz w:val="24"/>
          <w:szCs w:val="24"/>
        </w:rPr>
        <w:t xml:space="preserve">Sunday June </w:t>
      </w:r>
      <w:r w:rsidR="00894CDB" w:rsidRPr="002A4714">
        <w:rPr>
          <w:b/>
          <w:sz w:val="24"/>
          <w:szCs w:val="24"/>
        </w:rPr>
        <w:t>26</w:t>
      </w:r>
      <w:r w:rsidR="00D326A1" w:rsidRPr="002A4714">
        <w:rPr>
          <w:b/>
          <w:sz w:val="24"/>
          <w:szCs w:val="24"/>
        </w:rPr>
        <w:t xml:space="preserve"> at </w:t>
      </w:r>
      <w:r w:rsidR="00894CDB" w:rsidRPr="002A4714">
        <w:rPr>
          <w:b/>
          <w:sz w:val="24"/>
          <w:szCs w:val="24"/>
        </w:rPr>
        <w:t>Millfield School</w:t>
      </w:r>
      <w:r w:rsidR="00D326A1" w:rsidRPr="002A4714">
        <w:rPr>
          <w:b/>
          <w:sz w:val="24"/>
          <w:szCs w:val="24"/>
        </w:rPr>
        <w:t xml:space="preserve"> </w:t>
      </w:r>
    </w:p>
    <w:p w14:paraId="4E2F6C5B" w14:textId="77777777" w:rsidR="00894CDB" w:rsidRPr="002A4714" w:rsidRDefault="00D326A1" w:rsidP="00D326A1">
      <w:pPr>
        <w:pStyle w:val="NoSpacing"/>
        <w:rPr>
          <w:sz w:val="24"/>
          <w:szCs w:val="24"/>
        </w:rPr>
      </w:pPr>
      <w:r w:rsidRPr="002A4714">
        <w:rPr>
          <w:sz w:val="24"/>
          <w:szCs w:val="24"/>
        </w:rPr>
        <w:t>Warm-up 8.50am, start 10.00am</w:t>
      </w:r>
      <w:r w:rsidRPr="002A4714">
        <w:rPr>
          <w:sz w:val="24"/>
          <w:szCs w:val="24"/>
        </w:rPr>
        <w:tab/>
      </w:r>
      <w:r w:rsidRPr="002A4714">
        <w:rPr>
          <w:sz w:val="24"/>
          <w:szCs w:val="24"/>
        </w:rPr>
        <w:tab/>
      </w:r>
      <w:r w:rsidRPr="002A4714">
        <w:rPr>
          <w:sz w:val="24"/>
          <w:szCs w:val="24"/>
        </w:rPr>
        <w:tab/>
        <w:t xml:space="preserve">              30 minutes break and warm-up </w:t>
      </w:r>
      <w:r w:rsidRPr="002A4714">
        <w:rPr>
          <w:sz w:val="24"/>
          <w:szCs w:val="24"/>
        </w:rPr>
        <w:tab/>
      </w:r>
      <w:r w:rsidRPr="002A4714">
        <w:rPr>
          <w:sz w:val="24"/>
          <w:szCs w:val="24"/>
        </w:rPr>
        <w:tab/>
      </w:r>
    </w:p>
    <w:p w14:paraId="09432C93" w14:textId="2359FC43" w:rsidR="00D326A1" w:rsidRPr="002A4714" w:rsidRDefault="00D326A1" w:rsidP="00D326A1">
      <w:pPr>
        <w:pStyle w:val="NoSpacing"/>
        <w:rPr>
          <w:sz w:val="24"/>
          <w:szCs w:val="24"/>
        </w:rPr>
      </w:pPr>
      <w:r w:rsidRPr="002A4714">
        <w:rPr>
          <w:sz w:val="24"/>
          <w:szCs w:val="24"/>
        </w:rPr>
        <w:t>Boy’s</w:t>
      </w:r>
      <w:r w:rsidRPr="002A4714">
        <w:rPr>
          <w:sz w:val="24"/>
          <w:szCs w:val="24"/>
        </w:rPr>
        <w:tab/>
        <w:t xml:space="preserve">  50m</w:t>
      </w:r>
      <w:r w:rsidRPr="002A4714">
        <w:rPr>
          <w:sz w:val="24"/>
          <w:szCs w:val="24"/>
        </w:rPr>
        <w:tab/>
        <w:t>Butterfly</w:t>
      </w:r>
      <w:r w:rsidRPr="002A4714">
        <w:rPr>
          <w:sz w:val="24"/>
          <w:szCs w:val="24"/>
        </w:rPr>
        <w:tab/>
      </w:r>
      <w:r w:rsidRPr="002A4714">
        <w:rPr>
          <w:sz w:val="24"/>
          <w:szCs w:val="24"/>
        </w:rPr>
        <w:tab/>
      </w:r>
      <w:r w:rsidRPr="002A4714">
        <w:rPr>
          <w:sz w:val="24"/>
          <w:szCs w:val="24"/>
        </w:rPr>
        <w:tab/>
      </w:r>
      <w:r w:rsidRPr="002A4714">
        <w:rPr>
          <w:sz w:val="24"/>
          <w:szCs w:val="24"/>
        </w:rPr>
        <w:tab/>
      </w:r>
      <w:r w:rsidRPr="002A4714">
        <w:rPr>
          <w:sz w:val="24"/>
          <w:szCs w:val="24"/>
        </w:rPr>
        <w:tab/>
        <w:t>Girl’s</w:t>
      </w:r>
      <w:r w:rsidRPr="002A4714">
        <w:rPr>
          <w:sz w:val="24"/>
          <w:szCs w:val="24"/>
        </w:rPr>
        <w:tab/>
        <w:t xml:space="preserve">  50m</w:t>
      </w:r>
      <w:r w:rsidRPr="002A4714">
        <w:rPr>
          <w:sz w:val="24"/>
          <w:szCs w:val="24"/>
        </w:rPr>
        <w:tab/>
        <w:t>Butterfly</w:t>
      </w:r>
    </w:p>
    <w:p w14:paraId="7111A6D7" w14:textId="77777777" w:rsidR="00D326A1" w:rsidRPr="002A4714" w:rsidRDefault="00D326A1" w:rsidP="00D326A1">
      <w:pPr>
        <w:pStyle w:val="NoSpacing"/>
        <w:rPr>
          <w:sz w:val="24"/>
          <w:szCs w:val="24"/>
        </w:rPr>
      </w:pPr>
      <w:r w:rsidRPr="002A4714">
        <w:rPr>
          <w:sz w:val="24"/>
          <w:szCs w:val="24"/>
        </w:rPr>
        <w:t>Girl’s</w:t>
      </w:r>
      <w:r w:rsidRPr="002A4714">
        <w:rPr>
          <w:sz w:val="24"/>
          <w:szCs w:val="24"/>
        </w:rPr>
        <w:tab/>
        <w:t xml:space="preserve">  50m</w:t>
      </w:r>
      <w:r w:rsidRPr="002A4714">
        <w:rPr>
          <w:sz w:val="24"/>
          <w:szCs w:val="24"/>
        </w:rPr>
        <w:tab/>
        <w:t>Breaststroke</w:t>
      </w:r>
      <w:r w:rsidRPr="002A4714">
        <w:rPr>
          <w:sz w:val="24"/>
          <w:szCs w:val="24"/>
        </w:rPr>
        <w:tab/>
      </w:r>
      <w:r w:rsidRPr="002A4714">
        <w:rPr>
          <w:sz w:val="24"/>
          <w:szCs w:val="24"/>
        </w:rPr>
        <w:tab/>
      </w:r>
      <w:r w:rsidRPr="002A4714">
        <w:rPr>
          <w:sz w:val="24"/>
          <w:szCs w:val="24"/>
        </w:rPr>
        <w:tab/>
      </w:r>
      <w:r w:rsidRPr="002A4714">
        <w:rPr>
          <w:sz w:val="24"/>
          <w:szCs w:val="24"/>
        </w:rPr>
        <w:tab/>
      </w:r>
      <w:r w:rsidRPr="002A4714">
        <w:rPr>
          <w:sz w:val="24"/>
          <w:szCs w:val="24"/>
        </w:rPr>
        <w:tab/>
        <w:t>Boy’s</w:t>
      </w:r>
      <w:r w:rsidRPr="002A4714">
        <w:rPr>
          <w:sz w:val="24"/>
          <w:szCs w:val="24"/>
        </w:rPr>
        <w:tab/>
        <w:t xml:space="preserve">  50m</w:t>
      </w:r>
      <w:r w:rsidRPr="002A4714">
        <w:rPr>
          <w:sz w:val="24"/>
          <w:szCs w:val="24"/>
        </w:rPr>
        <w:tab/>
        <w:t>Breaststroke</w:t>
      </w:r>
    </w:p>
    <w:p w14:paraId="4D3A8316" w14:textId="77777777" w:rsidR="00D326A1" w:rsidRPr="002A4714" w:rsidRDefault="00D326A1" w:rsidP="00D326A1">
      <w:pPr>
        <w:pStyle w:val="NoSpacing"/>
        <w:rPr>
          <w:sz w:val="24"/>
          <w:szCs w:val="24"/>
        </w:rPr>
      </w:pPr>
      <w:r w:rsidRPr="002A4714">
        <w:rPr>
          <w:sz w:val="24"/>
          <w:szCs w:val="24"/>
        </w:rPr>
        <w:t>Boy’s       50m</w:t>
      </w:r>
      <w:r w:rsidRPr="002A4714">
        <w:rPr>
          <w:sz w:val="24"/>
          <w:szCs w:val="24"/>
        </w:rPr>
        <w:tab/>
        <w:t>Freestyle</w:t>
      </w:r>
      <w:r w:rsidRPr="002A4714">
        <w:rPr>
          <w:sz w:val="24"/>
          <w:szCs w:val="24"/>
        </w:rPr>
        <w:tab/>
      </w:r>
      <w:r w:rsidRPr="002A4714">
        <w:rPr>
          <w:sz w:val="24"/>
          <w:szCs w:val="24"/>
        </w:rPr>
        <w:tab/>
      </w:r>
      <w:r w:rsidRPr="002A4714">
        <w:rPr>
          <w:sz w:val="24"/>
          <w:szCs w:val="24"/>
        </w:rPr>
        <w:tab/>
      </w:r>
      <w:r w:rsidRPr="002A4714">
        <w:rPr>
          <w:sz w:val="24"/>
          <w:szCs w:val="24"/>
        </w:rPr>
        <w:tab/>
      </w:r>
      <w:r w:rsidRPr="002A4714">
        <w:rPr>
          <w:sz w:val="24"/>
          <w:szCs w:val="24"/>
        </w:rPr>
        <w:tab/>
        <w:t>Girl’s</w:t>
      </w:r>
      <w:r w:rsidRPr="002A4714">
        <w:rPr>
          <w:sz w:val="24"/>
          <w:szCs w:val="24"/>
        </w:rPr>
        <w:tab/>
        <w:t xml:space="preserve">  50m</w:t>
      </w:r>
      <w:r w:rsidRPr="002A4714">
        <w:rPr>
          <w:sz w:val="24"/>
          <w:szCs w:val="24"/>
        </w:rPr>
        <w:tab/>
        <w:t>Freestyle</w:t>
      </w:r>
      <w:r w:rsidRPr="002A4714">
        <w:rPr>
          <w:sz w:val="24"/>
          <w:szCs w:val="24"/>
        </w:rPr>
        <w:tab/>
      </w:r>
      <w:r w:rsidRPr="002A4714">
        <w:rPr>
          <w:sz w:val="24"/>
          <w:szCs w:val="24"/>
        </w:rPr>
        <w:tab/>
      </w:r>
    </w:p>
    <w:p w14:paraId="58C3BBEE" w14:textId="77777777" w:rsidR="00D326A1" w:rsidRPr="002A4714" w:rsidRDefault="00D326A1" w:rsidP="00D326A1">
      <w:pPr>
        <w:pStyle w:val="NoSpacing"/>
        <w:rPr>
          <w:sz w:val="24"/>
          <w:szCs w:val="24"/>
        </w:rPr>
      </w:pPr>
      <w:r w:rsidRPr="002A4714">
        <w:rPr>
          <w:sz w:val="24"/>
          <w:szCs w:val="24"/>
        </w:rPr>
        <w:t>Girl’s</w:t>
      </w:r>
      <w:r w:rsidRPr="002A4714">
        <w:rPr>
          <w:sz w:val="24"/>
          <w:szCs w:val="24"/>
        </w:rPr>
        <w:tab/>
        <w:t xml:space="preserve">  50m</w:t>
      </w:r>
      <w:r w:rsidRPr="002A4714">
        <w:rPr>
          <w:sz w:val="24"/>
          <w:szCs w:val="24"/>
        </w:rPr>
        <w:tab/>
        <w:t>Backstroke</w:t>
      </w:r>
      <w:r w:rsidRPr="002A4714">
        <w:rPr>
          <w:sz w:val="24"/>
          <w:szCs w:val="24"/>
        </w:rPr>
        <w:tab/>
      </w:r>
      <w:r w:rsidRPr="002A4714">
        <w:rPr>
          <w:sz w:val="24"/>
          <w:szCs w:val="24"/>
        </w:rPr>
        <w:tab/>
      </w:r>
      <w:r w:rsidRPr="002A4714">
        <w:rPr>
          <w:sz w:val="24"/>
          <w:szCs w:val="24"/>
        </w:rPr>
        <w:tab/>
      </w:r>
      <w:r w:rsidRPr="002A4714">
        <w:rPr>
          <w:sz w:val="24"/>
          <w:szCs w:val="24"/>
        </w:rPr>
        <w:tab/>
      </w:r>
      <w:r w:rsidRPr="002A4714">
        <w:rPr>
          <w:sz w:val="24"/>
          <w:szCs w:val="24"/>
        </w:rPr>
        <w:tab/>
        <w:t>Boy’s</w:t>
      </w:r>
      <w:r w:rsidRPr="002A4714">
        <w:rPr>
          <w:sz w:val="24"/>
          <w:szCs w:val="24"/>
        </w:rPr>
        <w:tab/>
        <w:t xml:space="preserve">  50m</w:t>
      </w:r>
      <w:r w:rsidRPr="002A4714">
        <w:rPr>
          <w:sz w:val="24"/>
          <w:szCs w:val="24"/>
        </w:rPr>
        <w:tab/>
        <w:t>Backstroke</w:t>
      </w:r>
    </w:p>
    <w:p w14:paraId="680D8A9A" w14:textId="77777777" w:rsidR="00D326A1" w:rsidRPr="002A4714" w:rsidRDefault="00D326A1" w:rsidP="00D326A1">
      <w:pPr>
        <w:pStyle w:val="NoSpacing"/>
        <w:rPr>
          <w:sz w:val="24"/>
          <w:szCs w:val="24"/>
        </w:rPr>
      </w:pPr>
      <w:r w:rsidRPr="002A4714">
        <w:rPr>
          <w:sz w:val="24"/>
          <w:szCs w:val="24"/>
        </w:rPr>
        <w:t>Boy’s</w:t>
      </w:r>
      <w:r w:rsidRPr="002A4714">
        <w:rPr>
          <w:sz w:val="24"/>
          <w:szCs w:val="24"/>
        </w:rPr>
        <w:tab/>
        <w:t>100m</w:t>
      </w:r>
      <w:r w:rsidRPr="002A4714">
        <w:rPr>
          <w:sz w:val="24"/>
          <w:szCs w:val="24"/>
        </w:rPr>
        <w:tab/>
        <w:t>Ind. Medley</w:t>
      </w:r>
      <w:r w:rsidRPr="002A4714">
        <w:rPr>
          <w:sz w:val="24"/>
          <w:szCs w:val="24"/>
        </w:rPr>
        <w:tab/>
      </w:r>
      <w:r w:rsidRPr="002A4714">
        <w:rPr>
          <w:sz w:val="24"/>
          <w:szCs w:val="24"/>
        </w:rPr>
        <w:tab/>
      </w:r>
      <w:r w:rsidRPr="002A4714">
        <w:rPr>
          <w:sz w:val="24"/>
          <w:szCs w:val="24"/>
        </w:rPr>
        <w:tab/>
      </w:r>
      <w:r w:rsidRPr="002A4714">
        <w:rPr>
          <w:sz w:val="24"/>
          <w:szCs w:val="24"/>
        </w:rPr>
        <w:tab/>
      </w:r>
      <w:r w:rsidRPr="002A4714">
        <w:rPr>
          <w:sz w:val="24"/>
          <w:szCs w:val="24"/>
        </w:rPr>
        <w:tab/>
        <w:t>Girl’s      100m   Ind. Medley</w:t>
      </w:r>
    </w:p>
    <w:p w14:paraId="6A8B1A6C" w14:textId="77777777" w:rsidR="00D326A1" w:rsidRPr="002A4714" w:rsidRDefault="00D326A1" w:rsidP="00D326A1">
      <w:pPr>
        <w:pStyle w:val="NoSpacing"/>
        <w:rPr>
          <w:sz w:val="24"/>
          <w:szCs w:val="24"/>
        </w:rPr>
      </w:pPr>
    </w:p>
    <w:p w14:paraId="1D547BBC" w14:textId="77777777" w:rsidR="00872466" w:rsidRPr="002A4714" w:rsidRDefault="00872466" w:rsidP="00D326A1">
      <w:pPr>
        <w:pStyle w:val="NoSpacing"/>
        <w:rPr>
          <w:rFonts w:cstheme="minorHAnsi"/>
          <w:b/>
          <w:sz w:val="24"/>
          <w:szCs w:val="24"/>
        </w:rPr>
      </w:pPr>
    </w:p>
    <w:p w14:paraId="4D1B918B" w14:textId="7CDBDC7A" w:rsidR="00D326A1" w:rsidRPr="002A4714" w:rsidRDefault="00D326A1" w:rsidP="00D326A1">
      <w:pPr>
        <w:pStyle w:val="NoSpacing"/>
        <w:rPr>
          <w:rFonts w:cstheme="minorHAnsi"/>
          <w:b/>
          <w:sz w:val="24"/>
          <w:szCs w:val="24"/>
        </w:rPr>
      </w:pPr>
      <w:r w:rsidRPr="002A4714">
        <w:rPr>
          <w:rFonts w:cstheme="minorHAnsi"/>
          <w:b/>
          <w:sz w:val="24"/>
          <w:szCs w:val="24"/>
        </w:rPr>
        <w:t>Swim England South West Region Winter</w:t>
      </w:r>
      <w:r w:rsidR="00126F2C" w:rsidRPr="002A4714">
        <w:rPr>
          <w:rFonts w:cstheme="minorHAnsi"/>
          <w:b/>
          <w:sz w:val="24"/>
          <w:szCs w:val="24"/>
        </w:rPr>
        <w:t xml:space="preserve"> Championships, Millfield, </w:t>
      </w:r>
      <w:r w:rsidR="00084E50" w:rsidRPr="002A4714">
        <w:rPr>
          <w:rFonts w:cstheme="minorHAnsi"/>
          <w:b/>
          <w:sz w:val="24"/>
          <w:szCs w:val="24"/>
        </w:rPr>
        <w:t>4</w:t>
      </w:r>
      <w:r w:rsidR="00126F2C" w:rsidRPr="002A4714">
        <w:rPr>
          <w:rFonts w:cstheme="minorHAnsi"/>
          <w:b/>
          <w:sz w:val="24"/>
          <w:szCs w:val="24"/>
        </w:rPr>
        <w:t>/</w:t>
      </w:r>
      <w:r w:rsidR="00084E50" w:rsidRPr="002A4714">
        <w:rPr>
          <w:rFonts w:cstheme="minorHAnsi"/>
          <w:b/>
          <w:sz w:val="24"/>
          <w:szCs w:val="24"/>
        </w:rPr>
        <w:t>5</w:t>
      </w:r>
      <w:r w:rsidR="00126F2C" w:rsidRPr="002A4714">
        <w:rPr>
          <w:rFonts w:cstheme="minorHAnsi"/>
          <w:b/>
          <w:sz w:val="24"/>
          <w:szCs w:val="24"/>
        </w:rPr>
        <w:t>/</w:t>
      </w:r>
      <w:r w:rsidR="00084E50" w:rsidRPr="002A4714">
        <w:rPr>
          <w:rFonts w:cstheme="minorHAnsi"/>
          <w:b/>
          <w:sz w:val="24"/>
          <w:szCs w:val="24"/>
        </w:rPr>
        <w:t>6</w:t>
      </w:r>
      <w:r w:rsidR="00872466" w:rsidRPr="002A4714">
        <w:rPr>
          <w:rFonts w:cstheme="minorHAnsi"/>
          <w:b/>
          <w:sz w:val="24"/>
          <w:szCs w:val="24"/>
        </w:rPr>
        <w:t xml:space="preserve"> November 20</w:t>
      </w:r>
      <w:r w:rsidR="00084E50" w:rsidRPr="002A4714">
        <w:rPr>
          <w:rFonts w:cstheme="minorHAnsi"/>
          <w:b/>
          <w:sz w:val="24"/>
          <w:szCs w:val="24"/>
        </w:rPr>
        <w:t>22</w:t>
      </w:r>
      <w:r w:rsidRPr="002A4714">
        <w:rPr>
          <w:rFonts w:cstheme="minorHAnsi"/>
          <w:b/>
          <w:sz w:val="24"/>
          <w:szCs w:val="24"/>
        </w:rPr>
        <w:tab/>
      </w:r>
    </w:p>
    <w:p w14:paraId="35AB6ED1" w14:textId="77777777" w:rsidR="00D326A1" w:rsidRPr="002A4714" w:rsidRDefault="00D326A1" w:rsidP="00D326A1">
      <w:pPr>
        <w:pStyle w:val="NoSpacing"/>
        <w:rPr>
          <w:rFonts w:cstheme="minorHAnsi"/>
          <w:sz w:val="24"/>
          <w:szCs w:val="24"/>
        </w:rPr>
      </w:pPr>
    </w:p>
    <w:p w14:paraId="0CC7224B" w14:textId="77777777" w:rsidR="00D326A1" w:rsidRPr="002A4714" w:rsidRDefault="00D326A1" w:rsidP="00D326A1">
      <w:pPr>
        <w:pStyle w:val="NoSpacing"/>
        <w:rPr>
          <w:rFonts w:cstheme="minorHAnsi"/>
          <w:b/>
          <w:sz w:val="24"/>
          <w:szCs w:val="24"/>
        </w:rPr>
      </w:pPr>
      <w:r w:rsidRPr="002A4714">
        <w:rPr>
          <w:rFonts w:cstheme="minorHAnsi"/>
          <w:b/>
          <w:sz w:val="24"/>
          <w:szCs w:val="24"/>
        </w:rPr>
        <w:t>Entries close</w:t>
      </w:r>
      <w:r w:rsidRPr="002A4714">
        <w:rPr>
          <w:rFonts w:cstheme="minorHAnsi"/>
          <w:b/>
          <w:i/>
          <w:sz w:val="24"/>
          <w:szCs w:val="24"/>
        </w:rPr>
        <w:tab/>
      </w:r>
    </w:p>
    <w:p w14:paraId="4E7B4CF8" w14:textId="6E529B84" w:rsidR="00D326A1" w:rsidRPr="002A4714" w:rsidRDefault="00D326A1" w:rsidP="00D326A1">
      <w:pPr>
        <w:pStyle w:val="NoSpacing"/>
        <w:ind w:left="720" w:firstLine="720"/>
        <w:rPr>
          <w:rFonts w:cstheme="minorHAnsi"/>
          <w:sz w:val="24"/>
          <w:szCs w:val="24"/>
        </w:rPr>
      </w:pPr>
      <w:r w:rsidRPr="002A4714">
        <w:rPr>
          <w:rFonts w:cstheme="minorHAnsi"/>
          <w:sz w:val="24"/>
          <w:szCs w:val="24"/>
        </w:rPr>
        <w:t>Summer Championships -</w:t>
      </w:r>
      <w:r w:rsidR="0007125C" w:rsidRPr="002A4714">
        <w:rPr>
          <w:rFonts w:cstheme="minorHAnsi"/>
          <w:sz w:val="24"/>
          <w:szCs w:val="24"/>
        </w:rPr>
        <w:t xml:space="preserve"> All</w:t>
      </w:r>
      <w:r w:rsidR="0007125C" w:rsidRPr="002A4714">
        <w:rPr>
          <w:rFonts w:cstheme="minorHAnsi"/>
          <w:sz w:val="24"/>
          <w:szCs w:val="24"/>
        </w:rPr>
        <w:tab/>
        <w:t xml:space="preserve">April </w:t>
      </w:r>
      <w:r w:rsidR="00B440BD">
        <w:rPr>
          <w:rFonts w:cstheme="minorHAnsi"/>
          <w:sz w:val="24"/>
          <w:szCs w:val="24"/>
        </w:rPr>
        <w:t>06</w:t>
      </w:r>
    </w:p>
    <w:p w14:paraId="6B44A8FF" w14:textId="7B1A00D8" w:rsidR="00D326A1" w:rsidRPr="002A4714" w:rsidRDefault="00872466" w:rsidP="00D326A1">
      <w:pPr>
        <w:pStyle w:val="NoSpacing"/>
        <w:rPr>
          <w:rFonts w:cstheme="minorHAnsi"/>
          <w:sz w:val="24"/>
          <w:szCs w:val="24"/>
        </w:rPr>
      </w:pPr>
      <w:r w:rsidRPr="002A4714">
        <w:rPr>
          <w:rFonts w:cstheme="minorHAnsi"/>
          <w:sz w:val="24"/>
          <w:szCs w:val="24"/>
        </w:rPr>
        <w:tab/>
      </w:r>
      <w:r w:rsidRPr="002A4714">
        <w:rPr>
          <w:rFonts w:cstheme="minorHAnsi"/>
          <w:sz w:val="24"/>
          <w:szCs w:val="24"/>
        </w:rPr>
        <w:tab/>
        <w:t>Sprints</w:t>
      </w:r>
      <w:r w:rsidRPr="002A4714">
        <w:rPr>
          <w:rFonts w:cstheme="minorHAnsi"/>
          <w:sz w:val="24"/>
          <w:szCs w:val="24"/>
        </w:rPr>
        <w:tab/>
      </w:r>
      <w:r w:rsidRPr="002A4714">
        <w:rPr>
          <w:rFonts w:cstheme="minorHAnsi"/>
          <w:sz w:val="24"/>
          <w:szCs w:val="24"/>
        </w:rPr>
        <w:tab/>
      </w:r>
      <w:r w:rsidRPr="002A4714">
        <w:rPr>
          <w:rFonts w:cstheme="minorHAnsi"/>
          <w:sz w:val="24"/>
          <w:szCs w:val="24"/>
        </w:rPr>
        <w:tab/>
      </w:r>
      <w:r w:rsidRPr="002A4714">
        <w:rPr>
          <w:rFonts w:cstheme="minorHAnsi"/>
          <w:sz w:val="24"/>
          <w:szCs w:val="24"/>
        </w:rPr>
        <w:tab/>
        <w:t xml:space="preserve">June </w:t>
      </w:r>
      <w:r w:rsidR="00E923A5" w:rsidRPr="002A4714">
        <w:rPr>
          <w:rFonts w:cstheme="minorHAnsi"/>
          <w:sz w:val="24"/>
          <w:szCs w:val="24"/>
        </w:rPr>
        <w:t>10</w:t>
      </w:r>
    </w:p>
    <w:p w14:paraId="56629F5F" w14:textId="7A904174" w:rsidR="00FB40AB" w:rsidRPr="002A4714" w:rsidRDefault="00D326A1" w:rsidP="00FB40AB">
      <w:pPr>
        <w:pStyle w:val="NoSpacing"/>
        <w:rPr>
          <w:rFonts w:cstheme="minorHAnsi"/>
          <w:sz w:val="24"/>
          <w:szCs w:val="24"/>
        </w:rPr>
      </w:pPr>
      <w:r w:rsidRPr="002A4714">
        <w:rPr>
          <w:rFonts w:cstheme="minorHAnsi"/>
          <w:sz w:val="24"/>
          <w:szCs w:val="24"/>
        </w:rPr>
        <w:tab/>
      </w:r>
      <w:r w:rsidRPr="002A4714">
        <w:rPr>
          <w:rFonts w:cstheme="minorHAnsi"/>
          <w:sz w:val="24"/>
          <w:szCs w:val="24"/>
        </w:rPr>
        <w:tab/>
      </w:r>
      <w:r w:rsidR="00E923A5" w:rsidRPr="002A4714">
        <w:rPr>
          <w:rFonts w:cstheme="minorHAnsi"/>
          <w:sz w:val="24"/>
          <w:szCs w:val="24"/>
        </w:rPr>
        <w:t xml:space="preserve">Winter </w:t>
      </w:r>
      <w:r w:rsidR="00872466" w:rsidRPr="002A4714">
        <w:rPr>
          <w:rFonts w:cstheme="minorHAnsi"/>
          <w:sz w:val="24"/>
          <w:szCs w:val="24"/>
        </w:rPr>
        <w:t>Championship</w:t>
      </w:r>
      <w:r w:rsidR="00872466" w:rsidRPr="002A4714">
        <w:rPr>
          <w:rFonts w:cstheme="minorHAnsi"/>
          <w:sz w:val="24"/>
          <w:szCs w:val="24"/>
        </w:rPr>
        <w:tab/>
      </w:r>
      <w:r w:rsidR="00872466" w:rsidRPr="002A4714">
        <w:rPr>
          <w:rFonts w:cstheme="minorHAnsi"/>
          <w:sz w:val="24"/>
          <w:szCs w:val="24"/>
        </w:rPr>
        <w:tab/>
        <w:t>October 1</w:t>
      </w:r>
      <w:r w:rsidR="00E923A5" w:rsidRPr="002A4714">
        <w:rPr>
          <w:rFonts w:cstheme="minorHAnsi"/>
          <w:sz w:val="24"/>
          <w:szCs w:val="24"/>
        </w:rPr>
        <w:t>9</w:t>
      </w:r>
    </w:p>
    <w:p w14:paraId="173CD5CF" w14:textId="77777777" w:rsidR="00084E50" w:rsidRPr="002A4714" w:rsidRDefault="00084E50" w:rsidP="00FB40AB">
      <w:pPr>
        <w:pStyle w:val="NoSpacing"/>
        <w:ind w:left="2880" w:firstLine="720"/>
        <w:rPr>
          <w:rFonts w:cstheme="minorHAnsi"/>
          <w:b/>
          <w:sz w:val="24"/>
          <w:szCs w:val="24"/>
        </w:rPr>
      </w:pPr>
    </w:p>
    <w:p w14:paraId="2D5B6AFB" w14:textId="2723F906" w:rsidR="00C31A2F" w:rsidRDefault="00C31A2F" w:rsidP="002A4714">
      <w:pPr>
        <w:pStyle w:val="NoSpacing"/>
        <w:rPr>
          <w:rFonts w:cstheme="minorHAnsi"/>
          <w:b/>
        </w:rPr>
      </w:pPr>
    </w:p>
    <w:p w14:paraId="2A152CDA" w14:textId="77777777" w:rsidR="00C31A2F" w:rsidRDefault="00C31A2F" w:rsidP="00084E50">
      <w:pPr>
        <w:pStyle w:val="NoSpacing"/>
        <w:jc w:val="center"/>
        <w:rPr>
          <w:rFonts w:cstheme="minorHAnsi"/>
          <w:b/>
        </w:rPr>
      </w:pPr>
    </w:p>
    <w:p w14:paraId="6389D30D" w14:textId="77777777" w:rsidR="00A85FFA" w:rsidRDefault="00A85FFA" w:rsidP="00084E50">
      <w:pPr>
        <w:pStyle w:val="NoSpacing"/>
        <w:jc w:val="center"/>
        <w:rPr>
          <w:rFonts w:cstheme="minorHAnsi"/>
          <w:b/>
        </w:rPr>
      </w:pPr>
    </w:p>
    <w:p w14:paraId="3D603F5C" w14:textId="4F42C10C" w:rsidR="00D326A1" w:rsidRPr="00084E50" w:rsidRDefault="00D326A1" w:rsidP="00084E50">
      <w:pPr>
        <w:pStyle w:val="NoSpacing"/>
        <w:jc w:val="center"/>
        <w:rPr>
          <w:rFonts w:cstheme="minorHAnsi"/>
        </w:rPr>
      </w:pPr>
      <w:r w:rsidRPr="00894CDB">
        <w:rPr>
          <w:rFonts w:cstheme="minorHAnsi"/>
          <w:b/>
        </w:rPr>
        <w:t>Swim England South West Region</w:t>
      </w:r>
      <w:r w:rsidR="00084E50">
        <w:rPr>
          <w:rFonts w:cstheme="minorHAnsi"/>
        </w:rPr>
        <w:t xml:space="preserve"> - </w:t>
      </w:r>
      <w:r w:rsidR="00A91A71" w:rsidRPr="00894CDB">
        <w:rPr>
          <w:rFonts w:cstheme="minorHAnsi"/>
          <w:b/>
        </w:rPr>
        <w:t>Coach’</w:t>
      </w:r>
      <w:r w:rsidRPr="00894CDB">
        <w:rPr>
          <w:rFonts w:cstheme="minorHAnsi"/>
          <w:b/>
        </w:rPr>
        <w:t>s Pass Application Form</w:t>
      </w:r>
    </w:p>
    <w:p w14:paraId="306B7926" w14:textId="77777777" w:rsidR="00D326A1" w:rsidRPr="00894CDB" w:rsidRDefault="00D326A1" w:rsidP="00D326A1">
      <w:pPr>
        <w:pStyle w:val="NoSpacing"/>
        <w:rPr>
          <w:rFonts w:cstheme="minorHAnsi"/>
        </w:rPr>
      </w:pPr>
    </w:p>
    <w:p w14:paraId="261380A5" w14:textId="64F3D678" w:rsidR="00D326A1" w:rsidRPr="00894CDB" w:rsidRDefault="00D326A1" w:rsidP="00D326A1">
      <w:pPr>
        <w:pStyle w:val="NoSpacing"/>
        <w:rPr>
          <w:rFonts w:cstheme="minorHAnsi"/>
        </w:rPr>
      </w:pPr>
      <w:r w:rsidRPr="00894CDB">
        <w:rPr>
          <w:rFonts w:cstheme="minorHAnsi"/>
        </w:rPr>
        <w:t xml:space="preserve">Please supply ___________________Club with ___ passes (maximum 1 per 10 swimmers per Club) at £10.00 for </w:t>
      </w:r>
      <w:r w:rsidR="001E69ED" w:rsidRPr="00894CDB">
        <w:rPr>
          <w:rFonts w:cstheme="minorHAnsi"/>
        </w:rPr>
        <w:t>ALL 20</w:t>
      </w:r>
      <w:r w:rsidR="00E923A5">
        <w:rPr>
          <w:rFonts w:cstheme="minorHAnsi"/>
        </w:rPr>
        <w:t>22</w:t>
      </w:r>
      <w:r w:rsidRPr="00894CDB">
        <w:rPr>
          <w:rFonts w:cstheme="minorHAnsi"/>
        </w:rPr>
        <w:t xml:space="preserve"> events and I enclose £__________ payable </w:t>
      </w:r>
      <w:r w:rsidR="00084E50">
        <w:rPr>
          <w:rFonts w:cstheme="minorHAnsi"/>
        </w:rPr>
        <w:t>SE</w:t>
      </w:r>
      <w:r w:rsidRPr="00894CDB">
        <w:rPr>
          <w:rFonts w:cstheme="minorHAnsi"/>
        </w:rPr>
        <w:t>SWR.</w:t>
      </w:r>
    </w:p>
    <w:p w14:paraId="553B0B9D" w14:textId="69E7E651" w:rsidR="00D326A1" w:rsidRPr="00894CDB" w:rsidRDefault="00D326A1" w:rsidP="00D326A1">
      <w:pPr>
        <w:pStyle w:val="NoSpacing"/>
        <w:rPr>
          <w:rFonts w:cstheme="minorHAnsi"/>
        </w:rPr>
      </w:pPr>
      <w:r w:rsidRPr="00894CDB">
        <w:rPr>
          <w:rFonts w:cstheme="minorHAnsi"/>
        </w:rPr>
        <w:t>Passes will only be i</w:t>
      </w:r>
      <w:r w:rsidR="00CB03EE">
        <w:rPr>
          <w:rFonts w:cstheme="minorHAnsi"/>
        </w:rPr>
        <w:t>ssued to members who appear on the Swim England membership database.</w:t>
      </w:r>
      <w:r w:rsidR="00CB03EE">
        <w:rPr>
          <w:rFonts w:cstheme="minorHAnsi"/>
        </w:rPr>
        <w:br/>
        <w:t>It is reminded that everyone applying for a pass must hold a current Safeguarding and Protecting Children certificate and the relevant DBS</w:t>
      </w:r>
    </w:p>
    <w:p w14:paraId="55395F6C" w14:textId="77777777" w:rsidR="00D326A1" w:rsidRPr="00894CDB" w:rsidRDefault="00D326A1" w:rsidP="00D326A1">
      <w:pPr>
        <w:pStyle w:val="NoSpacing"/>
        <w:rPr>
          <w:rFonts w:cstheme="minorHAnsi"/>
        </w:rPr>
      </w:pPr>
    </w:p>
    <w:p w14:paraId="150EA6D3" w14:textId="23CD6580" w:rsidR="00D326A1" w:rsidRPr="00894CDB" w:rsidRDefault="00D326A1" w:rsidP="00D326A1">
      <w:pPr>
        <w:pStyle w:val="NoSpacing"/>
        <w:rPr>
          <w:rFonts w:cstheme="minorHAnsi"/>
        </w:rPr>
      </w:pPr>
      <w:r w:rsidRPr="00894CDB">
        <w:rPr>
          <w:rFonts w:cstheme="minorHAnsi"/>
        </w:rPr>
        <w:t>1 ____</w:t>
      </w:r>
      <w:r w:rsidR="00CB03EE">
        <w:rPr>
          <w:rFonts w:cstheme="minorHAnsi"/>
        </w:rPr>
        <w:t>____________________________</w:t>
      </w:r>
      <w:r w:rsidR="00CB03EE">
        <w:rPr>
          <w:rFonts w:cstheme="minorHAnsi"/>
        </w:rPr>
        <w:tab/>
        <w:t>SE</w:t>
      </w:r>
      <w:r w:rsidRPr="00894CDB">
        <w:rPr>
          <w:rFonts w:cstheme="minorHAnsi"/>
        </w:rPr>
        <w:t xml:space="preserve"> Number _______________________________</w:t>
      </w:r>
    </w:p>
    <w:p w14:paraId="6E22B867" w14:textId="77777777" w:rsidR="00D326A1" w:rsidRPr="00894CDB" w:rsidRDefault="00D326A1" w:rsidP="00D326A1">
      <w:pPr>
        <w:pStyle w:val="NoSpacing"/>
        <w:rPr>
          <w:rFonts w:cstheme="minorHAnsi"/>
        </w:rPr>
      </w:pPr>
    </w:p>
    <w:p w14:paraId="450939C2" w14:textId="4D752D4F" w:rsidR="00D326A1" w:rsidRPr="00894CDB" w:rsidRDefault="00D326A1" w:rsidP="00D326A1">
      <w:pPr>
        <w:pStyle w:val="NoSpacing"/>
        <w:rPr>
          <w:rFonts w:cstheme="minorHAnsi"/>
        </w:rPr>
      </w:pPr>
      <w:r w:rsidRPr="00894CDB">
        <w:rPr>
          <w:rFonts w:cstheme="minorHAnsi"/>
        </w:rPr>
        <w:t xml:space="preserve"> 2 ___</w:t>
      </w:r>
      <w:r w:rsidR="00CB03EE">
        <w:rPr>
          <w:rFonts w:cstheme="minorHAnsi"/>
        </w:rPr>
        <w:t>____________________________</w:t>
      </w:r>
      <w:r w:rsidR="00CB03EE">
        <w:rPr>
          <w:rFonts w:cstheme="minorHAnsi"/>
        </w:rPr>
        <w:tab/>
        <w:t>SE</w:t>
      </w:r>
      <w:r w:rsidRPr="00894CDB">
        <w:rPr>
          <w:rFonts w:cstheme="minorHAnsi"/>
        </w:rPr>
        <w:t xml:space="preserve"> Number _______________________________</w:t>
      </w:r>
    </w:p>
    <w:p w14:paraId="0DF9A883" w14:textId="77777777" w:rsidR="00D326A1" w:rsidRPr="00894CDB" w:rsidRDefault="00D326A1" w:rsidP="00D326A1">
      <w:pPr>
        <w:pStyle w:val="NoSpacing"/>
        <w:rPr>
          <w:rFonts w:cstheme="minorHAnsi"/>
        </w:rPr>
      </w:pPr>
    </w:p>
    <w:p w14:paraId="3DC265AF" w14:textId="066552D3" w:rsidR="00D326A1" w:rsidRPr="00894CDB" w:rsidRDefault="00D326A1" w:rsidP="00D326A1">
      <w:pPr>
        <w:pStyle w:val="NoSpacing"/>
        <w:rPr>
          <w:rFonts w:cstheme="minorHAnsi"/>
        </w:rPr>
      </w:pPr>
      <w:r w:rsidRPr="00894CDB">
        <w:rPr>
          <w:rFonts w:cstheme="minorHAnsi"/>
        </w:rPr>
        <w:t>3 ____</w:t>
      </w:r>
      <w:r w:rsidR="00CB03EE">
        <w:rPr>
          <w:rFonts w:cstheme="minorHAnsi"/>
        </w:rPr>
        <w:t>____________________________</w:t>
      </w:r>
      <w:r w:rsidR="00CB03EE">
        <w:rPr>
          <w:rFonts w:cstheme="minorHAnsi"/>
        </w:rPr>
        <w:tab/>
        <w:t>SE</w:t>
      </w:r>
      <w:r w:rsidRPr="00894CDB">
        <w:rPr>
          <w:rFonts w:cstheme="minorHAnsi"/>
        </w:rPr>
        <w:t xml:space="preserve"> Number _______________________________</w:t>
      </w:r>
    </w:p>
    <w:p w14:paraId="65C3B7F9" w14:textId="77777777" w:rsidR="00D326A1" w:rsidRPr="00894CDB" w:rsidRDefault="00D326A1" w:rsidP="00D326A1">
      <w:pPr>
        <w:pStyle w:val="NoSpacing"/>
        <w:rPr>
          <w:rFonts w:cstheme="minorHAnsi"/>
        </w:rPr>
      </w:pPr>
    </w:p>
    <w:p w14:paraId="33998B6A" w14:textId="77777777" w:rsidR="00084E50" w:rsidRDefault="00D326A1" w:rsidP="00D326A1">
      <w:pPr>
        <w:pStyle w:val="NoSpacing"/>
        <w:rPr>
          <w:rFonts w:cstheme="minorHAnsi"/>
        </w:rPr>
      </w:pPr>
      <w:r w:rsidRPr="00894CDB">
        <w:rPr>
          <w:rFonts w:cstheme="minorHAnsi"/>
        </w:rPr>
        <w:t>4 ________________________________ (Chaperon) DBS Number _______________________________</w:t>
      </w:r>
    </w:p>
    <w:p w14:paraId="5F22A7FB" w14:textId="11724840" w:rsidR="00FB40AB" w:rsidRPr="00894CDB" w:rsidRDefault="00D326A1" w:rsidP="00FB40AB">
      <w:pPr>
        <w:pStyle w:val="NoSpacing"/>
        <w:rPr>
          <w:rFonts w:cstheme="minorHAnsi"/>
        </w:rPr>
      </w:pPr>
      <w:r w:rsidRPr="00894CDB">
        <w:rPr>
          <w:rFonts w:cstheme="minorHAnsi"/>
        </w:rPr>
        <w:t>To receive the free Chaperons pass, which only gives admission to the pool, the list must include members of both sexes. Passes are v</w:t>
      </w:r>
      <w:r w:rsidR="004C4BB5" w:rsidRPr="00894CDB">
        <w:rPr>
          <w:rFonts w:cstheme="minorHAnsi"/>
        </w:rPr>
        <w:t xml:space="preserve">alid for all </w:t>
      </w:r>
      <w:r w:rsidR="00084E50">
        <w:rPr>
          <w:rFonts w:cstheme="minorHAnsi"/>
        </w:rPr>
        <w:t xml:space="preserve">SE </w:t>
      </w:r>
      <w:r w:rsidR="004C4BB5" w:rsidRPr="00894CDB">
        <w:rPr>
          <w:rFonts w:cstheme="minorHAnsi"/>
        </w:rPr>
        <w:t>SWR events 20</w:t>
      </w:r>
      <w:r w:rsidR="00084E50">
        <w:rPr>
          <w:rFonts w:cstheme="minorHAnsi"/>
        </w:rPr>
        <w:t>22</w:t>
      </w:r>
      <w:r w:rsidRPr="00894CDB">
        <w:rPr>
          <w:rFonts w:cstheme="minorHAnsi"/>
        </w:rPr>
        <w:t>.</w:t>
      </w:r>
      <w:r w:rsidR="00E923A5">
        <w:rPr>
          <w:rFonts w:cstheme="minorHAnsi"/>
        </w:rPr>
        <w:t xml:space="preserve"> </w:t>
      </w:r>
      <w:r w:rsidR="004C4BB5" w:rsidRPr="00894CDB">
        <w:rPr>
          <w:rFonts w:cstheme="minorHAnsi"/>
        </w:rPr>
        <w:t>T</w:t>
      </w:r>
      <w:r w:rsidR="00F630AD" w:rsidRPr="00894CDB">
        <w:rPr>
          <w:rFonts w:cstheme="minorHAnsi"/>
        </w:rPr>
        <w:t xml:space="preserve">hese forms to be returned by </w:t>
      </w:r>
      <w:r w:rsidR="00B440BD">
        <w:rPr>
          <w:rFonts w:cstheme="minorHAnsi"/>
        </w:rPr>
        <w:t>6</w:t>
      </w:r>
      <w:r w:rsidR="00B440BD" w:rsidRPr="00B440BD">
        <w:rPr>
          <w:rFonts w:cstheme="minorHAnsi"/>
          <w:vertAlign w:val="superscript"/>
        </w:rPr>
        <w:t>th</w:t>
      </w:r>
      <w:r w:rsidR="00B440BD">
        <w:rPr>
          <w:rFonts w:cstheme="minorHAnsi"/>
        </w:rPr>
        <w:t xml:space="preserve"> </w:t>
      </w:r>
      <w:r w:rsidR="00FB40AB" w:rsidRPr="00E923A5">
        <w:rPr>
          <w:rFonts w:cstheme="minorHAnsi"/>
        </w:rPr>
        <w:t>April 20</w:t>
      </w:r>
      <w:r w:rsidR="00E923A5" w:rsidRPr="00E923A5">
        <w:rPr>
          <w:rFonts w:cstheme="minorHAnsi"/>
        </w:rPr>
        <w:t>22</w:t>
      </w:r>
      <w:r w:rsidRPr="00E923A5">
        <w:rPr>
          <w:rFonts w:cstheme="minorHAnsi"/>
        </w:rPr>
        <w:t>.</w:t>
      </w:r>
    </w:p>
    <w:p w14:paraId="5F279CD4" w14:textId="2471FDD1" w:rsidR="00FB40AB" w:rsidRPr="00894CDB" w:rsidRDefault="00FB40AB" w:rsidP="00D326A1">
      <w:pPr>
        <w:pStyle w:val="NoSpacing"/>
        <w:rPr>
          <w:rFonts w:cstheme="minorHAnsi"/>
        </w:rPr>
      </w:pPr>
      <w:r w:rsidRPr="00894CDB">
        <w:rPr>
          <w:rFonts w:cstheme="minorHAnsi"/>
        </w:rPr>
        <w:t>All coaches will be issued with a wrist band, where appropriate, when they arrive at the</w:t>
      </w:r>
      <w:r w:rsidR="00CB03EE">
        <w:rPr>
          <w:rFonts w:cstheme="minorHAnsi"/>
        </w:rPr>
        <w:t xml:space="preserve"> pool along with any relevant documentation</w:t>
      </w:r>
      <w:r w:rsidRPr="00894CDB">
        <w:rPr>
          <w:rFonts w:cstheme="minorHAnsi"/>
        </w:rPr>
        <w:t xml:space="preserve">; these must be worn at all times so that we can ensure that only team staff is sitting in the </w:t>
      </w:r>
      <w:r w:rsidR="00084E50" w:rsidRPr="00894CDB">
        <w:rPr>
          <w:rFonts w:cstheme="minorHAnsi"/>
        </w:rPr>
        <w:t>swimmer’s</w:t>
      </w:r>
      <w:r w:rsidRPr="00894CDB">
        <w:rPr>
          <w:rFonts w:cstheme="minorHAnsi"/>
        </w:rPr>
        <w:t xml:space="preserve"> areas</w:t>
      </w:r>
      <w:r w:rsidR="00CB03EE">
        <w:rPr>
          <w:rFonts w:cstheme="minorHAnsi"/>
        </w:rPr>
        <w:t xml:space="preserve">. </w:t>
      </w:r>
    </w:p>
    <w:p w14:paraId="0DB848C3" w14:textId="77777777" w:rsidR="00D326A1" w:rsidRPr="00894CDB" w:rsidRDefault="00D326A1" w:rsidP="00D326A1">
      <w:pPr>
        <w:pStyle w:val="NoSpacing"/>
        <w:rPr>
          <w:rFonts w:cstheme="minorHAnsi"/>
        </w:rPr>
      </w:pPr>
    </w:p>
    <w:p w14:paraId="71CC08D9" w14:textId="77777777" w:rsidR="00D326A1" w:rsidRPr="00894CDB" w:rsidRDefault="00D326A1" w:rsidP="00D326A1">
      <w:pPr>
        <w:pStyle w:val="NoSpacing"/>
        <w:rPr>
          <w:rFonts w:cstheme="minorHAnsi"/>
        </w:rPr>
      </w:pPr>
      <w:r w:rsidRPr="00894CDB">
        <w:rPr>
          <w:rFonts w:cstheme="minorHAnsi"/>
        </w:rPr>
        <w:t>Signed _______________________________ Club Secretary _____________________________ Name</w:t>
      </w:r>
    </w:p>
    <w:p w14:paraId="3B7C6CE3" w14:textId="77777777" w:rsidR="00D326A1" w:rsidRPr="00894CDB" w:rsidRDefault="00D326A1" w:rsidP="00D326A1">
      <w:pPr>
        <w:pStyle w:val="NoSpacing"/>
        <w:rPr>
          <w:rFonts w:cstheme="minorHAnsi"/>
        </w:rPr>
      </w:pPr>
    </w:p>
    <w:p w14:paraId="2F26C4CA" w14:textId="77777777" w:rsidR="00A85FFA" w:rsidRDefault="00A85FFA" w:rsidP="00084E50">
      <w:pPr>
        <w:pStyle w:val="NoSpacing"/>
        <w:jc w:val="center"/>
        <w:rPr>
          <w:rFonts w:cstheme="minorHAnsi"/>
          <w:b/>
          <w:bCs/>
        </w:rPr>
      </w:pPr>
    </w:p>
    <w:p w14:paraId="3F66AFED" w14:textId="09668097" w:rsidR="00A85FFA" w:rsidRDefault="00A85FFA" w:rsidP="00084E50">
      <w:pPr>
        <w:pStyle w:val="NoSpacing"/>
        <w:jc w:val="center"/>
        <w:rPr>
          <w:rFonts w:cstheme="minorHAnsi"/>
          <w:b/>
          <w:bCs/>
        </w:rPr>
      </w:pPr>
    </w:p>
    <w:p w14:paraId="1132DA08" w14:textId="7D584BF3" w:rsidR="00D326A1" w:rsidRPr="00084E50" w:rsidRDefault="00D326A1" w:rsidP="00D57C17">
      <w:pPr>
        <w:pStyle w:val="NoSpacing"/>
        <w:jc w:val="center"/>
        <w:rPr>
          <w:rFonts w:cstheme="minorHAnsi"/>
          <w:b/>
          <w:bCs/>
        </w:rPr>
      </w:pPr>
      <w:r w:rsidRPr="00084E50">
        <w:rPr>
          <w:rFonts w:cstheme="minorHAnsi"/>
          <w:b/>
          <w:bCs/>
        </w:rPr>
        <w:t>CLUB OFFICIALS AT CHAMPIONSHIPS</w:t>
      </w:r>
    </w:p>
    <w:p w14:paraId="3A62F53B" w14:textId="5C9054CF" w:rsidR="00D57C17" w:rsidRPr="00D57C17" w:rsidRDefault="00D326A1" w:rsidP="00D57C17">
      <w:pPr>
        <w:pStyle w:val="NoSpacing"/>
        <w:rPr>
          <w:rFonts w:cstheme="minorHAnsi"/>
        </w:rPr>
      </w:pPr>
      <w:r w:rsidRPr="00894CDB">
        <w:rPr>
          <w:rFonts w:eastAsia="Times New Roman" w:cstheme="minorHAnsi"/>
          <w:color w:val="000000"/>
        </w:rPr>
        <w:t xml:space="preserve">To comply with Licence </w:t>
      </w:r>
      <w:r w:rsidR="00084E50" w:rsidRPr="00894CDB">
        <w:rPr>
          <w:rFonts w:eastAsia="Times New Roman" w:cstheme="minorHAnsi"/>
          <w:color w:val="000000"/>
        </w:rPr>
        <w:t>regulations,</w:t>
      </w:r>
      <w:r w:rsidR="00D57C17">
        <w:rPr>
          <w:rFonts w:eastAsia="Times New Roman" w:cstheme="minorHAnsi"/>
          <w:color w:val="000000"/>
        </w:rPr>
        <w:t xml:space="preserve"> we do need officials</w:t>
      </w:r>
      <w:r w:rsidRPr="00894CDB">
        <w:rPr>
          <w:rFonts w:eastAsia="Times New Roman" w:cstheme="minorHAnsi"/>
          <w:color w:val="000000"/>
        </w:rPr>
        <w:t xml:space="preserve"> for all sessions, if t</w:t>
      </w:r>
      <w:r w:rsidR="00D57C17">
        <w:rPr>
          <w:rFonts w:eastAsia="Times New Roman" w:cstheme="minorHAnsi"/>
          <w:color w:val="000000"/>
        </w:rPr>
        <w:t>here are insufficient officials</w:t>
      </w:r>
      <w:r w:rsidRPr="00894CDB">
        <w:rPr>
          <w:rFonts w:eastAsia="Times New Roman" w:cstheme="minorHAnsi"/>
          <w:color w:val="000000"/>
        </w:rPr>
        <w:t xml:space="preserve"> the Licence can be </w:t>
      </w:r>
      <w:r w:rsidR="00084E50" w:rsidRPr="00894CDB">
        <w:rPr>
          <w:rFonts w:eastAsia="Times New Roman" w:cstheme="minorHAnsi"/>
          <w:color w:val="000000"/>
        </w:rPr>
        <w:t>withdrawn,</w:t>
      </w:r>
      <w:r w:rsidRPr="00894CDB">
        <w:rPr>
          <w:rFonts w:eastAsia="Times New Roman" w:cstheme="minorHAnsi"/>
          <w:color w:val="000000"/>
        </w:rPr>
        <w:t xml:space="preserve"> and the times achieved will not be entered on to </w:t>
      </w:r>
      <w:r w:rsidR="00084E50">
        <w:rPr>
          <w:rFonts w:eastAsia="Times New Roman" w:cstheme="minorHAnsi"/>
          <w:color w:val="000000"/>
        </w:rPr>
        <w:t xml:space="preserve">BS </w:t>
      </w:r>
      <w:r w:rsidRPr="00894CDB">
        <w:rPr>
          <w:rFonts w:eastAsia="Times New Roman" w:cstheme="minorHAnsi"/>
          <w:color w:val="000000"/>
        </w:rPr>
        <w:t>R</w:t>
      </w:r>
      <w:r w:rsidR="00D57C17">
        <w:rPr>
          <w:rFonts w:eastAsia="Times New Roman" w:cstheme="minorHAnsi"/>
          <w:color w:val="000000"/>
        </w:rPr>
        <w:t>ankings</w:t>
      </w:r>
      <w:r w:rsidRPr="00894CDB">
        <w:rPr>
          <w:rFonts w:eastAsia="Times New Roman" w:cstheme="minorHAnsi"/>
          <w:color w:val="000000"/>
        </w:rPr>
        <w:t>.</w:t>
      </w:r>
      <w:r w:rsidR="00D57C17" w:rsidRPr="00D57C17">
        <w:rPr>
          <w:rFonts w:cstheme="minorHAnsi"/>
          <w:sz w:val="24"/>
          <w:szCs w:val="24"/>
        </w:rPr>
        <w:t xml:space="preserve"> </w:t>
      </w:r>
      <w:r w:rsidR="00D57C17" w:rsidRPr="00641D6C">
        <w:rPr>
          <w:rFonts w:cstheme="minorHAnsi"/>
          <w:sz w:val="24"/>
          <w:szCs w:val="24"/>
        </w:rPr>
        <w:t xml:space="preserve"> </w:t>
      </w:r>
      <w:r w:rsidR="00D57C17" w:rsidRPr="00D57C17">
        <w:rPr>
          <w:rFonts w:cstheme="minorHAnsi"/>
        </w:rPr>
        <w:t xml:space="preserve">So please ensure your officials use the SwimMeet sign up in order to declare their availability to the Officials Secretary.  The link to use is as follows: </w:t>
      </w:r>
      <w:hyperlink r:id="rId14" w:history="1">
        <w:r w:rsidR="00D57C17" w:rsidRPr="00D57C17">
          <w:rPr>
            <w:rStyle w:val="Hyperlink"/>
            <w:rFonts w:cstheme="minorHAnsi"/>
          </w:rPr>
          <w:t>https://swim-meet.com/OfficialsSignup/SwimEnglandSouthWest/</w:t>
        </w:r>
      </w:hyperlink>
      <w:r w:rsidR="00D57C17" w:rsidRPr="00D57C17">
        <w:rPr>
          <w:rFonts w:cstheme="minorHAnsi"/>
        </w:rPr>
        <w:t xml:space="preserve">  Should there be an issue with this link please email the Officials Secretary : </w:t>
      </w:r>
      <w:hyperlink r:id="rId15" w:history="1">
        <w:r w:rsidR="00D57C17" w:rsidRPr="00D57C17">
          <w:rPr>
            <w:rStyle w:val="Hyperlink"/>
            <w:rFonts w:cstheme="minorHAnsi"/>
          </w:rPr>
          <w:t>swofficialssecretary@gmail.com</w:t>
        </w:r>
      </w:hyperlink>
      <w:r w:rsidR="00D57C17" w:rsidRPr="00D57C17">
        <w:rPr>
          <w:rFonts w:cstheme="minorHAnsi"/>
        </w:rPr>
        <w:t xml:space="preserve"> </w:t>
      </w:r>
    </w:p>
    <w:p w14:paraId="34729383" w14:textId="6DBB2FFC" w:rsidR="00D326A1" w:rsidRPr="00894CDB" w:rsidRDefault="00D326A1" w:rsidP="00084E50">
      <w:pPr>
        <w:shd w:val="clear" w:color="auto" w:fill="FFFFFF"/>
        <w:spacing w:after="0"/>
        <w:rPr>
          <w:rFonts w:eastAsia="Times New Roman" w:cstheme="minorHAnsi"/>
          <w:color w:val="000000"/>
        </w:rPr>
      </w:pPr>
    </w:p>
    <w:p w14:paraId="377AC0B9" w14:textId="77777777" w:rsidR="00D326A1" w:rsidRPr="00894CDB" w:rsidRDefault="00D326A1" w:rsidP="00084E50">
      <w:pPr>
        <w:pStyle w:val="NoSpacing"/>
        <w:rPr>
          <w:rFonts w:cstheme="minorHAnsi"/>
        </w:rPr>
      </w:pPr>
    </w:p>
    <w:p w14:paraId="37A30264" w14:textId="77777777" w:rsidR="00A85FFA" w:rsidRDefault="00A85FFA" w:rsidP="00084E50">
      <w:pPr>
        <w:pStyle w:val="NoSpacing"/>
        <w:jc w:val="center"/>
        <w:rPr>
          <w:rFonts w:cstheme="minorHAnsi"/>
          <w:b/>
          <w:bCs/>
        </w:rPr>
      </w:pPr>
    </w:p>
    <w:p w14:paraId="1C08AC2F" w14:textId="77777777" w:rsidR="00A85FFA" w:rsidRDefault="00A85FFA" w:rsidP="00084E50">
      <w:pPr>
        <w:pStyle w:val="NoSpacing"/>
        <w:jc w:val="center"/>
        <w:rPr>
          <w:rFonts w:cstheme="minorHAnsi"/>
          <w:b/>
          <w:bCs/>
        </w:rPr>
      </w:pPr>
    </w:p>
    <w:p w14:paraId="6CC1D069" w14:textId="039F944B" w:rsidR="00D326A1" w:rsidRPr="00084E50" w:rsidRDefault="00D326A1" w:rsidP="00084E50">
      <w:pPr>
        <w:pStyle w:val="NoSpacing"/>
        <w:jc w:val="center"/>
        <w:rPr>
          <w:rFonts w:cstheme="minorHAnsi"/>
          <w:b/>
          <w:bCs/>
        </w:rPr>
      </w:pPr>
      <w:r w:rsidRPr="00084E50">
        <w:rPr>
          <w:rFonts w:cstheme="minorHAnsi"/>
          <w:b/>
          <w:bCs/>
        </w:rPr>
        <w:t>HELP WANTED AT ALL EVENTS!</w:t>
      </w:r>
    </w:p>
    <w:p w14:paraId="62653711" w14:textId="35996AD3" w:rsidR="00D326A1" w:rsidRPr="00894CDB" w:rsidRDefault="00D326A1" w:rsidP="00084E50">
      <w:pPr>
        <w:pStyle w:val="PlainText"/>
        <w:rPr>
          <w:rFonts w:asciiTheme="minorHAnsi" w:hAnsiTheme="minorHAnsi" w:cstheme="minorHAnsi"/>
          <w:szCs w:val="22"/>
        </w:rPr>
      </w:pPr>
      <w:r w:rsidRPr="00894CDB">
        <w:rPr>
          <w:rFonts w:asciiTheme="minorHAnsi" w:hAnsiTheme="minorHAnsi" w:cstheme="minorHAnsi"/>
          <w:szCs w:val="22"/>
        </w:rPr>
        <w:t>Club</w:t>
      </w:r>
      <w:r w:rsidR="00D57C17">
        <w:rPr>
          <w:rFonts w:asciiTheme="minorHAnsi" w:hAnsiTheme="minorHAnsi" w:cstheme="minorHAnsi"/>
          <w:szCs w:val="22"/>
        </w:rPr>
        <w:t>s</w:t>
      </w:r>
      <w:r w:rsidRPr="00894CDB">
        <w:rPr>
          <w:rFonts w:asciiTheme="minorHAnsi" w:hAnsiTheme="minorHAnsi" w:cstheme="minorHAnsi"/>
          <w:szCs w:val="22"/>
        </w:rPr>
        <w:t xml:space="preserve"> will be asked to provide volunteers to act as stewards, marshals and various </w:t>
      </w:r>
      <w:r w:rsidR="004C4BB5" w:rsidRPr="00894CDB">
        <w:rPr>
          <w:rFonts w:asciiTheme="minorHAnsi" w:hAnsiTheme="minorHAnsi" w:cstheme="minorHAnsi"/>
          <w:szCs w:val="22"/>
        </w:rPr>
        <w:t xml:space="preserve">other duties. Please supply Chris </w:t>
      </w:r>
      <w:r w:rsidR="00084E50">
        <w:rPr>
          <w:rFonts w:cstheme="minorHAnsi"/>
        </w:rPr>
        <w:t>Vickery</w:t>
      </w:r>
      <w:r w:rsidR="004C4BB5" w:rsidRPr="00894CDB">
        <w:rPr>
          <w:rFonts w:asciiTheme="minorHAnsi" w:hAnsiTheme="minorHAnsi" w:cstheme="minorHAnsi"/>
          <w:szCs w:val="22"/>
        </w:rPr>
        <w:t xml:space="preserve"> </w:t>
      </w:r>
      <w:r w:rsidRPr="00894CDB">
        <w:rPr>
          <w:rFonts w:asciiTheme="minorHAnsi" w:hAnsiTheme="minorHAnsi" w:cstheme="minorHAnsi"/>
          <w:szCs w:val="22"/>
        </w:rPr>
        <w:t xml:space="preserve">with names </w:t>
      </w:r>
      <w:r w:rsidR="004C4BB5" w:rsidRPr="00894CDB">
        <w:rPr>
          <w:rFonts w:asciiTheme="minorHAnsi" w:hAnsiTheme="minorHAnsi" w:cstheme="minorHAnsi"/>
          <w:szCs w:val="22"/>
        </w:rPr>
        <w:t>1 week</w:t>
      </w:r>
      <w:r w:rsidRPr="00894CDB">
        <w:rPr>
          <w:rFonts w:asciiTheme="minorHAnsi" w:hAnsiTheme="minorHAnsi" w:cstheme="minorHAnsi"/>
          <w:szCs w:val="22"/>
        </w:rPr>
        <w:t xml:space="preserve"> beforehand. </w:t>
      </w:r>
      <w:hyperlink r:id="rId16" w:history="1">
        <w:r w:rsidR="00084E50" w:rsidRPr="00894CDB">
          <w:rPr>
            <w:rStyle w:val="Hyperlink"/>
            <w:rFonts w:asciiTheme="minorHAnsi" w:hAnsiTheme="minorHAnsi" w:cstheme="minorHAnsi"/>
            <w:szCs w:val="22"/>
          </w:rPr>
          <w:t>swentries@swimming.org</w:t>
        </w:r>
      </w:hyperlink>
      <w:r w:rsidR="00084E50" w:rsidRPr="00894CDB">
        <w:rPr>
          <w:rFonts w:asciiTheme="minorHAnsi" w:hAnsiTheme="minorHAnsi" w:cstheme="minorHAnsi"/>
          <w:szCs w:val="22"/>
        </w:rPr>
        <w:t xml:space="preserve"> </w:t>
      </w:r>
    </w:p>
    <w:p w14:paraId="5FFE68CE" w14:textId="77777777" w:rsidR="00D326A1" w:rsidRPr="00894CDB" w:rsidRDefault="00D326A1" w:rsidP="00084E50">
      <w:pPr>
        <w:pStyle w:val="NoSpacing"/>
        <w:rPr>
          <w:rFonts w:cstheme="minorHAnsi"/>
        </w:rPr>
      </w:pPr>
    </w:p>
    <w:p w14:paraId="6F6E79ED" w14:textId="66F11659" w:rsidR="00D326A1" w:rsidRPr="00894CDB" w:rsidRDefault="00D326A1" w:rsidP="00084E50">
      <w:pPr>
        <w:pStyle w:val="NoSpacing"/>
        <w:jc w:val="center"/>
        <w:rPr>
          <w:rFonts w:cstheme="minorHAnsi"/>
          <w:b/>
        </w:rPr>
      </w:pPr>
      <w:r w:rsidRPr="00894CDB">
        <w:rPr>
          <w:rFonts w:cstheme="minorHAnsi"/>
          <w:b/>
        </w:rPr>
        <w:t>COMPUTER ENTRY FORM – THIS PAGE MUST BE RETURNED WITH ALL ENTRIES AND PAYMENTS.</w:t>
      </w:r>
    </w:p>
    <w:p w14:paraId="7C4879E5" w14:textId="77777777" w:rsidR="00D326A1" w:rsidRPr="00894CDB" w:rsidRDefault="00D326A1" w:rsidP="00084E50">
      <w:pPr>
        <w:pStyle w:val="NoSpacing"/>
        <w:rPr>
          <w:rFonts w:cstheme="minorHAnsi"/>
        </w:rPr>
      </w:pPr>
      <w:r w:rsidRPr="00894CDB">
        <w:rPr>
          <w:rFonts w:cstheme="minorHAnsi"/>
        </w:rPr>
        <w:t>Please complete and return w</w:t>
      </w:r>
      <w:r w:rsidR="0075473C" w:rsidRPr="00894CDB">
        <w:rPr>
          <w:rFonts w:cstheme="minorHAnsi"/>
        </w:rPr>
        <w:t>ith your print out for all competition</w:t>
      </w:r>
      <w:r w:rsidRPr="00894CDB">
        <w:rPr>
          <w:rFonts w:cstheme="minorHAnsi"/>
        </w:rPr>
        <w:t>s.</w:t>
      </w:r>
    </w:p>
    <w:p w14:paraId="03794FB0" w14:textId="77777777" w:rsidR="00D326A1" w:rsidRPr="00894CDB" w:rsidRDefault="00D326A1" w:rsidP="00084E50">
      <w:pPr>
        <w:pStyle w:val="NoSpacing"/>
        <w:rPr>
          <w:rFonts w:cstheme="minorHAnsi"/>
        </w:rPr>
      </w:pPr>
    </w:p>
    <w:p w14:paraId="5FF2D266" w14:textId="77777777" w:rsidR="00D326A1" w:rsidRPr="00894CDB" w:rsidRDefault="00D326A1" w:rsidP="00084E50">
      <w:pPr>
        <w:pStyle w:val="NoSpacing"/>
        <w:rPr>
          <w:rFonts w:cstheme="minorHAnsi"/>
        </w:rPr>
      </w:pPr>
      <w:r w:rsidRPr="00894CDB">
        <w:rPr>
          <w:rFonts w:cstheme="minorHAnsi"/>
        </w:rPr>
        <w:t>Club _________________________________</w:t>
      </w:r>
    </w:p>
    <w:p w14:paraId="017E8D7E" w14:textId="77777777" w:rsidR="00D326A1" w:rsidRPr="00084E50" w:rsidRDefault="00D326A1" w:rsidP="00084E50">
      <w:pPr>
        <w:pStyle w:val="NoSpacing"/>
        <w:rPr>
          <w:rFonts w:cstheme="minorHAnsi"/>
          <w:sz w:val="16"/>
          <w:szCs w:val="16"/>
        </w:rPr>
      </w:pPr>
    </w:p>
    <w:p w14:paraId="6F06C69B" w14:textId="11311EC0" w:rsidR="00D326A1" w:rsidRPr="00C270F3" w:rsidRDefault="00D604EC" w:rsidP="00084E50">
      <w:pPr>
        <w:pStyle w:val="NoSpacing"/>
        <w:rPr>
          <w:rFonts w:cstheme="minorHAnsi"/>
        </w:rPr>
      </w:pPr>
      <w:r w:rsidRPr="00C270F3">
        <w:rPr>
          <w:rFonts w:cstheme="minorHAnsi"/>
        </w:rPr>
        <w:t xml:space="preserve">Coach Pass for ALL </w:t>
      </w:r>
      <w:r w:rsidR="00E923A5" w:rsidRPr="00C270F3">
        <w:rPr>
          <w:rFonts w:cstheme="minorHAnsi"/>
        </w:rPr>
        <w:t>2022</w:t>
      </w:r>
      <w:r w:rsidR="00D326A1" w:rsidRPr="00C270F3">
        <w:rPr>
          <w:rFonts w:cstheme="minorHAnsi"/>
        </w:rPr>
        <w:t xml:space="preserve"> events         </w:t>
      </w:r>
      <w:r w:rsidR="00D326A1" w:rsidRPr="00C270F3">
        <w:rPr>
          <w:rFonts w:cstheme="minorHAnsi"/>
        </w:rPr>
        <w:tab/>
        <w:t>@£10.00 ________</w:t>
      </w:r>
    </w:p>
    <w:p w14:paraId="71FE0C1D" w14:textId="52AD44C4" w:rsidR="00D326A1" w:rsidRPr="00C270F3" w:rsidRDefault="00D326A1" w:rsidP="00084E50">
      <w:pPr>
        <w:pStyle w:val="NoSpacing"/>
        <w:rPr>
          <w:rFonts w:cstheme="minorHAnsi"/>
        </w:rPr>
      </w:pPr>
      <w:r w:rsidRPr="00C270F3">
        <w:rPr>
          <w:rFonts w:cstheme="minorHAnsi"/>
        </w:rPr>
        <w:t>Number of</w:t>
      </w:r>
      <w:r w:rsidR="001E69ED" w:rsidRPr="00C270F3">
        <w:rPr>
          <w:rFonts w:cstheme="minorHAnsi"/>
        </w:rPr>
        <w:t xml:space="preserve"> Boys Summer entries</w:t>
      </w:r>
      <w:r w:rsidR="004C4BB5" w:rsidRPr="00C270F3">
        <w:rPr>
          <w:rFonts w:cstheme="minorHAnsi"/>
        </w:rPr>
        <w:t xml:space="preserve">    </w:t>
      </w:r>
      <w:r w:rsidR="004C4BB5" w:rsidRPr="00C270F3">
        <w:rPr>
          <w:rFonts w:cstheme="minorHAnsi"/>
        </w:rPr>
        <w:tab/>
      </w:r>
      <w:r w:rsidR="001E69ED" w:rsidRPr="00C270F3">
        <w:rPr>
          <w:rFonts w:cstheme="minorHAnsi"/>
        </w:rPr>
        <w:t>@£8.</w:t>
      </w:r>
      <w:r w:rsidR="00C270F3">
        <w:rPr>
          <w:rFonts w:cstheme="minorHAnsi"/>
        </w:rPr>
        <w:t>50</w:t>
      </w:r>
      <w:r w:rsidRPr="00C270F3">
        <w:rPr>
          <w:rFonts w:cstheme="minorHAnsi"/>
        </w:rPr>
        <w:t xml:space="preserve"> _________</w:t>
      </w:r>
    </w:p>
    <w:p w14:paraId="3A2397D1" w14:textId="5D53E0B5" w:rsidR="00D326A1" w:rsidRPr="00C270F3" w:rsidRDefault="00D326A1" w:rsidP="00084E50">
      <w:pPr>
        <w:pStyle w:val="NoSpacing"/>
        <w:rPr>
          <w:rFonts w:cstheme="minorHAnsi"/>
        </w:rPr>
      </w:pPr>
      <w:r w:rsidRPr="00C270F3">
        <w:rPr>
          <w:rFonts w:cstheme="minorHAnsi"/>
        </w:rPr>
        <w:t>Number of</w:t>
      </w:r>
      <w:r w:rsidR="001E69ED" w:rsidRPr="00C270F3">
        <w:rPr>
          <w:rFonts w:cstheme="minorHAnsi"/>
        </w:rPr>
        <w:t xml:space="preserve"> Girls Summer entries   </w:t>
      </w:r>
      <w:r w:rsidR="001E69ED" w:rsidRPr="00C270F3">
        <w:rPr>
          <w:rFonts w:cstheme="minorHAnsi"/>
        </w:rPr>
        <w:tab/>
        <w:t>@£8.</w:t>
      </w:r>
      <w:r w:rsidR="00C270F3">
        <w:rPr>
          <w:rFonts w:cstheme="minorHAnsi"/>
        </w:rPr>
        <w:t>50</w:t>
      </w:r>
      <w:r w:rsidRPr="00C270F3">
        <w:rPr>
          <w:rFonts w:cstheme="minorHAnsi"/>
        </w:rPr>
        <w:t xml:space="preserve"> _________</w:t>
      </w:r>
    </w:p>
    <w:p w14:paraId="0283FA55" w14:textId="77777777" w:rsidR="00D326A1" w:rsidRPr="00C270F3" w:rsidRDefault="00D326A1" w:rsidP="00084E50">
      <w:pPr>
        <w:pStyle w:val="NoSpacing"/>
        <w:rPr>
          <w:rFonts w:cstheme="minorHAnsi"/>
        </w:rPr>
      </w:pPr>
      <w:r w:rsidRPr="00C270F3">
        <w:rPr>
          <w:rFonts w:cstheme="minorHAnsi"/>
        </w:rPr>
        <w:t xml:space="preserve">Number of Boys Relay entries    </w:t>
      </w:r>
      <w:r w:rsidRPr="00C270F3">
        <w:rPr>
          <w:rFonts w:cstheme="minorHAnsi"/>
        </w:rPr>
        <w:tab/>
        <w:t xml:space="preserve">  </w:t>
      </w:r>
      <w:r w:rsidRPr="00C270F3">
        <w:rPr>
          <w:rFonts w:cstheme="minorHAnsi"/>
        </w:rPr>
        <w:tab/>
        <w:t xml:space="preserve">@£14.00 ________    </w:t>
      </w:r>
    </w:p>
    <w:p w14:paraId="1C273458" w14:textId="77777777" w:rsidR="00D326A1" w:rsidRPr="00C270F3" w:rsidRDefault="00D326A1" w:rsidP="00084E50">
      <w:pPr>
        <w:pStyle w:val="NoSpacing"/>
        <w:rPr>
          <w:rFonts w:cstheme="minorHAnsi"/>
        </w:rPr>
      </w:pPr>
      <w:r w:rsidRPr="00C270F3">
        <w:rPr>
          <w:rFonts w:cstheme="minorHAnsi"/>
        </w:rPr>
        <w:t xml:space="preserve">Number of Girls Relay entries    </w:t>
      </w:r>
      <w:r w:rsidRPr="00C270F3">
        <w:rPr>
          <w:rFonts w:cstheme="minorHAnsi"/>
        </w:rPr>
        <w:tab/>
        <w:t xml:space="preserve"> </w:t>
      </w:r>
      <w:r w:rsidRPr="00C270F3">
        <w:rPr>
          <w:rFonts w:cstheme="minorHAnsi"/>
        </w:rPr>
        <w:tab/>
        <w:t>@£14.00 ________</w:t>
      </w:r>
    </w:p>
    <w:p w14:paraId="270FE6EB" w14:textId="1BD2E433" w:rsidR="00D326A1" w:rsidRPr="00C270F3" w:rsidRDefault="00D326A1" w:rsidP="00084E50">
      <w:pPr>
        <w:pStyle w:val="NoSpacing"/>
        <w:rPr>
          <w:rFonts w:cstheme="minorHAnsi"/>
        </w:rPr>
      </w:pPr>
      <w:r w:rsidRPr="00C270F3">
        <w:rPr>
          <w:rFonts w:cstheme="minorHAnsi"/>
        </w:rPr>
        <w:t>Number</w:t>
      </w:r>
      <w:r w:rsidR="001E69ED" w:rsidRPr="00C270F3">
        <w:rPr>
          <w:rFonts w:cstheme="minorHAnsi"/>
        </w:rPr>
        <w:t xml:space="preserve"> of Boys Para entries </w:t>
      </w:r>
      <w:r w:rsidR="001E69ED" w:rsidRPr="00C270F3">
        <w:rPr>
          <w:rFonts w:cstheme="minorHAnsi"/>
        </w:rPr>
        <w:tab/>
        <w:t xml:space="preserve">  </w:t>
      </w:r>
      <w:r w:rsidR="001E69ED" w:rsidRPr="00C270F3">
        <w:rPr>
          <w:rFonts w:cstheme="minorHAnsi"/>
        </w:rPr>
        <w:tab/>
        <w:t>@£8.</w:t>
      </w:r>
      <w:r w:rsidR="00C270F3">
        <w:rPr>
          <w:rFonts w:cstheme="minorHAnsi"/>
        </w:rPr>
        <w:t>50</w:t>
      </w:r>
      <w:r w:rsidRPr="00C270F3">
        <w:rPr>
          <w:rFonts w:cstheme="minorHAnsi"/>
        </w:rPr>
        <w:t xml:space="preserve"> _________</w:t>
      </w:r>
    </w:p>
    <w:p w14:paraId="281A92C6" w14:textId="08B0BBE6" w:rsidR="00D326A1" w:rsidRPr="00C270F3" w:rsidRDefault="00D326A1" w:rsidP="00084E50">
      <w:pPr>
        <w:pStyle w:val="NoSpacing"/>
        <w:rPr>
          <w:rFonts w:cstheme="minorHAnsi"/>
        </w:rPr>
      </w:pPr>
      <w:r w:rsidRPr="00C270F3">
        <w:rPr>
          <w:rFonts w:cstheme="minorHAnsi"/>
        </w:rPr>
        <w:t xml:space="preserve">Number </w:t>
      </w:r>
      <w:r w:rsidR="001E69ED" w:rsidRPr="00C270F3">
        <w:rPr>
          <w:rFonts w:cstheme="minorHAnsi"/>
        </w:rPr>
        <w:t xml:space="preserve">of Girls Para entries </w:t>
      </w:r>
      <w:r w:rsidR="001E69ED" w:rsidRPr="00C270F3">
        <w:rPr>
          <w:rFonts w:cstheme="minorHAnsi"/>
        </w:rPr>
        <w:tab/>
        <w:t xml:space="preserve">  </w:t>
      </w:r>
      <w:r w:rsidR="001E69ED" w:rsidRPr="00C270F3">
        <w:rPr>
          <w:rFonts w:cstheme="minorHAnsi"/>
        </w:rPr>
        <w:tab/>
        <w:t>@£8.</w:t>
      </w:r>
      <w:r w:rsidR="00C270F3">
        <w:rPr>
          <w:rFonts w:cstheme="minorHAnsi"/>
        </w:rPr>
        <w:t>50</w:t>
      </w:r>
      <w:r w:rsidRPr="00C270F3">
        <w:rPr>
          <w:rFonts w:cstheme="minorHAnsi"/>
        </w:rPr>
        <w:t xml:space="preserve"> _________</w:t>
      </w:r>
    </w:p>
    <w:p w14:paraId="1E7D81C2" w14:textId="77777777" w:rsidR="00D326A1" w:rsidRPr="00894CDB" w:rsidRDefault="00D326A1" w:rsidP="00084E50">
      <w:pPr>
        <w:pStyle w:val="NoSpacing"/>
        <w:rPr>
          <w:rFonts w:cstheme="minorHAnsi"/>
        </w:rPr>
      </w:pPr>
      <w:r w:rsidRPr="00C270F3">
        <w:rPr>
          <w:rFonts w:cstheme="minorHAnsi"/>
        </w:rPr>
        <w:t>Number of S</w:t>
      </w:r>
      <w:r w:rsidR="00A91A71" w:rsidRPr="00C270F3">
        <w:rPr>
          <w:rFonts w:cstheme="minorHAnsi"/>
        </w:rPr>
        <w:t>print Competition entries</w:t>
      </w:r>
      <w:r w:rsidR="00A91A71" w:rsidRPr="00C270F3">
        <w:rPr>
          <w:rFonts w:cstheme="minorHAnsi"/>
        </w:rPr>
        <w:tab/>
        <w:t>@£16.5</w:t>
      </w:r>
      <w:r w:rsidRPr="00C270F3">
        <w:rPr>
          <w:rFonts w:cstheme="minorHAnsi"/>
        </w:rPr>
        <w:t>0 _________ (for all 5 events)</w:t>
      </w:r>
    </w:p>
    <w:p w14:paraId="4FE7C26C" w14:textId="77777777" w:rsidR="00D326A1" w:rsidRPr="00084E50" w:rsidRDefault="00D326A1" w:rsidP="00084E50">
      <w:pPr>
        <w:pStyle w:val="NoSpacing"/>
        <w:rPr>
          <w:rFonts w:cstheme="minorHAnsi"/>
          <w:sz w:val="16"/>
          <w:szCs w:val="16"/>
        </w:rPr>
      </w:pPr>
    </w:p>
    <w:p w14:paraId="091A8600" w14:textId="439E0D1F" w:rsidR="00D326A1" w:rsidRPr="00894CDB" w:rsidRDefault="00D326A1" w:rsidP="00084E50">
      <w:pPr>
        <w:pStyle w:val="NoSpacing"/>
        <w:jc w:val="center"/>
        <w:rPr>
          <w:rFonts w:cstheme="minorHAnsi"/>
        </w:rPr>
      </w:pPr>
      <w:r w:rsidRPr="00894CDB">
        <w:rPr>
          <w:rFonts w:cstheme="minorHAnsi"/>
        </w:rPr>
        <w:t xml:space="preserve">SIGNATURE OF CLUB OFFICER AS RATIFICATION THAT THE SWIMMERS ARE CAPABLE OF DIVING AS REQUIRED BY THE </w:t>
      </w:r>
      <w:r w:rsidR="00084E50">
        <w:rPr>
          <w:rFonts w:cstheme="minorHAnsi"/>
        </w:rPr>
        <w:t>SE</w:t>
      </w:r>
      <w:r w:rsidRPr="00894CDB">
        <w:rPr>
          <w:rFonts w:cstheme="minorHAnsi"/>
        </w:rPr>
        <w:t xml:space="preserve"> COMPETITIVE START AWARD.</w:t>
      </w:r>
    </w:p>
    <w:p w14:paraId="59935C87" w14:textId="77777777" w:rsidR="00D326A1" w:rsidRPr="00894CDB" w:rsidRDefault="00D326A1" w:rsidP="00084E50">
      <w:pPr>
        <w:pStyle w:val="NoSpacing"/>
        <w:rPr>
          <w:rFonts w:cstheme="minorHAnsi"/>
        </w:rPr>
      </w:pPr>
    </w:p>
    <w:p w14:paraId="7016C599" w14:textId="440F2B73" w:rsidR="00D326A1" w:rsidRPr="00894CDB" w:rsidRDefault="00D326A1" w:rsidP="00084E50">
      <w:pPr>
        <w:pStyle w:val="NoSpacing"/>
        <w:rPr>
          <w:rFonts w:cstheme="minorHAnsi"/>
        </w:rPr>
      </w:pPr>
      <w:r w:rsidRPr="00894CDB">
        <w:rPr>
          <w:rFonts w:cstheme="minorHAnsi"/>
        </w:rPr>
        <w:t>Signature ___________________________________  Name ______________________________________</w:t>
      </w:r>
    </w:p>
    <w:p w14:paraId="34A772F2" w14:textId="77777777" w:rsidR="00D326A1" w:rsidRPr="00894CDB" w:rsidRDefault="00D326A1" w:rsidP="00084E50">
      <w:pPr>
        <w:pStyle w:val="NoSpacing"/>
        <w:rPr>
          <w:rFonts w:cstheme="minorHAnsi"/>
        </w:rPr>
      </w:pPr>
    </w:p>
    <w:p w14:paraId="16F18B34" w14:textId="2FFCCB0F" w:rsidR="00D326A1" w:rsidRPr="00894CDB" w:rsidRDefault="00D326A1" w:rsidP="00084E50">
      <w:pPr>
        <w:pStyle w:val="NoSpacing"/>
        <w:rPr>
          <w:rFonts w:cstheme="minorHAnsi"/>
        </w:rPr>
      </w:pPr>
      <w:r w:rsidRPr="00894CDB">
        <w:rPr>
          <w:rFonts w:cstheme="minorHAnsi"/>
        </w:rPr>
        <w:t xml:space="preserve">Amount enclosed _____________________________ Payable </w:t>
      </w:r>
      <w:r w:rsidR="00084E50">
        <w:rPr>
          <w:rFonts w:cstheme="minorHAnsi"/>
        </w:rPr>
        <w:t>SE</w:t>
      </w:r>
      <w:r w:rsidRPr="00894CDB">
        <w:rPr>
          <w:rFonts w:cstheme="minorHAnsi"/>
        </w:rPr>
        <w:t>SWR</w:t>
      </w:r>
    </w:p>
    <w:p w14:paraId="4B7602D6" w14:textId="77777777" w:rsidR="00D326A1" w:rsidRPr="00894CDB" w:rsidRDefault="00D326A1" w:rsidP="00084E50">
      <w:pPr>
        <w:pStyle w:val="NoSpacing"/>
        <w:rPr>
          <w:rFonts w:cstheme="minorHAnsi"/>
        </w:rPr>
      </w:pPr>
    </w:p>
    <w:p w14:paraId="0957A762" w14:textId="77777777" w:rsidR="00D326A1" w:rsidRPr="00894CDB" w:rsidRDefault="00D326A1" w:rsidP="00084E50">
      <w:pPr>
        <w:pStyle w:val="NoSpacing"/>
        <w:rPr>
          <w:rFonts w:cstheme="minorHAnsi"/>
        </w:rPr>
      </w:pPr>
      <w:r w:rsidRPr="00894CDB">
        <w:rPr>
          <w:rFonts w:cstheme="minorHAnsi"/>
        </w:rPr>
        <w:t>BACS reference ______________________________</w:t>
      </w:r>
    </w:p>
    <w:p w14:paraId="02BD13B3" w14:textId="77777777" w:rsidR="00D326A1" w:rsidRPr="00894CDB" w:rsidRDefault="00D326A1" w:rsidP="00084E50">
      <w:pPr>
        <w:pStyle w:val="NoSpacing"/>
        <w:rPr>
          <w:rFonts w:cstheme="minorHAnsi"/>
        </w:rPr>
      </w:pPr>
    </w:p>
    <w:p w14:paraId="2AA97D3D" w14:textId="39FBF790" w:rsidR="00D326A1" w:rsidRPr="00894CDB" w:rsidRDefault="00D326A1" w:rsidP="00084E50">
      <w:pPr>
        <w:pStyle w:val="NoSpacing"/>
        <w:rPr>
          <w:rFonts w:cstheme="minorHAnsi"/>
        </w:rPr>
      </w:pPr>
      <w:r w:rsidRPr="00894CDB">
        <w:rPr>
          <w:rFonts w:cstheme="minorHAnsi"/>
        </w:rPr>
        <w:t xml:space="preserve">If you wish to pay by BACS Lloyds </w:t>
      </w:r>
      <w:r w:rsidR="00084E50">
        <w:rPr>
          <w:rFonts w:cstheme="minorHAnsi"/>
        </w:rPr>
        <w:t xml:space="preserve">- </w:t>
      </w:r>
      <w:r w:rsidR="00084E50" w:rsidRPr="00084E50">
        <w:rPr>
          <w:rFonts w:cstheme="minorHAnsi"/>
        </w:rPr>
        <w:t xml:space="preserve">Sort Code - 30-98-97    Account No - 34605163 </w:t>
      </w:r>
      <w:r w:rsidRPr="00894CDB">
        <w:rPr>
          <w:rFonts w:cstheme="minorHAnsi"/>
        </w:rPr>
        <w:t>“</w:t>
      </w:r>
      <w:r w:rsidR="00084E50">
        <w:rPr>
          <w:rFonts w:cstheme="minorHAnsi"/>
        </w:rPr>
        <w:t>SE</w:t>
      </w:r>
      <w:r w:rsidRPr="00894CDB">
        <w:rPr>
          <w:rFonts w:cstheme="minorHAnsi"/>
        </w:rPr>
        <w:t xml:space="preserve"> South West Region” and email me the amount, as reference use </w:t>
      </w:r>
      <w:r w:rsidR="00084E50">
        <w:rPr>
          <w:rFonts w:cstheme="minorHAnsi"/>
        </w:rPr>
        <w:t>SE</w:t>
      </w:r>
      <w:r w:rsidRPr="00894CDB">
        <w:rPr>
          <w:rFonts w:cstheme="minorHAnsi"/>
        </w:rPr>
        <w:t xml:space="preserve"> 4 letter club code followed by SMR, RELAY,</w:t>
      </w:r>
      <w:r w:rsidR="00D604EC" w:rsidRPr="00894CDB">
        <w:rPr>
          <w:rFonts w:cstheme="minorHAnsi"/>
        </w:rPr>
        <w:t xml:space="preserve"> FAST5 or WNTR</w:t>
      </w:r>
      <w:r w:rsidRPr="00894CDB">
        <w:rPr>
          <w:rFonts w:cstheme="minorHAnsi"/>
        </w:rPr>
        <w:t>. Please only make one payment for each competition per club, not individual payments.</w:t>
      </w:r>
    </w:p>
    <w:p w14:paraId="43366461" w14:textId="77777777" w:rsidR="00D326A1" w:rsidRPr="00894CDB" w:rsidRDefault="00D326A1" w:rsidP="00084E50">
      <w:pPr>
        <w:pStyle w:val="NoSpacing"/>
        <w:rPr>
          <w:rFonts w:cstheme="minorHAnsi"/>
        </w:rPr>
      </w:pPr>
    </w:p>
    <w:p w14:paraId="18B5B834" w14:textId="77777777" w:rsidR="00D326A1" w:rsidRPr="00894CDB" w:rsidRDefault="00D326A1" w:rsidP="00084E50">
      <w:pPr>
        <w:pStyle w:val="NoSpacing"/>
        <w:rPr>
          <w:rFonts w:cstheme="minorHAnsi"/>
        </w:rPr>
      </w:pPr>
      <w:r w:rsidRPr="00894CDB">
        <w:rPr>
          <w:rFonts w:cstheme="minorHAnsi"/>
        </w:rPr>
        <w:t>Email ______________________________________</w:t>
      </w:r>
    </w:p>
    <w:p w14:paraId="0E686A00" w14:textId="77777777" w:rsidR="00D326A1" w:rsidRPr="00894CDB" w:rsidRDefault="00D326A1" w:rsidP="00084E50">
      <w:pPr>
        <w:pStyle w:val="NoSpacing"/>
        <w:rPr>
          <w:rFonts w:cstheme="minorHAnsi"/>
        </w:rPr>
      </w:pPr>
    </w:p>
    <w:p w14:paraId="56B743F0" w14:textId="77777777" w:rsidR="00D326A1" w:rsidRPr="00894CDB" w:rsidRDefault="00D326A1" w:rsidP="00084E50">
      <w:pPr>
        <w:pStyle w:val="NoSpacing"/>
        <w:rPr>
          <w:rFonts w:cstheme="minorHAnsi"/>
        </w:rPr>
      </w:pPr>
      <w:r w:rsidRPr="00894CDB">
        <w:rPr>
          <w:rFonts w:cstheme="minorHAnsi"/>
        </w:rPr>
        <w:t>Address___________________________________________________________________________________</w:t>
      </w:r>
    </w:p>
    <w:p w14:paraId="4FB62208" w14:textId="77777777" w:rsidR="00D326A1" w:rsidRPr="00894CDB" w:rsidRDefault="00D326A1" w:rsidP="00084E50">
      <w:pPr>
        <w:pStyle w:val="NoSpacing"/>
        <w:rPr>
          <w:rFonts w:cstheme="minorHAnsi"/>
        </w:rPr>
      </w:pPr>
    </w:p>
    <w:p w14:paraId="19447090" w14:textId="77777777" w:rsidR="00D326A1" w:rsidRPr="00894CDB" w:rsidRDefault="00D326A1" w:rsidP="00084E50">
      <w:pPr>
        <w:pStyle w:val="NoSpacing"/>
        <w:rPr>
          <w:rFonts w:cstheme="minorHAnsi"/>
        </w:rPr>
      </w:pPr>
      <w:r w:rsidRPr="00894CDB">
        <w:rPr>
          <w:rFonts w:cstheme="minorHAnsi"/>
        </w:rPr>
        <w:t>PostCode__________________________________Phone_______________________________________</w:t>
      </w:r>
    </w:p>
    <w:p w14:paraId="719F0E1D" w14:textId="77777777" w:rsidR="00D326A1" w:rsidRPr="00894CDB" w:rsidRDefault="00D326A1" w:rsidP="00084E50">
      <w:pPr>
        <w:pStyle w:val="NoSpacing"/>
        <w:rPr>
          <w:rFonts w:cstheme="minorHAnsi"/>
        </w:rPr>
      </w:pPr>
    </w:p>
    <w:p w14:paraId="7DED6B83" w14:textId="77777777" w:rsidR="000A39C5" w:rsidRPr="00894CDB" w:rsidRDefault="00D864D7" w:rsidP="00084E50">
      <w:pPr>
        <w:pStyle w:val="PlainText"/>
        <w:rPr>
          <w:rFonts w:asciiTheme="minorHAnsi" w:hAnsiTheme="minorHAnsi" w:cstheme="minorHAnsi"/>
          <w:szCs w:val="22"/>
        </w:rPr>
      </w:pPr>
      <w:hyperlink r:id="rId17" w:history="1">
        <w:r w:rsidR="000A39C5" w:rsidRPr="00894CDB">
          <w:rPr>
            <w:rStyle w:val="Hyperlink"/>
            <w:rFonts w:asciiTheme="minorHAnsi" w:hAnsiTheme="minorHAnsi" w:cstheme="minorHAnsi"/>
            <w:szCs w:val="22"/>
          </w:rPr>
          <w:t>swentries@swimming.org</w:t>
        </w:r>
      </w:hyperlink>
      <w:r w:rsidR="000A39C5" w:rsidRPr="00894CDB">
        <w:rPr>
          <w:rFonts w:asciiTheme="minorHAnsi" w:hAnsiTheme="minorHAnsi" w:cstheme="minorHAnsi"/>
          <w:szCs w:val="22"/>
        </w:rPr>
        <w:t xml:space="preserve"> </w:t>
      </w:r>
    </w:p>
    <w:p w14:paraId="6051F96E" w14:textId="0D2D903D" w:rsidR="006549A7" w:rsidRPr="00894CDB" w:rsidRDefault="000A39C5" w:rsidP="00084E50">
      <w:pPr>
        <w:pStyle w:val="PlainText"/>
        <w:rPr>
          <w:rFonts w:asciiTheme="minorHAnsi" w:hAnsiTheme="minorHAnsi" w:cstheme="minorHAnsi"/>
          <w:szCs w:val="22"/>
        </w:rPr>
      </w:pPr>
      <w:r w:rsidRPr="00894CDB">
        <w:rPr>
          <w:rFonts w:asciiTheme="minorHAnsi" w:hAnsiTheme="minorHAnsi" w:cstheme="minorHAnsi"/>
          <w:szCs w:val="22"/>
        </w:rPr>
        <w:t>Chris Vickery</w:t>
      </w:r>
      <w:r w:rsidR="00C31A2F">
        <w:rPr>
          <w:rFonts w:asciiTheme="minorHAnsi" w:hAnsiTheme="minorHAnsi" w:cstheme="minorHAnsi"/>
          <w:szCs w:val="22"/>
        </w:rPr>
        <w:t xml:space="preserve">, </w:t>
      </w:r>
      <w:r w:rsidRPr="00894CDB">
        <w:rPr>
          <w:rFonts w:asciiTheme="minorHAnsi" w:hAnsiTheme="minorHAnsi" w:cstheme="minorHAnsi"/>
          <w:szCs w:val="22"/>
        </w:rPr>
        <w:t>Swim England S W Regional Office</w:t>
      </w:r>
      <w:r w:rsidR="00C42550">
        <w:rPr>
          <w:rFonts w:asciiTheme="minorHAnsi" w:hAnsiTheme="minorHAnsi" w:cstheme="minorHAnsi"/>
          <w:szCs w:val="22"/>
        </w:rPr>
        <w:t xml:space="preserve">, </w:t>
      </w:r>
      <w:r w:rsidRPr="00894CDB">
        <w:rPr>
          <w:rFonts w:asciiTheme="minorHAnsi" w:hAnsiTheme="minorHAnsi" w:cstheme="minorHAnsi"/>
          <w:szCs w:val="22"/>
        </w:rPr>
        <w:t>Castle Road</w:t>
      </w:r>
      <w:r w:rsidR="00C42550">
        <w:rPr>
          <w:rFonts w:asciiTheme="minorHAnsi" w:hAnsiTheme="minorHAnsi" w:cstheme="minorHAnsi"/>
          <w:szCs w:val="22"/>
        </w:rPr>
        <w:t xml:space="preserve">. </w:t>
      </w:r>
      <w:r w:rsidRPr="00894CDB">
        <w:rPr>
          <w:rFonts w:asciiTheme="minorHAnsi" w:hAnsiTheme="minorHAnsi" w:cstheme="minorHAnsi"/>
          <w:szCs w:val="22"/>
        </w:rPr>
        <w:t>Chelston Business Park</w:t>
      </w:r>
      <w:r w:rsidR="00C42550">
        <w:rPr>
          <w:rFonts w:asciiTheme="minorHAnsi" w:hAnsiTheme="minorHAnsi" w:cstheme="minorHAnsi"/>
          <w:szCs w:val="22"/>
        </w:rPr>
        <w:t xml:space="preserve">, </w:t>
      </w:r>
      <w:r w:rsidRPr="00894CDB">
        <w:rPr>
          <w:rFonts w:asciiTheme="minorHAnsi" w:hAnsiTheme="minorHAnsi" w:cstheme="minorHAnsi"/>
          <w:szCs w:val="22"/>
        </w:rPr>
        <w:t>Wellington. TA21 9JQ</w:t>
      </w:r>
    </w:p>
    <w:p w14:paraId="43DACD33" w14:textId="77777777" w:rsidR="006549A7" w:rsidRPr="00894CDB" w:rsidRDefault="006549A7" w:rsidP="00084E50">
      <w:pPr>
        <w:pStyle w:val="PlainText"/>
        <w:rPr>
          <w:rFonts w:asciiTheme="minorHAnsi" w:hAnsiTheme="minorHAnsi" w:cstheme="minorHAnsi"/>
          <w:szCs w:val="22"/>
        </w:rPr>
      </w:pPr>
      <w:r w:rsidRPr="00894CDB">
        <w:rPr>
          <w:rFonts w:asciiTheme="minorHAnsi" w:hAnsiTheme="minorHAnsi" w:cstheme="minorHAnsi"/>
          <w:szCs w:val="22"/>
        </w:rPr>
        <w:t>T 01823 666792</w:t>
      </w:r>
    </w:p>
    <w:p w14:paraId="3BFEE802" w14:textId="77777777" w:rsidR="00D326A1" w:rsidRPr="00894CDB" w:rsidRDefault="00D326A1" w:rsidP="00084E50">
      <w:pPr>
        <w:pStyle w:val="NoSpacing"/>
        <w:rPr>
          <w:rFonts w:cstheme="minorHAnsi"/>
        </w:rPr>
      </w:pPr>
    </w:p>
    <w:p w14:paraId="44646018" w14:textId="28031C06" w:rsidR="00D326A1" w:rsidRPr="00C42550" w:rsidRDefault="00D326A1" w:rsidP="00084E50">
      <w:pPr>
        <w:pStyle w:val="NoSpacing"/>
        <w:rPr>
          <w:rFonts w:cstheme="minorHAnsi"/>
          <w:b/>
        </w:rPr>
      </w:pPr>
      <w:r w:rsidRPr="00894CDB">
        <w:rPr>
          <w:rFonts w:cstheme="minorHAnsi"/>
          <w:b/>
        </w:rPr>
        <w:t>Entry procedure:</w:t>
      </w:r>
    </w:p>
    <w:p w14:paraId="2C106B36" w14:textId="327D70B4" w:rsidR="00872466" w:rsidRPr="00894CDB" w:rsidRDefault="00D326A1" w:rsidP="00084E50">
      <w:pPr>
        <w:pStyle w:val="NoSpacing"/>
        <w:rPr>
          <w:rFonts w:cstheme="minorHAnsi"/>
        </w:rPr>
      </w:pPr>
      <w:r w:rsidRPr="00894CDB">
        <w:rPr>
          <w:rFonts w:cstheme="minorHAnsi"/>
        </w:rPr>
        <w:t xml:space="preserve">There are </w:t>
      </w:r>
      <w:r w:rsidR="00567C61">
        <w:rPr>
          <w:rFonts w:cstheme="minorHAnsi"/>
        </w:rPr>
        <w:t>Hytek</w:t>
      </w:r>
      <w:r w:rsidRPr="00894CDB">
        <w:rPr>
          <w:rFonts w:cstheme="minorHAnsi"/>
        </w:rPr>
        <w:t xml:space="preserve"> entry files for all </w:t>
      </w:r>
      <w:r w:rsidR="00084E50" w:rsidRPr="00894CDB">
        <w:rPr>
          <w:rFonts w:cstheme="minorHAnsi"/>
        </w:rPr>
        <w:t>events,</w:t>
      </w:r>
      <w:r w:rsidRPr="00894CDB">
        <w:rPr>
          <w:rFonts w:cstheme="minorHAnsi"/>
        </w:rPr>
        <w:t xml:space="preserve"> and these must be used for club entries, individual entries will only be accepted when there is one entry per club and these should be made by emailing </w:t>
      </w:r>
      <w:r w:rsidR="00084E50">
        <w:rPr>
          <w:rFonts w:cstheme="minorHAnsi"/>
        </w:rPr>
        <w:t>SE</w:t>
      </w:r>
      <w:r w:rsidRPr="00894CDB">
        <w:rPr>
          <w:rFonts w:cstheme="minorHAnsi"/>
        </w:rPr>
        <w:t xml:space="preserve"> number and events to be entered to </w:t>
      </w:r>
      <w:hyperlink r:id="rId18" w:history="1">
        <w:r w:rsidR="00D95398" w:rsidRPr="00894CDB">
          <w:rPr>
            <w:rStyle w:val="Hyperlink"/>
            <w:rFonts w:cstheme="minorHAnsi"/>
          </w:rPr>
          <w:t>swentries@swimming.org</w:t>
        </w:r>
      </w:hyperlink>
    </w:p>
    <w:p w14:paraId="41B35895" w14:textId="1A56DDEF" w:rsidR="001062C3" w:rsidRDefault="000A39C5" w:rsidP="00084E50">
      <w:pPr>
        <w:spacing w:after="0" w:line="240" w:lineRule="auto"/>
        <w:rPr>
          <w:rFonts w:cstheme="minorHAnsi"/>
        </w:rPr>
      </w:pPr>
      <w:r w:rsidRPr="00894CDB">
        <w:rPr>
          <w:rFonts w:cstheme="minorHAnsi"/>
        </w:rPr>
        <w:t xml:space="preserve">Version </w:t>
      </w:r>
      <w:r w:rsidR="00084E50">
        <w:rPr>
          <w:rFonts w:cstheme="minorHAnsi"/>
        </w:rPr>
        <w:t>1</w:t>
      </w:r>
    </w:p>
    <w:p w14:paraId="7C40FF15" w14:textId="77777777" w:rsidR="001062C3" w:rsidRDefault="001062C3" w:rsidP="00084E50">
      <w:pPr>
        <w:spacing w:after="0" w:line="240" w:lineRule="auto"/>
        <w:rPr>
          <w:rFonts w:cstheme="minorHAnsi"/>
        </w:rPr>
        <w:sectPr w:rsidR="001062C3" w:rsidSect="00D326A1">
          <w:pgSz w:w="11906" w:h="16838"/>
          <w:pgMar w:top="720" w:right="720" w:bottom="720" w:left="720" w:header="708" w:footer="708" w:gutter="0"/>
          <w:cols w:space="708"/>
          <w:docGrid w:linePitch="360"/>
        </w:sectPr>
      </w:pPr>
    </w:p>
    <w:p w14:paraId="285D7AA1" w14:textId="5B7F4A6E" w:rsidR="001062C3" w:rsidRPr="00FA3FE9" w:rsidRDefault="001062C3" w:rsidP="001062C3">
      <w:pPr>
        <w:pStyle w:val="Title"/>
        <w:rPr>
          <w:u w:val="none"/>
        </w:rPr>
      </w:pPr>
      <w:r>
        <w:lastRenderedPageBreak/>
        <w:t>Swim</w:t>
      </w:r>
      <w:r>
        <w:rPr>
          <w:spacing w:val="-7"/>
        </w:rPr>
        <w:t xml:space="preserve"> </w:t>
      </w:r>
      <w:r>
        <w:t>England</w:t>
      </w:r>
      <w:r>
        <w:rPr>
          <w:spacing w:val="-5"/>
        </w:rPr>
        <w:t xml:space="preserve"> </w:t>
      </w:r>
      <w:r>
        <w:t>South</w:t>
      </w:r>
      <w:r>
        <w:rPr>
          <w:spacing w:val="-5"/>
        </w:rPr>
        <w:t xml:space="preserve"> </w:t>
      </w:r>
      <w:r>
        <w:t>West</w:t>
      </w:r>
      <w:r>
        <w:rPr>
          <w:spacing w:val="-6"/>
        </w:rPr>
        <w:t xml:space="preserve"> </w:t>
      </w:r>
      <w:r>
        <w:t>Region</w:t>
      </w:r>
      <w:r>
        <w:rPr>
          <w:spacing w:val="-4"/>
        </w:rPr>
        <w:t xml:space="preserve"> Summer </w:t>
      </w:r>
      <w:r>
        <w:t>Qualifying</w:t>
      </w:r>
      <w:r>
        <w:rPr>
          <w:spacing w:val="-8"/>
        </w:rPr>
        <w:t xml:space="preserve"> </w:t>
      </w:r>
      <w:r>
        <w:t>Times</w:t>
      </w:r>
      <w:r>
        <w:rPr>
          <w:spacing w:val="-8"/>
        </w:rPr>
        <w:t xml:space="preserve"> </w:t>
      </w:r>
      <w:r>
        <w:t>2022</w:t>
      </w:r>
    </w:p>
    <w:p w14:paraId="25362D89" w14:textId="0C790BBA" w:rsidR="001062C3" w:rsidRDefault="001062C3" w:rsidP="001062C3">
      <w:pPr>
        <w:pStyle w:val="BodyText"/>
        <w:spacing w:before="58" w:line="237" w:lineRule="auto"/>
        <w:ind w:left="2524" w:right="2524"/>
        <w:jc w:val="center"/>
      </w:pPr>
      <w:r>
        <w:t>Qualifying</w:t>
      </w:r>
      <w:r>
        <w:rPr>
          <w:spacing w:val="-4"/>
        </w:rPr>
        <w:t xml:space="preserve"> </w:t>
      </w:r>
      <w:r>
        <w:t>times</w:t>
      </w:r>
      <w:r>
        <w:rPr>
          <w:spacing w:val="-5"/>
        </w:rPr>
        <w:t xml:space="preserve"> </w:t>
      </w:r>
      <w:r>
        <w:t>to</w:t>
      </w:r>
      <w:r>
        <w:rPr>
          <w:spacing w:val="-1"/>
        </w:rPr>
        <w:t xml:space="preserve"> </w:t>
      </w:r>
      <w:r>
        <w:t>have been achieved</w:t>
      </w:r>
      <w:r>
        <w:rPr>
          <w:spacing w:val="-3"/>
        </w:rPr>
        <w:t xml:space="preserve"> </w:t>
      </w:r>
      <w:r>
        <w:t>since</w:t>
      </w:r>
      <w:r>
        <w:rPr>
          <w:spacing w:val="-3"/>
        </w:rPr>
        <w:t xml:space="preserve"> </w:t>
      </w:r>
      <w:r>
        <w:t>1/</w:t>
      </w:r>
      <w:r w:rsidR="00B440BD">
        <w:t>10</w:t>
      </w:r>
      <w:r>
        <w:t>/2021</w:t>
      </w:r>
      <w:r>
        <w:rPr>
          <w:spacing w:val="-2"/>
        </w:rPr>
        <w:t xml:space="preserve"> </w:t>
      </w:r>
      <w:r>
        <w:t>in</w:t>
      </w:r>
      <w:r>
        <w:rPr>
          <w:spacing w:val="-3"/>
        </w:rPr>
        <w:t xml:space="preserve"> </w:t>
      </w:r>
      <w:r>
        <w:t>Licensed</w:t>
      </w:r>
      <w:r>
        <w:rPr>
          <w:spacing w:val="-3"/>
        </w:rPr>
        <w:t xml:space="preserve"> </w:t>
      </w:r>
      <w:r>
        <w:t>meets</w:t>
      </w:r>
      <w:r>
        <w:rPr>
          <w:spacing w:val="-2"/>
        </w:rPr>
        <w:t xml:space="preserve"> </w:t>
      </w:r>
      <w:r>
        <w:t>L1,</w:t>
      </w:r>
      <w:r>
        <w:rPr>
          <w:spacing w:val="-3"/>
        </w:rPr>
        <w:t xml:space="preserve"> </w:t>
      </w:r>
      <w:r>
        <w:t>2</w:t>
      </w:r>
      <w:r>
        <w:rPr>
          <w:spacing w:val="-4"/>
        </w:rPr>
        <w:t xml:space="preserve"> </w:t>
      </w:r>
      <w:r>
        <w:t>or</w:t>
      </w:r>
      <w:r>
        <w:rPr>
          <w:spacing w:val="-6"/>
        </w:rPr>
        <w:t xml:space="preserve"> </w:t>
      </w:r>
      <w:r>
        <w:t>3,</w:t>
      </w:r>
      <w:r>
        <w:rPr>
          <w:spacing w:val="-2"/>
        </w:rPr>
        <w:t xml:space="preserve"> </w:t>
      </w:r>
      <w:r>
        <w:t>and</w:t>
      </w:r>
      <w:r>
        <w:rPr>
          <w:spacing w:val="-4"/>
        </w:rPr>
        <w:t xml:space="preserve"> </w:t>
      </w:r>
      <w:r>
        <w:t>appear</w:t>
      </w:r>
      <w:r>
        <w:rPr>
          <w:spacing w:val="-3"/>
        </w:rPr>
        <w:t xml:space="preserve"> </w:t>
      </w:r>
      <w:r>
        <w:t>on</w:t>
      </w:r>
      <w:r>
        <w:rPr>
          <w:spacing w:val="-5"/>
        </w:rPr>
        <w:t xml:space="preserve"> </w:t>
      </w:r>
      <w:r>
        <w:t>BS</w:t>
      </w:r>
      <w:r>
        <w:rPr>
          <w:spacing w:val="-6"/>
        </w:rPr>
        <w:t xml:space="preserve"> </w:t>
      </w:r>
      <w:r>
        <w:t>Ranking</w:t>
      </w:r>
      <w:r>
        <w:rPr>
          <w:spacing w:val="1"/>
        </w:rPr>
        <w:t xml:space="preserve"> </w:t>
      </w:r>
      <w:r>
        <w:t>lists.</w:t>
      </w:r>
    </w:p>
    <w:p w14:paraId="2A7D9958" w14:textId="77777777" w:rsidR="001062C3" w:rsidRDefault="001062C3" w:rsidP="001062C3">
      <w:pPr>
        <w:pStyle w:val="BodyText"/>
        <w:spacing w:before="9" w:line="267" w:lineRule="exact"/>
        <w:ind w:left="2524" w:right="2523"/>
        <w:jc w:val="center"/>
      </w:pPr>
      <w:r>
        <w:t>All</w:t>
      </w:r>
      <w:r>
        <w:rPr>
          <w:spacing w:val="-2"/>
        </w:rPr>
        <w:t xml:space="preserve"> </w:t>
      </w:r>
      <w:r>
        <w:t>times</w:t>
      </w:r>
      <w:r>
        <w:rPr>
          <w:spacing w:val="-1"/>
        </w:rPr>
        <w:t xml:space="preserve"> </w:t>
      </w:r>
      <w:r>
        <w:t>are</w:t>
      </w:r>
      <w:r>
        <w:rPr>
          <w:spacing w:val="-6"/>
        </w:rPr>
        <w:t xml:space="preserve"> </w:t>
      </w:r>
      <w:r>
        <w:t>Short</w:t>
      </w:r>
      <w:r>
        <w:rPr>
          <w:spacing w:val="-3"/>
        </w:rPr>
        <w:t xml:space="preserve"> </w:t>
      </w:r>
      <w:r>
        <w:t>Course</w:t>
      </w:r>
      <w:r>
        <w:rPr>
          <w:spacing w:val="-5"/>
        </w:rPr>
        <w:t xml:space="preserve"> </w:t>
      </w:r>
      <w:r>
        <w:t>but</w:t>
      </w:r>
      <w:r>
        <w:rPr>
          <w:spacing w:val="-1"/>
        </w:rPr>
        <w:t xml:space="preserve"> </w:t>
      </w:r>
      <w:r>
        <w:t>conversions</w:t>
      </w:r>
      <w:r>
        <w:rPr>
          <w:spacing w:val="-4"/>
        </w:rPr>
        <w:t xml:space="preserve"> </w:t>
      </w:r>
      <w:r>
        <w:t>using</w:t>
      </w:r>
      <w:r>
        <w:rPr>
          <w:spacing w:val="-4"/>
        </w:rPr>
        <w:t xml:space="preserve"> </w:t>
      </w:r>
      <w:r>
        <w:t>the</w:t>
      </w:r>
      <w:r>
        <w:rPr>
          <w:spacing w:val="-9"/>
        </w:rPr>
        <w:t xml:space="preserve"> </w:t>
      </w:r>
      <w:r>
        <w:t>Equivalent</w:t>
      </w:r>
      <w:r>
        <w:rPr>
          <w:spacing w:val="-6"/>
        </w:rPr>
        <w:t xml:space="preserve"> </w:t>
      </w:r>
      <w:r>
        <w:t>Performance</w:t>
      </w:r>
      <w:r>
        <w:rPr>
          <w:spacing w:val="-1"/>
        </w:rPr>
        <w:t xml:space="preserve"> </w:t>
      </w:r>
      <w:r>
        <w:t>tables</w:t>
      </w:r>
      <w:r>
        <w:rPr>
          <w:spacing w:val="-6"/>
        </w:rPr>
        <w:t xml:space="preserve"> </w:t>
      </w:r>
      <w:r>
        <w:t>are</w:t>
      </w:r>
      <w:r>
        <w:rPr>
          <w:spacing w:val="-6"/>
        </w:rPr>
        <w:t xml:space="preserve"> </w:t>
      </w:r>
      <w:r>
        <w:t>acceptable.</w:t>
      </w:r>
    </w:p>
    <w:p w14:paraId="2F707DC4" w14:textId="77777777" w:rsidR="001062C3" w:rsidRDefault="001062C3" w:rsidP="001062C3">
      <w:pPr>
        <w:pStyle w:val="BodyText"/>
        <w:spacing w:line="265" w:lineRule="exact"/>
        <w:ind w:left="2524" w:right="2524"/>
        <w:jc w:val="center"/>
      </w:pPr>
      <w:r>
        <w:t>Age</w:t>
      </w:r>
      <w:r>
        <w:rPr>
          <w:spacing w:val="-1"/>
        </w:rPr>
        <w:t xml:space="preserve"> </w:t>
      </w:r>
      <w:r>
        <w:t>is</w:t>
      </w:r>
      <w:r>
        <w:rPr>
          <w:spacing w:val="-3"/>
        </w:rPr>
        <w:t xml:space="preserve"> </w:t>
      </w:r>
      <w:r>
        <w:t>at</w:t>
      </w:r>
      <w:r>
        <w:rPr>
          <w:spacing w:val="-5"/>
        </w:rPr>
        <w:t xml:space="preserve"> </w:t>
      </w:r>
      <w:r>
        <w:t>31/12/22</w:t>
      </w:r>
    </w:p>
    <w:p w14:paraId="099595E8" w14:textId="77777777" w:rsidR="001062C3" w:rsidRDefault="001062C3" w:rsidP="001062C3">
      <w:pPr>
        <w:pStyle w:val="BodyText"/>
        <w:tabs>
          <w:tab w:val="left" w:pos="8621"/>
        </w:tabs>
        <w:spacing w:line="266" w:lineRule="exact"/>
        <w:ind w:left="1420"/>
      </w:pPr>
      <w:r>
        <w:rPr>
          <w:color w:val="006EC0"/>
        </w:rPr>
        <w:t>BOYS</w:t>
      </w:r>
      <w:r>
        <w:rPr>
          <w:color w:val="006EC0"/>
        </w:rPr>
        <w:tab/>
      </w:r>
      <w:r>
        <w:rPr>
          <w:color w:val="FF0000"/>
        </w:rPr>
        <w:t>GIRLS</w:t>
      </w:r>
    </w:p>
    <w:p w14:paraId="4AA4A69E" w14:textId="77777777" w:rsidR="001062C3" w:rsidRDefault="001062C3" w:rsidP="001062C3">
      <w:pPr>
        <w:pStyle w:val="BodyText"/>
        <w:rPr>
          <w:sz w:val="20"/>
        </w:rPr>
      </w:pPr>
    </w:p>
    <w:p w14:paraId="2998E43A" w14:textId="77777777" w:rsidR="001062C3" w:rsidRDefault="001062C3" w:rsidP="001062C3">
      <w:pPr>
        <w:pStyle w:val="BodyText"/>
        <w:spacing w:after="1"/>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1476"/>
        <w:gridCol w:w="961"/>
        <w:gridCol w:w="942"/>
        <w:gridCol w:w="978"/>
        <w:gridCol w:w="1043"/>
        <w:gridCol w:w="1042"/>
        <w:gridCol w:w="1042"/>
        <w:gridCol w:w="1329"/>
        <w:gridCol w:w="1072"/>
        <w:gridCol w:w="981"/>
        <w:gridCol w:w="993"/>
        <w:gridCol w:w="1047"/>
        <w:gridCol w:w="1048"/>
        <w:gridCol w:w="1180"/>
      </w:tblGrid>
      <w:tr w:rsidR="001062C3" w14:paraId="2566D5CD" w14:textId="77777777" w:rsidTr="00233E6E">
        <w:trPr>
          <w:trHeight w:val="392"/>
        </w:trPr>
        <w:tc>
          <w:tcPr>
            <w:tcW w:w="1476" w:type="dxa"/>
            <w:tcBorders>
              <w:bottom w:val="single" w:sz="4" w:space="0" w:color="7D7D7D"/>
            </w:tcBorders>
          </w:tcPr>
          <w:p w14:paraId="69783CF7" w14:textId="77777777" w:rsidR="001062C3" w:rsidRDefault="001062C3" w:rsidP="00233E6E">
            <w:pPr>
              <w:pStyle w:val="TableParagraph"/>
              <w:spacing w:line="183" w:lineRule="exact"/>
              <w:ind w:left="107"/>
              <w:rPr>
                <w:b/>
                <w:sz w:val="18"/>
              </w:rPr>
            </w:pPr>
            <w:r>
              <w:rPr>
                <w:b/>
                <w:sz w:val="18"/>
              </w:rPr>
              <w:t>TIME</w:t>
            </w:r>
          </w:p>
        </w:tc>
        <w:tc>
          <w:tcPr>
            <w:tcW w:w="961" w:type="dxa"/>
            <w:tcBorders>
              <w:bottom w:val="single" w:sz="4" w:space="0" w:color="7D7D7D"/>
            </w:tcBorders>
          </w:tcPr>
          <w:p w14:paraId="44C7BCE7" w14:textId="77777777" w:rsidR="001062C3" w:rsidRDefault="001062C3" w:rsidP="00233E6E">
            <w:pPr>
              <w:pStyle w:val="TableParagraph"/>
              <w:spacing w:line="183" w:lineRule="exact"/>
              <w:ind w:left="105"/>
              <w:rPr>
                <w:b/>
                <w:sz w:val="18"/>
              </w:rPr>
            </w:pPr>
            <w:r>
              <w:rPr>
                <w:b/>
                <w:color w:val="006EC0"/>
                <w:sz w:val="18"/>
              </w:rPr>
              <w:t>11/12YRS</w:t>
            </w:r>
          </w:p>
        </w:tc>
        <w:tc>
          <w:tcPr>
            <w:tcW w:w="942" w:type="dxa"/>
            <w:tcBorders>
              <w:bottom w:val="single" w:sz="4" w:space="0" w:color="7D7D7D"/>
            </w:tcBorders>
          </w:tcPr>
          <w:p w14:paraId="3DA6B658" w14:textId="77777777" w:rsidR="001062C3" w:rsidRDefault="001062C3" w:rsidP="00233E6E">
            <w:pPr>
              <w:pStyle w:val="TableParagraph"/>
              <w:spacing w:line="183" w:lineRule="exact"/>
              <w:ind w:left="136"/>
              <w:rPr>
                <w:b/>
                <w:sz w:val="18"/>
              </w:rPr>
            </w:pPr>
            <w:r>
              <w:rPr>
                <w:b/>
                <w:color w:val="006EC0"/>
                <w:sz w:val="18"/>
              </w:rPr>
              <w:t>13YRS</w:t>
            </w:r>
          </w:p>
        </w:tc>
        <w:tc>
          <w:tcPr>
            <w:tcW w:w="978" w:type="dxa"/>
            <w:tcBorders>
              <w:bottom w:val="single" w:sz="4" w:space="0" w:color="7D7D7D"/>
            </w:tcBorders>
          </w:tcPr>
          <w:p w14:paraId="3FAE324C" w14:textId="77777777" w:rsidR="001062C3" w:rsidRDefault="001062C3" w:rsidP="00233E6E">
            <w:pPr>
              <w:pStyle w:val="TableParagraph"/>
              <w:spacing w:line="183" w:lineRule="exact"/>
              <w:rPr>
                <w:b/>
                <w:sz w:val="18"/>
              </w:rPr>
            </w:pPr>
            <w:r>
              <w:rPr>
                <w:b/>
                <w:color w:val="006EC0"/>
                <w:sz w:val="18"/>
              </w:rPr>
              <w:t>14YRS</w:t>
            </w:r>
          </w:p>
        </w:tc>
        <w:tc>
          <w:tcPr>
            <w:tcW w:w="1043" w:type="dxa"/>
            <w:tcBorders>
              <w:bottom w:val="single" w:sz="4" w:space="0" w:color="7D7D7D"/>
            </w:tcBorders>
          </w:tcPr>
          <w:p w14:paraId="18CC6FC5" w14:textId="77777777" w:rsidR="001062C3" w:rsidRDefault="001062C3" w:rsidP="00233E6E">
            <w:pPr>
              <w:pStyle w:val="TableParagraph"/>
              <w:spacing w:line="183" w:lineRule="exact"/>
              <w:ind w:left="172"/>
              <w:rPr>
                <w:b/>
                <w:sz w:val="18"/>
              </w:rPr>
            </w:pPr>
            <w:r>
              <w:rPr>
                <w:b/>
                <w:color w:val="006EC0"/>
                <w:sz w:val="18"/>
              </w:rPr>
              <w:t>15YRS</w:t>
            </w:r>
          </w:p>
        </w:tc>
        <w:tc>
          <w:tcPr>
            <w:tcW w:w="1042" w:type="dxa"/>
            <w:tcBorders>
              <w:bottom w:val="single" w:sz="4" w:space="0" w:color="7D7D7D"/>
            </w:tcBorders>
          </w:tcPr>
          <w:p w14:paraId="75E88A17" w14:textId="77777777" w:rsidR="001062C3" w:rsidRDefault="001062C3" w:rsidP="00233E6E">
            <w:pPr>
              <w:pStyle w:val="TableParagraph"/>
              <w:spacing w:line="183" w:lineRule="exact"/>
              <w:ind w:left="236"/>
              <w:rPr>
                <w:b/>
                <w:sz w:val="18"/>
              </w:rPr>
            </w:pPr>
            <w:r>
              <w:rPr>
                <w:b/>
                <w:color w:val="006EC0"/>
                <w:sz w:val="18"/>
              </w:rPr>
              <w:t>16YRS</w:t>
            </w:r>
          </w:p>
        </w:tc>
        <w:tc>
          <w:tcPr>
            <w:tcW w:w="1042" w:type="dxa"/>
            <w:tcBorders>
              <w:bottom w:val="single" w:sz="4" w:space="0" w:color="7D7D7D"/>
            </w:tcBorders>
          </w:tcPr>
          <w:p w14:paraId="75069707" w14:textId="77777777" w:rsidR="001062C3" w:rsidRDefault="001062C3" w:rsidP="00233E6E">
            <w:pPr>
              <w:pStyle w:val="TableParagraph"/>
              <w:spacing w:line="172" w:lineRule="exact"/>
              <w:rPr>
                <w:b/>
                <w:sz w:val="18"/>
              </w:rPr>
            </w:pPr>
            <w:r>
              <w:rPr>
                <w:b/>
                <w:color w:val="006EC0"/>
                <w:sz w:val="18"/>
              </w:rPr>
              <w:t>17YRS</w:t>
            </w:r>
            <w:r>
              <w:rPr>
                <w:b/>
                <w:color w:val="006EC0"/>
                <w:spacing w:val="-5"/>
                <w:sz w:val="18"/>
              </w:rPr>
              <w:t xml:space="preserve"> </w:t>
            </w:r>
            <w:r>
              <w:rPr>
                <w:b/>
                <w:color w:val="006EC0"/>
                <w:sz w:val="18"/>
              </w:rPr>
              <w:t>&amp;</w:t>
            </w:r>
          </w:p>
          <w:p w14:paraId="18DCDF5B" w14:textId="77777777" w:rsidR="001062C3" w:rsidRDefault="001062C3" w:rsidP="00233E6E">
            <w:pPr>
              <w:pStyle w:val="TableParagraph"/>
              <w:spacing w:line="200" w:lineRule="exact"/>
              <w:rPr>
                <w:b/>
                <w:sz w:val="18"/>
              </w:rPr>
            </w:pPr>
            <w:r>
              <w:rPr>
                <w:b/>
                <w:color w:val="006EC0"/>
                <w:sz w:val="18"/>
              </w:rPr>
              <w:t>OVER</w:t>
            </w:r>
          </w:p>
        </w:tc>
        <w:tc>
          <w:tcPr>
            <w:tcW w:w="1329" w:type="dxa"/>
            <w:tcBorders>
              <w:bottom w:val="single" w:sz="4" w:space="0" w:color="7D7D7D"/>
            </w:tcBorders>
          </w:tcPr>
          <w:p w14:paraId="6C716A9E" w14:textId="77777777" w:rsidR="001062C3" w:rsidRDefault="001062C3" w:rsidP="00233E6E">
            <w:pPr>
              <w:pStyle w:val="TableParagraph"/>
              <w:spacing w:line="183" w:lineRule="exact"/>
              <w:ind w:left="235"/>
              <w:rPr>
                <w:b/>
                <w:sz w:val="18"/>
              </w:rPr>
            </w:pPr>
            <w:r>
              <w:rPr>
                <w:b/>
                <w:sz w:val="18"/>
              </w:rPr>
              <w:t>EVENT</w:t>
            </w:r>
          </w:p>
        </w:tc>
        <w:tc>
          <w:tcPr>
            <w:tcW w:w="1072" w:type="dxa"/>
            <w:tcBorders>
              <w:bottom w:val="single" w:sz="4" w:space="0" w:color="7D7D7D"/>
            </w:tcBorders>
          </w:tcPr>
          <w:p w14:paraId="561410F4" w14:textId="77777777" w:rsidR="001062C3" w:rsidRDefault="001062C3" w:rsidP="00233E6E">
            <w:pPr>
              <w:pStyle w:val="TableParagraph"/>
              <w:spacing w:line="183" w:lineRule="exact"/>
              <w:rPr>
                <w:b/>
                <w:sz w:val="18"/>
              </w:rPr>
            </w:pPr>
            <w:r>
              <w:rPr>
                <w:b/>
                <w:color w:val="FF0000"/>
                <w:sz w:val="18"/>
              </w:rPr>
              <w:t>11/12YRS</w:t>
            </w:r>
          </w:p>
        </w:tc>
        <w:tc>
          <w:tcPr>
            <w:tcW w:w="981" w:type="dxa"/>
            <w:tcBorders>
              <w:bottom w:val="single" w:sz="4" w:space="0" w:color="7D7D7D"/>
            </w:tcBorders>
          </w:tcPr>
          <w:p w14:paraId="5ADB4DA9" w14:textId="77777777" w:rsidR="001062C3" w:rsidRDefault="001062C3" w:rsidP="00233E6E">
            <w:pPr>
              <w:pStyle w:val="TableParagraph"/>
              <w:spacing w:line="183" w:lineRule="exact"/>
              <w:ind w:left="182"/>
              <w:rPr>
                <w:b/>
                <w:sz w:val="18"/>
              </w:rPr>
            </w:pPr>
            <w:r>
              <w:rPr>
                <w:b/>
                <w:color w:val="FF0000"/>
                <w:sz w:val="18"/>
              </w:rPr>
              <w:t>13YRS</w:t>
            </w:r>
          </w:p>
        </w:tc>
        <w:tc>
          <w:tcPr>
            <w:tcW w:w="993" w:type="dxa"/>
            <w:tcBorders>
              <w:bottom w:val="single" w:sz="4" w:space="0" w:color="7D7D7D"/>
            </w:tcBorders>
          </w:tcPr>
          <w:p w14:paraId="2A3F3140" w14:textId="77777777" w:rsidR="001062C3" w:rsidRDefault="001062C3" w:rsidP="00233E6E">
            <w:pPr>
              <w:pStyle w:val="TableParagraph"/>
              <w:spacing w:line="183" w:lineRule="exact"/>
              <w:ind w:left="163"/>
              <w:rPr>
                <w:b/>
                <w:sz w:val="18"/>
              </w:rPr>
            </w:pPr>
            <w:r>
              <w:rPr>
                <w:b/>
                <w:color w:val="FF0000"/>
                <w:sz w:val="18"/>
              </w:rPr>
              <w:t>14YRS</w:t>
            </w:r>
          </w:p>
        </w:tc>
        <w:tc>
          <w:tcPr>
            <w:tcW w:w="1047" w:type="dxa"/>
            <w:tcBorders>
              <w:bottom w:val="single" w:sz="4" w:space="0" w:color="7D7D7D"/>
            </w:tcBorders>
          </w:tcPr>
          <w:p w14:paraId="55512A75" w14:textId="77777777" w:rsidR="001062C3" w:rsidRDefault="001062C3" w:rsidP="00233E6E">
            <w:pPr>
              <w:pStyle w:val="TableParagraph"/>
              <w:spacing w:line="183" w:lineRule="exact"/>
              <w:ind w:left="193"/>
              <w:rPr>
                <w:b/>
                <w:sz w:val="18"/>
              </w:rPr>
            </w:pPr>
            <w:r>
              <w:rPr>
                <w:b/>
                <w:color w:val="FF0000"/>
                <w:sz w:val="18"/>
              </w:rPr>
              <w:t>15YRS</w:t>
            </w:r>
          </w:p>
        </w:tc>
        <w:tc>
          <w:tcPr>
            <w:tcW w:w="1048" w:type="dxa"/>
            <w:tcBorders>
              <w:bottom w:val="single" w:sz="4" w:space="0" w:color="7D7D7D"/>
            </w:tcBorders>
          </w:tcPr>
          <w:p w14:paraId="25D6ABEA" w14:textId="77777777" w:rsidR="001062C3" w:rsidRDefault="001062C3" w:rsidP="00233E6E">
            <w:pPr>
              <w:pStyle w:val="TableParagraph"/>
              <w:spacing w:line="183" w:lineRule="exact"/>
              <w:ind w:left="216"/>
              <w:rPr>
                <w:b/>
                <w:sz w:val="18"/>
              </w:rPr>
            </w:pPr>
            <w:r>
              <w:rPr>
                <w:b/>
                <w:color w:val="FF0000"/>
                <w:sz w:val="18"/>
              </w:rPr>
              <w:t>16YRS</w:t>
            </w:r>
          </w:p>
        </w:tc>
        <w:tc>
          <w:tcPr>
            <w:tcW w:w="1180" w:type="dxa"/>
            <w:tcBorders>
              <w:bottom w:val="single" w:sz="4" w:space="0" w:color="7D7D7D"/>
            </w:tcBorders>
          </w:tcPr>
          <w:p w14:paraId="378DE894" w14:textId="77777777" w:rsidR="001062C3" w:rsidRDefault="001062C3" w:rsidP="00233E6E">
            <w:pPr>
              <w:pStyle w:val="TableParagraph"/>
              <w:spacing w:line="172" w:lineRule="exact"/>
              <w:ind w:left="193"/>
              <w:rPr>
                <w:b/>
                <w:sz w:val="18"/>
              </w:rPr>
            </w:pPr>
            <w:r>
              <w:rPr>
                <w:b/>
                <w:color w:val="FF0000"/>
                <w:sz w:val="18"/>
              </w:rPr>
              <w:t>17YRS</w:t>
            </w:r>
            <w:r>
              <w:rPr>
                <w:b/>
                <w:color w:val="FF0000"/>
                <w:spacing w:val="-5"/>
                <w:sz w:val="18"/>
              </w:rPr>
              <w:t xml:space="preserve"> </w:t>
            </w:r>
            <w:r>
              <w:rPr>
                <w:b/>
                <w:color w:val="FF0000"/>
                <w:sz w:val="18"/>
              </w:rPr>
              <w:t>&amp;</w:t>
            </w:r>
          </w:p>
          <w:p w14:paraId="5A2054EC" w14:textId="77777777" w:rsidR="001062C3" w:rsidRDefault="001062C3" w:rsidP="00233E6E">
            <w:pPr>
              <w:pStyle w:val="TableParagraph"/>
              <w:spacing w:line="200" w:lineRule="exact"/>
              <w:ind w:left="193"/>
              <w:rPr>
                <w:b/>
                <w:sz w:val="18"/>
              </w:rPr>
            </w:pPr>
            <w:r>
              <w:rPr>
                <w:b/>
                <w:color w:val="FF0000"/>
                <w:sz w:val="18"/>
              </w:rPr>
              <w:t>OVER</w:t>
            </w:r>
          </w:p>
        </w:tc>
      </w:tr>
      <w:tr w:rsidR="001062C3" w14:paraId="0D55742D" w14:textId="77777777" w:rsidTr="00233E6E">
        <w:trPr>
          <w:trHeight w:val="436"/>
        </w:trPr>
        <w:tc>
          <w:tcPr>
            <w:tcW w:w="1476" w:type="dxa"/>
            <w:tcBorders>
              <w:top w:val="single" w:sz="4" w:space="0" w:color="7D7D7D"/>
              <w:right w:val="single" w:sz="4" w:space="0" w:color="7D7D7D"/>
            </w:tcBorders>
            <w:shd w:val="clear" w:color="auto" w:fill="F0F0F0"/>
          </w:tcPr>
          <w:p w14:paraId="7524DACF" w14:textId="77777777" w:rsidR="001062C3" w:rsidRDefault="001062C3" w:rsidP="00233E6E">
            <w:pPr>
              <w:pStyle w:val="TableParagraph"/>
              <w:spacing w:before="8" w:line="204"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top w:val="single" w:sz="4" w:space="0" w:color="7D7D7D"/>
              <w:left w:val="single" w:sz="4" w:space="0" w:color="7D7D7D"/>
            </w:tcBorders>
            <w:shd w:val="clear" w:color="auto" w:fill="F0F0F0"/>
          </w:tcPr>
          <w:p w14:paraId="21EB2007" w14:textId="77777777" w:rsidR="001062C3" w:rsidRDefault="001062C3" w:rsidP="00233E6E">
            <w:pPr>
              <w:pStyle w:val="TableParagraph"/>
              <w:spacing w:before="3" w:line="212" w:lineRule="exact"/>
              <w:ind w:left="100"/>
              <w:rPr>
                <w:sz w:val="18"/>
              </w:rPr>
            </w:pPr>
            <w:r>
              <w:rPr>
                <w:color w:val="006EC0"/>
                <w:sz w:val="18"/>
              </w:rPr>
              <w:t>30.90</w:t>
            </w:r>
          </w:p>
          <w:p w14:paraId="54386483" w14:textId="77777777" w:rsidR="001062C3" w:rsidRDefault="001062C3" w:rsidP="00233E6E">
            <w:pPr>
              <w:pStyle w:val="TableParagraph"/>
              <w:spacing w:line="201" w:lineRule="exact"/>
              <w:ind w:left="100"/>
              <w:rPr>
                <w:sz w:val="18"/>
              </w:rPr>
            </w:pPr>
            <w:r>
              <w:rPr>
                <w:color w:val="006EC0"/>
                <w:sz w:val="18"/>
              </w:rPr>
              <w:t>31.50</w:t>
            </w:r>
          </w:p>
        </w:tc>
        <w:tc>
          <w:tcPr>
            <w:tcW w:w="942" w:type="dxa"/>
            <w:tcBorders>
              <w:top w:val="single" w:sz="4" w:space="0" w:color="7D7D7D"/>
            </w:tcBorders>
            <w:shd w:val="clear" w:color="auto" w:fill="F0F0F0"/>
          </w:tcPr>
          <w:p w14:paraId="1274E9BB" w14:textId="77777777" w:rsidR="001062C3" w:rsidRDefault="001062C3" w:rsidP="00233E6E">
            <w:pPr>
              <w:pStyle w:val="TableParagraph"/>
              <w:spacing w:before="3" w:line="212" w:lineRule="exact"/>
              <w:ind w:left="136"/>
              <w:rPr>
                <w:sz w:val="18"/>
              </w:rPr>
            </w:pPr>
            <w:r>
              <w:rPr>
                <w:color w:val="006EC0"/>
                <w:sz w:val="18"/>
              </w:rPr>
              <w:t>29.60</w:t>
            </w:r>
          </w:p>
          <w:p w14:paraId="2A37733E" w14:textId="77777777" w:rsidR="001062C3" w:rsidRDefault="001062C3" w:rsidP="00233E6E">
            <w:pPr>
              <w:pStyle w:val="TableParagraph"/>
              <w:spacing w:line="201" w:lineRule="exact"/>
              <w:ind w:left="136"/>
              <w:rPr>
                <w:sz w:val="18"/>
              </w:rPr>
            </w:pPr>
            <w:r>
              <w:rPr>
                <w:color w:val="006EC0"/>
                <w:sz w:val="18"/>
              </w:rPr>
              <w:t>30.60</w:t>
            </w:r>
          </w:p>
        </w:tc>
        <w:tc>
          <w:tcPr>
            <w:tcW w:w="978" w:type="dxa"/>
            <w:tcBorders>
              <w:top w:val="single" w:sz="4" w:space="0" w:color="7D7D7D"/>
            </w:tcBorders>
            <w:shd w:val="clear" w:color="auto" w:fill="F0F0F0"/>
          </w:tcPr>
          <w:p w14:paraId="2C4CCFDE" w14:textId="77777777" w:rsidR="001062C3" w:rsidRDefault="001062C3" w:rsidP="00233E6E">
            <w:pPr>
              <w:pStyle w:val="TableParagraph"/>
              <w:spacing w:before="3" w:line="212" w:lineRule="exact"/>
              <w:rPr>
                <w:sz w:val="18"/>
              </w:rPr>
            </w:pPr>
            <w:r>
              <w:rPr>
                <w:color w:val="006EC0"/>
                <w:sz w:val="18"/>
              </w:rPr>
              <w:t>27.60</w:t>
            </w:r>
          </w:p>
          <w:p w14:paraId="19CF2FEC" w14:textId="77777777" w:rsidR="001062C3" w:rsidRDefault="001062C3" w:rsidP="00233E6E">
            <w:pPr>
              <w:pStyle w:val="TableParagraph"/>
              <w:spacing w:line="201" w:lineRule="exact"/>
              <w:rPr>
                <w:sz w:val="18"/>
              </w:rPr>
            </w:pPr>
            <w:r>
              <w:rPr>
                <w:color w:val="006EC0"/>
                <w:sz w:val="18"/>
              </w:rPr>
              <w:t>28.30</w:t>
            </w:r>
          </w:p>
        </w:tc>
        <w:tc>
          <w:tcPr>
            <w:tcW w:w="1043" w:type="dxa"/>
            <w:tcBorders>
              <w:top w:val="single" w:sz="4" w:space="0" w:color="7D7D7D"/>
            </w:tcBorders>
            <w:shd w:val="clear" w:color="auto" w:fill="F0F0F0"/>
          </w:tcPr>
          <w:p w14:paraId="3C6E3405" w14:textId="77777777" w:rsidR="001062C3" w:rsidRDefault="001062C3" w:rsidP="00233E6E">
            <w:pPr>
              <w:pStyle w:val="TableParagraph"/>
              <w:spacing w:before="3" w:line="212" w:lineRule="exact"/>
              <w:ind w:left="172"/>
              <w:rPr>
                <w:sz w:val="18"/>
              </w:rPr>
            </w:pPr>
            <w:r>
              <w:rPr>
                <w:color w:val="006EC0"/>
                <w:sz w:val="18"/>
              </w:rPr>
              <w:t>27.00</w:t>
            </w:r>
          </w:p>
          <w:p w14:paraId="6ACE8200" w14:textId="77777777" w:rsidR="001062C3" w:rsidRDefault="001062C3" w:rsidP="00233E6E">
            <w:pPr>
              <w:pStyle w:val="TableParagraph"/>
              <w:spacing w:line="201" w:lineRule="exact"/>
              <w:ind w:left="172"/>
              <w:rPr>
                <w:sz w:val="18"/>
              </w:rPr>
            </w:pPr>
            <w:r>
              <w:rPr>
                <w:color w:val="006EC0"/>
                <w:sz w:val="18"/>
              </w:rPr>
              <w:t>28.10</w:t>
            </w:r>
          </w:p>
        </w:tc>
        <w:tc>
          <w:tcPr>
            <w:tcW w:w="1042" w:type="dxa"/>
            <w:tcBorders>
              <w:top w:val="single" w:sz="4" w:space="0" w:color="7D7D7D"/>
            </w:tcBorders>
            <w:shd w:val="clear" w:color="auto" w:fill="F0F0F0"/>
          </w:tcPr>
          <w:p w14:paraId="0F5E2035" w14:textId="77777777" w:rsidR="001062C3" w:rsidRDefault="001062C3" w:rsidP="00233E6E">
            <w:pPr>
              <w:pStyle w:val="TableParagraph"/>
              <w:spacing w:before="3" w:line="212" w:lineRule="exact"/>
              <w:ind w:left="236"/>
              <w:rPr>
                <w:sz w:val="18"/>
              </w:rPr>
            </w:pPr>
            <w:r>
              <w:rPr>
                <w:color w:val="006EC0"/>
                <w:sz w:val="18"/>
              </w:rPr>
              <w:t>26.30</w:t>
            </w:r>
          </w:p>
          <w:p w14:paraId="29063B71" w14:textId="77777777" w:rsidR="001062C3" w:rsidRDefault="001062C3" w:rsidP="00233E6E">
            <w:pPr>
              <w:pStyle w:val="TableParagraph"/>
              <w:spacing w:line="201" w:lineRule="exact"/>
              <w:ind w:left="236"/>
              <w:rPr>
                <w:sz w:val="18"/>
              </w:rPr>
            </w:pPr>
            <w:r>
              <w:rPr>
                <w:color w:val="006EC0"/>
                <w:sz w:val="18"/>
              </w:rPr>
              <w:t>27.10</w:t>
            </w:r>
          </w:p>
        </w:tc>
        <w:tc>
          <w:tcPr>
            <w:tcW w:w="1042" w:type="dxa"/>
            <w:tcBorders>
              <w:top w:val="single" w:sz="4" w:space="0" w:color="7D7D7D"/>
            </w:tcBorders>
            <w:shd w:val="clear" w:color="auto" w:fill="F0F0F0"/>
          </w:tcPr>
          <w:p w14:paraId="6F231BA4" w14:textId="77777777" w:rsidR="001062C3" w:rsidRDefault="001062C3" w:rsidP="00233E6E">
            <w:pPr>
              <w:pStyle w:val="TableParagraph"/>
              <w:spacing w:before="3" w:line="212" w:lineRule="exact"/>
              <w:rPr>
                <w:sz w:val="18"/>
              </w:rPr>
            </w:pPr>
            <w:r>
              <w:rPr>
                <w:color w:val="006EC0"/>
                <w:sz w:val="18"/>
              </w:rPr>
              <w:t>24.60</w:t>
            </w:r>
          </w:p>
          <w:p w14:paraId="30E84842" w14:textId="77777777" w:rsidR="001062C3" w:rsidRDefault="001062C3" w:rsidP="00233E6E">
            <w:pPr>
              <w:pStyle w:val="TableParagraph"/>
              <w:spacing w:line="201" w:lineRule="exact"/>
              <w:rPr>
                <w:sz w:val="18"/>
              </w:rPr>
            </w:pPr>
            <w:r>
              <w:rPr>
                <w:color w:val="006EC0"/>
                <w:sz w:val="18"/>
              </w:rPr>
              <w:t>25.20</w:t>
            </w:r>
          </w:p>
        </w:tc>
        <w:tc>
          <w:tcPr>
            <w:tcW w:w="1329" w:type="dxa"/>
            <w:tcBorders>
              <w:top w:val="single" w:sz="4" w:space="0" w:color="7D7D7D"/>
            </w:tcBorders>
            <w:shd w:val="clear" w:color="auto" w:fill="F0F0F0"/>
          </w:tcPr>
          <w:p w14:paraId="5A28D22F" w14:textId="77777777" w:rsidR="001062C3" w:rsidRDefault="001062C3" w:rsidP="00233E6E">
            <w:pPr>
              <w:pStyle w:val="TableParagraph"/>
              <w:spacing w:before="8" w:line="204" w:lineRule="exact"/>
              <w:ind w:left="235" w:right="415"/>
              <w:rPr>
                <w:sz w:val="18"/>
              </w:rPr>
            </w:pPr>
            <w:r>
              <w:rPr>
                <w:sz w:val="18"/>
              </w:rPr>
              <w:t>50m</w:t>
            </w:r>
            <w:r>
              <w:rPr>
                <w:spacing w:val="1"/>
                <w:sz w:val="18"/>
              </w:rPr>
              <w:t xml:space="preserve"> </w:t>
            </w:r>
            <w:r>
              <w:rPr>
                <w:spacing w:val="-1"/>
                <w:sz w:val="18"/>
              </w:rPr>
              <w:t>Freestyle</w:t>
            </w:r>
          </w:p>
        </w:tc>
        <w:tc>
          <w:tcPr>
            <w:tcW w:w="1072" w:type="dxa"/>
            <w:tcBorders>
              <w:top w:val="single" w:sz="4" w:space="0" w:color="7D7D7D"/>
            </w:tcBorders>
            <w:shd w:val="clear" w:color="auto" w:fill="F0F0F0"/>
          </w:tcPr>
          <w:p w14:paraId="6B14367B" w14:textId="77777777" w:rsidR="001062C3" w:rsidRDefault="001062C3" w:rsidP="00233E6E">
            <w:pPr>
              <w:pStyle w:val="TableParagraph"/>
              <w:spacing w:before="3" w:line="212" w:lineRule="exact"/>
              <w:rPr>
                <w:sz w:val="18"/>
              </w:rPr>
            </w:pPr>
            <w:r>
              <w:rPr>
                <w:color w:val="FF0000"/>
                <w:sz w:val="18"/>
              </w:rPr>
              <w:t>31.00</w:t>
            </w:r>
          </w:p>
          <w:p w14:paraId="017AEB9F" w14:textId="77777777" w:rsidR="001062C3" w:rsidRDefault="001062C3" w:rsidP="00233E6E">
            <w:pPr>
              <w:pStyle w:val="TableParagraph"/>
              <w:spacing w:line="201" w:lineRule="exact"/>
              <w:rPr>
                <w:sz w:val="18"/>
              </w:rPr>
            </w:pPr>
            <w:r>
              <w:rPr>
                <w:color w:val="FF0000"/>
                <w:sz w:val="18"/>
              </w:rPr>
              <w:t>32.10</w:t>
            </w:r>
          </w:p>
        </w:tc>
        <w:tc>
          <w:tcPr>
            <w:tcW w:w="981" w:type="dxa"/>
            <w:tcBorders>
              <w:top w:val="single" w:sz="4" w:space="0" w:color="7D7D7D"/>
            </w:tcBorders>
            <w:shd w:val="clear" w:color="auto" w:fill="F0F0F0"/>
          </w:tcPr>
          <w:p w14:paraId="63ADEBA1" w14:textId="77777777" w:rsidR="001062C3" w:rsidRDefault="001062C3" w:rsidP="00233E6E">
            <w:pPr>
              <w:pStyle w:val="TableParagraph"/>
              <w:spacing w:before="3" w:line="212" w:lineRule="exact"/>
              <w:ind w:left="182"/>
              <w:rPr>
                <w:sz w:val="18"/>
              </w:rPr>
            </w:pPr>
            <w:r>
              <w:rPr>
                <w:color w:val="FF0000"/>
                <w:sz w:val="18"/>
              </w:rPr>
              <w:t>29.70</w:t>
            </w:r>
          </w:p>
          <w:p w14:paraId="22357A86" w14:textId="77777777" w:rsidR="001062C3" w:rsidRDefault="001062C3" w:rsidP="00233E6E">
            <w:pPr>
              <w:pStyle w:val="TableParagraph"/>
              <w:spacing w:line="201" w:lineRule="exact"/>
              <w:ind w:left="182"/>
              <w:rPr>
                <w:sz w:val="18"/>
              </w:rPr>
            </w:pPr>
            <w:r>
              <w:rPr>
                <w:color w:val="FF0000"/>
                <w:sz w:val="18"/>
              </w:rPr>
              <w:t>30.50</w:t>
            </w:r>
          </w:p>
        </w:tc>
        <w:tc>
          <w:tcPr>
            <w:tcW w:w="993" w:type="dxa"/>
            <w:tcBorders>
              <w:top w:val="single" w:sz="4" w:space="0" w:color="7D7D7D"/>
            </w:tcBorders>
            <w:shd w:val="clear" w:color="auto" w:fill="F0F0F0"/>
          </w:tcPr>
          <w:p w14:paraId="78AA2F5B" w14:textId="77777777" w:rsidR="001062C3" w:rsidRDefault="001062C3" w:rsidP="00233E6E">
            <w:pPr>
              <w:pStyle w:val="TableParagraph"/>
              <w:spacing w:before="3" w:line="212" w:lineRule="exact"/>
              <w:ind w:left="163"/>
              <w:rPr>
                <w:sz w:val="18"/>
              </w:rPr>
            </w:pPr>
            <w:r>
              <w:rPr>
                <w:color w:val="FF0000"/>
                <w:sz w:val="18"/>
              </w:rPr>
              <w:t>28.70</w:t>
            </w:r>
          </w:p>
          <w:p w14:paraId="33E7BD9B" w14:textId="77777777" w:rsidR="001062C3" w:rsidRDefault="001062C3" w:rsidP="00233E6E">
            <w:pPr>
              <w:pStyle w:val="TableParagraph"/>
              <w:spacing w:line="201" w:lineRule="exact"/>
              <w:ind w:left="163"/>
              <w:rPr>
                <w:sz w:val="18"/>
              </w:rPr>
            </w:pPr>
            <w:r>
              <w:rPr>
                <w:color w:val="FF0000"/>
                <w:sz w:val="18"/>
              </w:rPr>
              <w:t>29.50</w:t>
            </w:r>
          </w:p>
        </w:tc>
        <w:tc>
          <w:tcPr>
            <w:tcW w:w="1047" w:type="dxa"/>
            <w:tcBorders>
              <w:top w:val="single" w:sz="4" w:space="0" w:color="7D7D7D"/>
            </w:tcBorders>
            <w:shd w:val="clear" w:color="auto" w:fill="F0F0F0"/>
          </w:tcPr>
          <w:p w14:paraId="5C61AD69" w14:textId="77777777" w:rsidR="001062C3" w:rsidRDefault="001062C3" w:rsidP="00233E6E">
            <w:pPr>
              <w:pStyle w:val="TableParagraph"/>
              <w:spacing w:before="3" w:line="212" w:lineRule="exact"/>
              <w:ind w:left="193"/>
              <w:rPr>
                <w:sz w:val="18"/>
              </w:rPr>
            </w:pPr>
            <w:r>
              <w:rPr>
                <w:color w:val="FF0000"/>
                <w:sz w:val="18"/>
              </w:rPr>
              <w:t>28.60</w:t>
            </w:r>
          </w:p>
          <w:p w14:paraId="2A4687A3" w14:textId="77777777" w:rsidR="001062C3" w:rsidRDefault="001062C3" w:rsidP="00233E6E">
            <w:pPr>
              <w:pStyle w:val="TableParagraph"/>
              <w:spacing w:line="201" w:lineRule="exact"/>
              <w:ind w:left="193"/>
              <w:rPr>
                <w:sz w:val="18"/>
              </w:rPr>
            </w:pPr>
            <w:r>
              <w:rPr>
                <w:color w:val="FF0000"/>
                <w:sz w:val="18"/>
              </w:rPr>
              <w:t>29.30</w:t>
            </w:r>
          </w:p>
        </w:tc>
        <w:tc>
          <w:tcPr>
            <w:tcW w:w="1048" w:type="dxa"/>
            <w:tcBorders>
              <w:top w:val="single" w:sz="4" w:space="0" w:color="7D7D7D"/>
            </w:tcBorders>
            <w:shd w:val="clear" w:color="auto" w:fill="F0F0F0"/>
          </w:tcPr>
          <w:p w14:paraId="6ECE40AB" w14:textId="77777777" w:rsidR="001062C3" w:rsidRDefault="001062C3" w:rsidP="00233E6E">
            <w:pPr>
              <w:pStyle w:val="TableParagraph"/>
              <w:spacing w:before="3" w:line="212" w:lineRule="exact"/>
              <w:ind w:left="216"/>
              <w:rPr>
                <w:sz w:val="18"/>
              </w:rPr>
            </w:pPr>
            <w:r>
              <w:rPr>
                <w:color w:val="FF0000"/>
                <w:sz w:val="18"/>
              </w:rPr>
              <w:t>28.20</w:t>
            </w:r>
          </w:p>
          <w:p w14:paraId="7993D2C2" w14:textId="77777777" w:rsidR="001062C3" w:rsidRDefault="001062C3" w:rsidP="00233E6E">
            <w:pPr>
              <w:pStyle w:val="TableParagraph"/>
              <w:spacing w:line="201" w:lineRule="exact"/>
              <w:ind w:left="216"/>
              <w:rPr>
                <w:sz w:val="18"/>
              </w:rPr>
            </w:pPr>
            <w:r>
              <w:rPr>
                <w:color w:val="FF0000"/>
                <w:sz w:val="18"/>
              </w:rPr>
              <w:t>28.80</w:t>
            </w:r>
          </w:p>
        </w:tc>
        <w:tc>
          <w:tcPr>
            <w:tcW w:w="1180" w:type="dxa"/>
            <w:tcBorders>
              <w:top w:val="single" w:sz="4" w:space="0" w:color="7D7D7D"/>
            </w:tcBorders>
            <w:shd w:val="clear" w:color="auto" w:fill="F0F0F0"/>
          </w:tcPr>
          <w:p w14:paraId="37095962" w14:textId="77777777" w:rsidR="001062C3" w:rsidRDefault="001062C3" w:rsidP="00233E6E">
            <w:pPr>
              <w:pStyle w:val="TableParagraph"/>
              <w:spacing w:before="3" w:line="212" w:lineRule="exact"/>
              <w:ind w:left="193"/>
              <w:rPr>
                <w:sz w:val="18"/>
              </w:rPr>
            </w:pPr>
            <w:r>
              <w:rPr>
                <w:color w:val="FF0000"/>
                <w:sz w:val="18"/>
              </w:rPr>
              <w:t>28.20</w:t>
            </w:r>
          </w:p>
          <w:p w14:paraId="7CB6D6A5" w14:textId="77777777" w:rsidR="001062C3" w:rsidRDefault="001062C3" w:rsidP="00233E6E">
            <w:pPr>
              <w:pStyle w:val="TableParagraph"/>
              <w:spacing w:line="201" w:lineRule="exact"/>
              <w:ind w:left="193"/>
              <w:rPr>
                <w:sz w:val="18"/>
              </w:rPr>
            </w:pPr>
            <w:r>
              <w:rPr>
                <w:color w:val="FF0000"/>
                <w:sz w:val="18"/>
              </w:rPr>
              <w:t>28.80</w:t>
            </w:r>
          </w:p>
        </w:tc>
      </w:tr>
      <w:tr w:rsidR="001062C3" w14:paraId="346BAED6" w14:textId="77777777" w:rsidTr="00233E6E">
        <w:trPr>
          <w:trHeight w:val="439"/>
        </w:trPr>
        <w:tc>
          <w:tcPr>
            <w:tcW w:w="1476" w:type="dxa"/>
            <w:tcBorders>
              <w:right w:val="single" w:sz="4" w:space="0" w:color="7D7D7D"/>
            </w:tcBorders>
          </w:tcPr>
          <w:p w14:paraId="22569C1F"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6FB00675" w14:textId="77777777" w:rsidR="001062C3" w:rsidRDefault="001062C3" w:rsidP="00233E6E">
            <w:pPr>
              <w:pStyle w:val="TableParagraph"/>
              <w:spacing w:before="4"/>
              <w:ind w:left="100"/>
              <w:rPr>
                <w:sz w:val="18"/>
              </w:rPr>
            </w:pPr>
            <w:r>
              <w:rPr>
                <w:color w:val="006EC0"/>
                <w:sz w:val="18"/>
              </w:rPr>
              <w:t>1.08.00</w:t>
            </w:r>
          </w:p>
          <w:p w14:paraId="4EF4B55B" w14:textId="77777777" w:rsidR="001062C3" w:rsidRDefault="001062C3" w:rsidP="00233E6E">
            <w:pPr>
              <w:pStyle w:val="TableParagraph"/>
              <w:spacing w:line="202" w:lineRule="exact"/>
              <w:ind w:left="100"/>
              <w:rPr>
                <w:sz w:val="18"/>
              </w:rPr>
            </w:pPr>
            <w:r>
              <w:rPr>
                <w:color w:val="006EC0"/>
                <w:sz w:val="18"/>
              </w:rPr>
              <w:t>1.10.50</w:t>
            </w:r>
          </w:p>
        </w:tc>
        <w:tc>
          <w:tcPr>
            <w:tcW w:w="942" w:type="dxa"/>
          </w:tcPr>
          <w:p w14:paraId="1CDE51D5" w14:textId="77777777" w:rsidR="001062C3" w:rsidRDefault="001062C3" w:rsidP="00233E6E">
            <w:pPr>
              <w:pStyle w:val="TableParagraph"/>
              <w:spacing w:before="4"/>
              <w:ind w:left="136"/>
              <w:rPr>
                <w:sz w:val="18"/>
              </w:rPr>
            </w:pPr>
            <w:r>
              <w:rPr>
                <w:color w:val="006EC0"/>
                <w:sz w:val="18"/>
              </w:rPr>
              <w:t>1.03.10</w:t>
            </w:r>
          </w:p>
          <w:p w14:paraId="17F60FD4" w14:textId="77777777" w:rsidR="001062C3" w:rsidRDefault="001062C3" w:rsidP="00233E6E">
            <w:pPr>
              <w:pStyle w:val="TableParagraph"/>
              <w:spacing w:line="202" w:lineRule="exact"/>
              <w:ind w:left="136"/>
              <w:rPr>
                <w:sz w:val="18"/>
              </w:rPr>
            </w:pPr>
            <w:r>
              <w:rPr>
                <w:color w:val="006EC0"/>
                <w:sz w:val="18"/>
              </w:rPr>
              <w:t>1.05.80</w:t>
            </w:r>
          </w:p>
        </w:tc>
        <w:tc>
          <w:tcPr>
            <w:tcW w:w="978" w:type="dxa"/>
          </w:tcPr>
          <w:p w14:paraId="55C9FB60" w14:textId="77777777" w:rsidR="001062C3" w:rsidRDefault="001062C3" w:rsidP="00233E6E">
            <w:pPr>
              <w:pStyle w:val="TableParagraph"/>
              <w:spacing w:before="4"/>
              <w:rPr>
                <w:sz w:val="18"/>
              </w:rPr>
            </w:pPr>
            <w:r>
              <w:rPr>
                <w:color w:val="006EC0"/>
                <w:sz w:val="18"/>
              </w:rPr>
              <w:t>1.00.10</w:t>
            </w:r>
          </w:p>
          <w:p w14:paraId="40BD7707" w14:textId="77777777" w:rsidR="001062C3" w:rsidRDefault="001062C3" w:rsidP="00233E6E">
            <w:pPr>
              <w:pStyle w:val="TableParagraph"/>
              <w:spacing w:line="202" w:lineRule="exact"/>
              <w:rPr>
                <w:sz w:val="18"/>
              </w:rPr>
            </w:pPr>
            <w:r>
              <w:rPr>
                <w:color w:val="006EC0"/>
                <w:sz w:val="18"/>
              </w:rPr>
              <w:t>1.01.60</w:t>
            </w:r>
          </w:p>
        </w:tc>
        <w:tc>
          <w:tcPr>
            <w:tcW w:w="1043" w:type="dxa"/>
          </w:tcPr>
          <w:p w14:paraId="3F8C29A0" w14:textId="77777777" w:rsidR="001062C3" w:rsidRDefault="001062C3" w:rsidP="00233E6E">
            <w:pPr>
              <w:pStyle w:val="TableParagraph"/>
              <w:spacing w:before="4"/>
              <w:ind w:left="172"/>
              <w:rPr>
                <w:sz w:val="18"/>
              </w:rPr>
            </w:pPr>
            <w:r>
              <w:rPr>
                <w:color w:val="006EC0"/>
                <w:sz w:val="18"/>
              </w:rPr>
              <w:t>59.80</w:t>
            </w:r>
          </w:p>
          <w:p w14:paraId="7F25B00B" w14:textId="77777777" w:rsidR="001062C3" w:rsidRDefault="001062C3" w:rsidP="00233E6E">
            <w:pPr>
              <w:pStyle w:val="TableParagraph"/>
              <w:spacing w:line="202" w:lineRule="exact"/>
              <w:ind w:left="172"/>
              <w:rPr>
                <w:sz w:val="18"/>
              </w:rPr>
            </w:pPr>
            <w:r>
              <w:rPr>
                <w:color w:val="006EC0"/>
                <w:sz w:val="18"/>
              </w:rPr>
              <w:t>1.00.00</w:t>
            </w:r>
          </w:p>
        </w:tc>
        <w:tc>
          <w:tcPr>
            <w:tcW w:w="1042" w:type="dxa"/>
          </w:tcPr>
          <w:p w14:paraId="63DF9CCA" w14:textId="77777777" w:rsidR="001062C3" w:rsidRDefault="001062C3" w:rsidP="00233E6E">
            <w:pPr>
              <w:pStyle w:val="TableParagraph"/>
              <w:spacing w:before="4"/>
              <w:ind w:left="236"/>
              <w:rPr>
                <w:sz w:val="18"/>
              </w:rPr>
            </w:pPr>
            <w:r>
              <w:rPr>
                <w:color w:val="006EC0"/>
                <w:sz w:val="18"/>
              </w:rPr>
              <w:t>56.30</w:t>
            </w:r>
          </w:p>
          <w:p w14:paraId="148EE8E5" w14:textId="77777777" w:rsidR="001062C3" w:rsidRDefault="001062C3" w:rsidP="00233E6E">
            <w:pPr>
              <w:pStyle w:val="TableParagraph"/>
              <w:spacing w:line="202" w:lineRule="exact"/>
              <w:ind w:left="236"/>
              <w:rPr>
                <w:sz w:val="18"/>
              </w:rPr>
            </w:pPr>
            <w:r>
              <w:rPr>
                <w:color w:val="006EC0"/>
                <w:sz w:val="18"/>
              </w:rPr>
              <w:t>57.30</w:t>
            </w:r>
          </w:p>
        </w:tc>
        <w:tc>
          <w:tcPr>
            <w:tcW w:w="1042" w:type="dxa"/>
          </w:tcPr>
          <w:p w14:paraId="4989682A" w14:textId="77777777" w:rsidR="001062C3" w:rsidRDefault="001062C3" w:rsidP="00233E6E">
            <w:pPr>
              <w:pStyle w:val="TableParagraph"/>
              <w:spacing w:before="4"/>
              <w:rPr>
                <w:sz w:val="18"/>
              </w:rPr>
            </w:pPr>
            <w:r>
              <w:rPr>
                <w:color w:val="006EC0"/>
                <w:sz w:val="18"/>
              </w:rPr>
              <w:t>54.90</w:t>
            </w:r>
          </w:p>
          <w:p w14:paraId="376DFE55" w14:textId="77777777" w:rsidR="001062C3" w:rsidRDefault="001062C3" w:rsidP="00233E6E">
            <w:pPr>
              <w:pStyle w:val="TableParagraph"/>
              <w:spacing w:line="202" w:lineRule="exact"/>
              <w:rPr>
                <w:sz w:val="18"/>
              </w:rPr>
            </w:pPr>
            <w:r>
              <w:rPr>
                <w:color w:val="006EC0"/>
                <w:sz w:val="18"/>
              </w:rPr>
              <w:t>55.30</w:t>
            </w:r>
          </w:p>
        </w:tc>
        <w:tc>
          <w:tcPr>
            <w:tcW w:w="1329" w:type="dxa"/>
          </w:tcPr>
          <w:p w14:paraId="11C2CC03" w14:textId="77777777" w:rsidR="001062C3" w:rsidRDefault="001062C3" w:rsidP="00233E6E">
            <w:pPr>
              <w:pStyle w:val="TableParagraph"/>
              <w:spacing w:before="4"/>
              <w:ind w:left="235"/>
              <w:rPr>
                <w:sz w:val="18"/>
              </w:rPr>
            </w:pPr>
            <w:r>
              <w:rPr>
                <w:sz w:val="18"/>
              </w:rPr>
              <w:t>100m</w:t>
            </w:r>
          </w:p>
          <w:p w14:paraId="79194D5A" w14:textId="77777777" w:rsidR="001062C3" w:rsidRDefault="001062C3" w:rsidP="00233E6E">
            <w:pPr>
              <w:pStyle w:val="TableParagraph"/>
              <w:spacing w:line="202" w:lineRule="exact"/>
              <w:ind w:left="235"/>
              <w:rPr>
                <w:sz w:val="18"/>
              </w:rPr>
            </w:pPr>
            <w:r>
              <w:rPr>
                <w:sz w:val="18"/>
              </w:rPr>
              <w:t>Freestyle</w:t>
            </w:r>
          </w:p>
        </w:tc>
        <w:tc>
          <w:tcPr>
            <w:tcW w:w="1072" w:type="dxa"/>
          </w:tcPr>
          <w:p w14:paraId="5AB973B9" w14:textId="77777777" w:rsidR="001062C3" w:rsidRDefault="001062C3" w:rsidP="00233E6E">
            <w:pPr>
              <w:pStyle w:val="TableParagraph"/>
              <w:spacing w:before="4"/>
              <w:rPr>
                <w:sz w:val="18"/>
              </w:rPr>
            </w:pPr>
            <w:r>
              <w:rPr>
                <w:color w:val="FF0000"/>
                <w:sz w:val="18"/>
              </w:rPr>
              <w:t>1.09.50</w:t>
            </w:r>
          </w:p>
          <w:p w14:paraId="17996E21" w14:textId="77777777" w:rsidR="001062C3" w:rsidRDefault="001062C3" w:rsidP="00233E6E">
            <w:pPr>
              <w:pStyle w:val="TableParagraph"/>
              <w:spacing w:line="202" w:lineRule="exact"/>
              <w:rPr>
                <w:sz w:val="18"/>
              </w:rPr>
            </w:pPr>
            <w:r>
              <w:rPr>
                <w:color w:val="FF0000"/>
                <w:sz w:val="18"/>
              </w:rPr>
              <w:t>1.11.20</w:t>
            </w:r>
          </w:p>
        </w:tc>
        <w:tc>
          <w:tcPr>
            <w:tcW w:w="981" w:type="dxa"/>
          </w:tcPr>
          <w:p w14:paraId="7422AD5E" w14:textId="77777777" w:rsidR="001062C3" w:rsidRDefault="001062C3" w:rsidP="00233E6E">
            <w:pPr>
              <w:pStyle w:val="TableParagraph"/>
              <w:spacing w:before="4"/>
              <w:ind w:left="182"/>
              <w:rPr>
                <w:sz w:val="18"/>
              </w:rPr>
            </w:pPr>
            <w:r>
              <w:rPr>
                <w:color w:val="FF0000"/>
                <w:sz w:val="18"/>
              </w:rPr>
              <w:t>1.03.80</w:t>
            </w:r>
          </w:p>
          <w:p w14:paraId="7161F6FE" w14:textId="77777777" w:rsidR="001062C3" w:rsidRDefault="001062C3" w:rsidP="00233E6E">
            <w:pPr>
              <w:pStyle w:val="TableParagraph"/>
              <w:spacing w:line="202" w:lineRule="exact"/>
              <w:ind w:left="182"/>
              <w:rPr>
                <w:sz w:val="18"/>
              </w:rPr>
            </w:pPr>
            <w:r>
              <w:rPr>
                <w:color w:val="FF0000"/>
                <w:sz w:val="18"/>
              </w:rPr>
              <w:t>1.05.80</w:t>
            </w:r>
          </w:p>
        </w:tc>
        <w:tc>
          <w:tcPr>
            <w:tcW w:w="993" w:type="dxa"/>
          </w:tcPr>
          <w:p w14:paraId="564D5440" w14:textId="77777777" w:rsidR="001062C3" w:rsidRDefault="001062C3" w:rsidP="00233E6E">
            <w:pPr>
              <w:pStyle w:val="TableParagraph"/>
              <w:spacing w:before="4"/>
              <w:ind w:left="163"/>
              <w:rPr>
                <w:sz w:val="18"/>
              </w:rPr>
            </w:pPr>
            <w:r>
              <w:rPr>
                <w:color w:val="FF0000"/>
                <w:sz w:val="18"/>
              </w:rPr>
              <w:t>1.02.80</w:t>
            </w:r>
          </w:p>
          <w:p w14:paraId="6FA5FD54" w14:textId="77777777" w:rsidR="001062C3" w:rsidRDefault="001062C3" w:rsidP="00233E6E">
            <w:pPr>
              <w:pStyle w:val="TableParagraph"/>
              <w:spacing w:line="202" w:lineRule="exact"/>
              <w:ind w:left="163"/>
              <w:rPr>
                <w:sz w:val="18"/>
              </w:rPr>
            </w:pPr>
            <w:r>
              <w:rPr>
                <w:color w:val="FF0000"/>
                <w:sz w:val="18"/>
              </w:rPr>
              <w:t>1.04.00</w:t>
            </w:r>
          </w:p>
        </w:tc>
        <w:tc>
          <w:tcPr>
            <w:tcW w:w="1047" w:type="dxa"/>
          </w:tcPr>
          <w:p w14:paraId="4DF476CD" w14:textId="77777777" w:rsidR="001062C3" w:rsidRDefault="001062C3" w:rsidP="00233E6E">
            <w:pPr>
              <w:pStyle w:val="TableParagraph"/>
              <w:spacing w:before="4"/>
              <w:ind w:left="193"/>
              <w:rPr>
                <w:sz w:val="18"/>
              </w:rPr>
            </w:pPr>
            <w:r>
              <w:rPr>
                <w:color w:val="FF0000"/>
                <w:sz w:val="18"/>
              </w:rPr>
              <w:t>1.01.3</w:t>
            </w:r>
          </w:p>
          <w:p w14:paraId="367E76E8" w14:textId="77777777" w:rsidR="001062C3" w:rsidRDefault="001062C3" w:rsidP="00233E6E">
            <w:pPr>
              <w:pStyle w:val="TableParagraph"/>
              <w:spacing w:line="202" w:lineRule="exact"/>
              <w:ind w:left="193"/>
              <w:rPr>
                <w:sz w:val="18"/>
              </w:rPr>
            </w:pPr>
            <w:r>
              <w:rPr>
                <w:color w:val="FF0000"/>
                <w:sz w:val="18"/>
              </w:rPr>
              <w:t>1.02.80</w:t>
            </w:r>
          </w:p>
        </w:tc>
        <w:tc>
          <w:tcPr>
            <w:tcW w:w="1048" w:type="dxa"/>
          </w:tcPr>
          <w:p w14:paraId="2CA4735B" w14:textId="77777777" w:rsidR="001062C3" w:rsidRDefault="001062C3" w:rsidP="00233E6E">
            <w:pPr>
              <w:pStyle w:val="TableParagraph"/>
              <w:spacing w:before="4"/>
              <w:ind w:left="216"/>
              <w:rPr>
                <w:sz w:val="18"/>
              </w:rPr>
            </w:pPr>
            <w:r>
              <w:rPr>
                <w:color w:val="FF0000"/>
                <w:sz w:val="18"/>
              </w:rPr>
              <w:t>1.00.10</w:t>
            </w:r>
          </w:p>
          <w:p w14:paraId="3BEA3211" w14:textId="77777777" w:rsidR="001062C3" w:rsidRDefault="001062C3" w:rsidP="00233E6E">
            <w:pPr>
              <w:pStyle w:val="TableParagraph"/>
              <w:spacing w:line="202" w:lineRule="exact"/>
              <w:ind w:left="216"/>
              <w:rPr>
                <w:sz w:val="18"/>
              </w:rPr>
            </w:pPr>
            <w:r>
              <w:rPr>
                <w:color w:val="FF0000"/>
                <w:sz w:val="18"/>
              </w:rPr>
              <w:t>1.02.10</w:t>
            </w:r>
          </w:p>
        </w:tc>
        <w:tc>
          <w:tcPr>
            <w:tcW w:w="1180" w:type="dxa"/>
          </w:tcPr>
          <w:p w14:paraId="228F7F02" w14:textId="77777777" w:rsidR="001062C3" w:rsidRDefault="001062C3" w:rsidP="00233E6E">
            <w:pPr>
              <w:pStyle w:val="TableParagraph"/>
              <w:spacing w:before="4"/>
              <w:ind w:left="193"/>
              <w:rPr>
                <w:sz w:val="18"/>
              </w:rPr>
            </w:pPr>
            <w:r>
              <w:rPr>
                <w:color w:val="FF0000"/>
                <w:sz w:val="18"/>
              </w:rPr>
              <w:t>1.00.1</w:t>
            </w:r>
          </w:p>
          <w:p w14:paraId="7608387B" w14:textId="77777777" w:rsidR="001062C3" w:rsidRDefault="001062C3" w:rsidP="00233E6E">
            <w:pPr>
              <w:pStyle w:val="TableParagraph"/>
              <w:spacing w:line="202" w:lineRule="exact"/>
              <w:ind w:left="193"/>
              <w:rPr>
                <w:sz w:val="18"/>
              </w:rPr>
            </w:pPr>
            <w:r>
              <w:rPr>
                <w:color w:val="FF0000"/>
                <w:sz w:val="18"/>
              </w:rPr>
              <w:t>1.02.10</w:t>
            </w:r>
          </w:p>
        </w:tc>
      </w:tr>
      <w:tr w:rsidR="001062C3" w14:paraId="78A435BE" w14:textId="77777777" w:rsidTr="00233E6E">
        <w:trPr>
          <w:trHeight w:val="439"/>
        </w:trPr>
        <w:tc>
          <w:tcPr>
            <w:tcW w:w="1476" w:type="dxa"/>
            <w:tcBorders>
              <w:right w:val="single" w:sz="4" w:space="0" w:color="7D7D7D"/>
            </w:tcBorders>
            <w:shd w:val="clear" w:color="auto" w:fill="F0F0F0"/>
          </w:tcPr>
          <w:p w14:paraId="221F0DCD" w14:textId="77777777" w:rsidR="001062C3" w:rsidRDefault="001062C3" w:rsidP="00233E6E">
            <w:pPr>
              <w:pStyle w:val="TableParagraph"/>
              <w:spacing w:before="11" w:line="204"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shd w:val="clear" w:color="auto" w:fill="F0F0F0"/>
          </w:tcPr>
          <w:p w14:paraId="1C6144F2" w14:textId="77777777" w:rsidR="001062C3" w:rsidRDefault="001062C3" w:rsidP="00233E6E">
            <w:pPr>
              <w:pStyle w:val="TableParagraph"/>
              <w:spacing w:before="4" w:line="212" w:lineRule="exact"/>
              <w:ind w:left="100"/>
              <w:rPr>
                <w:sz w:val="18"/>
              </w:rPr>
            </w:pPr>
            <w:r>
              <w:rPr>
                <w:color w:val="006EC0"/>
                <w:sz w:val="18"/>
              </w:rPr>
              <w:t>2.32.20</w:t>
            </w:r>
          </w:p>
          <w:p w14:paraId="5A9EB8BA" w14:textId="77777777" w:rsidR="001062C3" w:rsidRDefault="001062C3" w:rsidP="00233E6E">
            <w:pPr>
              <w:pStyle w:val="TableParagraph"/>
              <w:spacing w:line="204" w:lineRule="exact"/>
              <w:ind w:left="100"/>
              <w:rPr>
                <w:sz w:val="18"/>
              </w:rPr>
            </w:pPr>
            <w:r>
              <w:rPr>
                <w:color w:val="006EC0"/>
                <w:sz w:val="18"/>
              </w:rPr>
              <w:t>2.36.80</w:t>
            </w:r>
          </w:p>
        </w:tc>
        <w:tc>
          <w:tcPr>
            <w:tcW w:w="942" w:type="dxa"/>
            <w:shd w:val="clear" w:color="auto" w:fill="F0F0F0"/>
          </w:tcPr>
          <w:p w14:paraId="162195FC" w14:textId="77777777" w:rsidR="001062C3" w:rsidRDefault="001062C3" w:rsidP="00233E6E">
            <w:pPr>
              <w:pStyle w:val="TableParagraph"/>
              <w:spacing w:before="4" w:line="212" w:lineRule="exact"/>
              <w:ind w:left="136"/>
              <w:rPr>
                <w:sz w:val="18"/>
              </w:rPr>
            </w:pPr>
            <w:r>
              <w:rPr>
                <w:color w:val="006EC0"/>
                <w:sz w:val="18"/>
              </w:rPr>
              <w:t>2.24.40</w:t>
            </w:r>
          </w:p>
          <w:p w14:paraId="218392EE" w14:textId="77777777" w:rsidR="001062C3" w:rsidRDefault="001062C3" w:rsidP="00233E6E">
            <w:pPr>
              <w:pStyle w:val="TableParagraph"/>
              <w:spacing w:line="204" w:lineRule="exact"/>
              <w:ind w:left="136"/>
              <w:rPr>
                <w:sz w:val="18"/>
              </w:rPr>
            </w:pPr>
            <w:r>
              <w:rPr>
                <w:color w:val="006EC0"/>
                <w:sz w:val="18"/>
              </w:rPr>
              <w:t>2.27.80</w:t>
            </w:r>
          </w:p>
        </w:tc>
        <w:tc>
          <w:tcPr>
            <w:tcW w:w="978" w:type="dxa"/>
            <w:shd w:val="clear" w:color="auto" w:fill="F0F0F0"/>
          </w:tcPr>
          <w:p w14:paraId="4FA878A5" w14:textId="77777777" w:rsidR="001062C3" w:rsidRDefault="001062C3" w:rsidP="00233E6E">
            <w:pPr>
              <w:pStyle w:val="TableParagraph"/>
              <w:spacing w:before="4" w:line="212" w:lineRule="exact"/>
              <w:rPr>
                <w:sz w:val="18"/>
              </w:rPr>
            </w:pPr>
            <w:r>
              <w:rPr>
                <w:color w:val="006EC0"/>
                <w:sz w:val="18"/>
              </w:rPr>
              <w:t>2.12.20</w:t>
            </w:r>
          </w:p>
          <w:p w14:paraId="0D293706" w14:textId="77777777" w:rsidR="001062C3" w:rsidRDefault="001062C3" w:rsidP="00233E6E">
            <w:pPr>
              <w:pStyle w:val="TableParagraph"/>
              <w:spacing w:line="204" w:lineRule="exact"/>
              <w:rPr>
                <w:sz w:val="18"/>
              </w:rPr>
            </w:pPr>
            <w:r>
              <w:rPr>
                <w:color w:val="006EC0"/>
                <w:sz w:val="18"/>
              </w:rPr>
              <w:t>2.15.30</w:t>
            </w:r>
          </w:p>
        </w:tc>
        <w:tc>
          <w:tcPr>
            <w:tcW w:w="1043" w:type="dxa"/>
            <w:shd w:val="clear" w:color="auto" w:fill="F0F0F0"/>
          </w:tcPr>
          <w:p w14:paraId="013095EF" w14:textId="77777777" w:rsidR="001062C3" w:rsidRDefault="001062C3" w:rsidP="00233E6E">
            <w:pPr>
              <w:pStyle w:val="TableParagraph"/>
              <w:spacing w:before="4" w:line="212" w:lineRule="exact"/>
              <w:ind w:left="172"/>
              <w:rPr>
                <w:sz w:val="18"/>
              </w:rPr>
            </w:pPr>
            <w:r>
              <w:rPr>
                <w:color w:val="006EC0"/>
                <w:sz w:val="18"/>
              </w:rPr>
              <w:t>2.06.50</w:t>
            </w:r>
          </w:p>
          <w:p w14:paraId="3FF4A081" w14:textId="77777777" w:rsidR="001062C3" w:rsidRDefault="001062C3" w:rsidP="00233E6E">
            <w:pPr>
              <w:pStyle w:val="TableParagraph"/>
              <w:spacing w:line="204" w:lineRule="exact"/>
              <w:ind w:left="172"/>
              <w:rPr>
                <w:sz w:val="18"/>
              </w:rPr>
            </w:pPr>
            <w:r>
              <w:rPr>
                <w:color w:val="006EC0"/>
                <w:sz w:val="18"/>
              </w:rPr>
              <w:t>2.11.30</w:t>
            </w:r>
          </w:p>
        </w:tc>
        <w:tc>
          <w:tcPr>
            <w:tcW w:w="1042" w:type="dxa"/>
            <w:shd w:val="clear" w:color="auto" w:fill="F0F0F0"/>
          </w:tcPr>
          <w:p w14:paraId="26BE54ED" w14:textId="77777777" w:rsidR="001062C3" w:rsidRDefault="001062C3" w:rsidP="00233E6E">
            <w:pPr>
              <w:pStyle w:val="TableParagraph"/>
              <w:spacing w:before="4" w:line="212" w:lineRule="exact"/>
              <w:ind w:left="236"/>
              <w:rPr>
                <w:sz w:val="18"/>
              </w:rPr>
            </w:pPr>
            <w:r>
              <w:rPr>
                <w:color w:val="006EC0"/>
                <w:sz w:val="18"/>
              </w:rPr>
              <w:t>2.01.60</w:t>
            </w:r>
          </w:p>
          <w:p w14:paraId="6ECCC1CA" w14:textId="77777777" w:rsidR="001062C3" w:rsidRDefault="001062C3" w:rsidP="00233E6E">
            <w:pPr>
              <w:pStyle w:val="TableParagraph"/>
              <w:spacing w:line="204" w:lineRule="exact"/>
              <w:ind w:left="236"/>
              <w:rPr>
                <w:sz w:val="18"/>
              </w:rPr>
            </w:pPr>
            <w:r>
              <w:rPr>
                <w:color w:val="006EC0"/>
                <w:sz w:val="18"/>
              </w:rPr>
              <w:t>2.05.50</w:t>
            </w:r>
          </w:p>
        </w:tc>
        <w:tc>
          <w:tcPr>
            <w:tcW w:w="1042" w:type="dxa"/>
            <w:shd w:val="clear" w:color="auto" w:fill="F0F0F0"/>
          </w:tcPr>
          <w:p w14:paraId="40335D57" w14:textId="77777777" w:rsidR="001062C3" w:rsidRDefault="001062C3" w:rsidP="00233E6E">
            <w:pPr>
              <w:pStyle w:val="TableParagraph"/>
              <w:spacing w:before="4" w:line="212" w:lineRule="exact"/>
              <w:rPr>
                <w:sz w:val="18"/>
              </w:rPr>
            </w:pPr>
            <w:r>
              <w:rPr>
                <w:color w:val="006EC0"/>
                <w:sz w:val="18"/>
              </w:rPr>
              <w:t>1.59.00</w:t>
            </w:r>
          </w:p>
          <w:p w14:paraId="0D90AF4C" w14:textId="77777777" w:rsidR="001062C3" w:rsidRDefault="001062C3" w:rsidP="00233E6E">
            <w:pPr>
              <w:pStyle w:val="TableParagraph"/>
              <w:spacing w:line="204" w:lineRule="exact"/>
              <w:rPr>
                <w:sz w:val="18"/>
              </w:rPr>
            </w:pPr>
            <w:r>
              <w:rPr>
                <w:color w:val="006EC0"/>
                <w:sz w:val="18"/>
              </w:rPr>
              <w:t>2.04.00</w:t>
            </w:r>
          </w:p>
        </w:tc>
        <w:tc>
          <w:tcPr>
            <w:tcW w:w="1329" w:type="dxa"/>
            <w:shd w:val="clear" w:color="auto" w:fill="F0F0F0"/>
          </w:tcPr>
          <w:p w14:paraId="02A19E2D" w14:textId="77777777" w:rsidR="001062C3" w:rsidRDefault="001062C3" w:rsidP="00233E6E">
            <w:pPr>
              <w:pStyle w:val="TableParagraph"/>
              <w:spacing w:before="4" w:line="212" w:lineRule="exact"/>
              <w:ind w:left="235"/>
              <w:rPr>
                <w:sz w:val="18"/>
              </w:rPr>
            </w:pPr>
            <w:r>
              <w:rPr>
                <w:sz w:val="18"/>
              </w:rPr>
              <w:t>200m</w:t>
            </w:r>
          </w:p>
          <w:p w14:paraId="0D3DD43B" w14:textId="77777777" w:rsidR="001062C3" w:rsidRDefault="001062C3" w:rsidP="00233E6E">
            <w:pPr>
              <w:pStyle w:val="TableParagraph"/>
              <w:spacing w:line="204" w:lineRule="exact"/>
              <w:ind w:left="235"/>
              <w:rPr>
                <w:sz w:val="18"/>
              </w:rPr>
            </w:pPr>
            <w:r>
              <w:rPr>
                <w:sz w:val="18"/>
              </w:rPr>
              <w:t>Freestyle</w:t>
            </w:r>
          </w:p>
        </w:tc>
        <w:tc>
          <w:tcPr>
            <w:tcW w:w="1072" w:type="dxa"/>
            <w:shd w:val="clear" w:color="auto" w:fill="F0F0F0"/>
          </w:tcPr>
          <w:p w14:paraId="18039189" w14:textId="77777777" w:rsidR="001062C3" w:rsidRDefault="001062C3" w:rsidP="00233E6E">
            <w:pPr>
              <w:pStyle w:val="TableParagraph"/>
              <w:spacing w:before="4" w:line="212" w:lineRule="exact"/>
              <w:rPr>
                <w:sz w:val="18"/>
              </w:rPr>
            </w:pPr>
            <w:r>
              <w:rPr>
                <w:color w:val="FF0000"/>
                <w:sz w:val="18"/>
              </w:rPr>
              <w:t>2.27.70</w:t>
            </w:r>
          </w:p>
          <w:p w14:paraId="5BF304C8" w14:textId="77777777" w:rsidR="001062C3" w:rsidRDefault="001062C3" w:rsidP="00233E6E">
            <w:pPr>
              <w:pStyle w:val="TableParagraph"/>
              <w:spacing w:line="204" w:lineRule="exact"/>
              <w:rPr>
                <w:sz w:val="18"/>
              </w:rPr>
            </w:pPr>
            <w:r>
              <w:rPr>
                <w:color w:val="FF0000"/>
                <w:sz w:val="18"/>
              </w:rPr>
              <w:t>2.33.30</w:t>
            </w:r>
          </w:p>
        </w:tc>
        <w:tc>
          <w:tcPr>
            <w:tcW w:w="981" w:type="dxa"/>
            <w:shd w:val="clear" w:color="auto" w:fill="F0F0F0"/>
          </w:tcPr>
          <w:p w14:paraId="150B5D50" w14:textId="77777777" w:rsidR="001062C3" w:rsidRDefault="001062C3" w:rsidP="00233E6E">
            <w:pPr>
              <w:pStyle w:val="TableParagraph"/>
              <w:spacing w:before="4" w:line="212" w:lineRule="exact"/>
              <w:ind w:left="182"/>
              <w:rPr>
                <w:sz w:val="18"/>
              </w:rPr>
            </w:pPr>
            <w:r>
              <w:rPr>
                <w:color w:val="FF0000"/>
                <w:sz w:val="18"/>
              </w:rPr>
              <w:t>2.22.30</w:t>
            </w:r>
          </w:p>
          <w:p w14:paraId="70079064" w14:textId="77777777" w:rsidR="001062C3" w:rsidRDefault="001062C3" w:rsidP="00233E6E">
            <w:pPr>
              <w:pStyle w:val="TableParagraph"/>
              <w:spacing w:line="204" w:lineRule="exact"/>
              <w:ind w:left="182"/>
              <w:rPr>
                <w:sz w:val="18"/>
              </w:rPr>
            </w:pPr>
            <w:r>
              <w:rPr>
                <w:color w:val="FF0000"/>
                <w:sz w:val="18"/>
              </w:rPr>
              <w:t>2.24.20</w:t>
            </w:r>
          </w:p>
        </w:tc>
        <w:tc>
          <w:tcPr>
            <w:tcW w:w="993" w:type="dxa"/>
            <w:shd w:val="clear" w:color="auto" w:fill="F0F0F0"/>
          </w:tcPr>
          <w:p w14:paraId="6D3B2D5C" w14:textId="77777777" w:rsidR="001062C3" w:rsidRDefault="001062C3" w:rsidP="00233E6E">
            <w:pPr>
              <w:pStyle w:val="TableParagraph"/>
              <w:spacing w:before="4" w:line="212" w:lineRule="exact"/>
              <w:ind w:left="163"/>
              <w:rPr>
                <w:sz w:val="18"/>
              </w:rPr>
            </w:pPr>
            <w:r>
              <w:rPr>
                <w:color w:val="FF0000"/>
                <w:sz w:val="18"/>
              </w:rPr>
              <w:t>2.16.10</w:t>
            </w:r>
          </w:p>
          <w:p w14:paraId="124804F5" w14:textId="77777777" w:rsidR="001062C3" w:rsidRDefault="001062C3" w:rsidP="00233E6E">
            <w:pPr>
              <w:pStyle w:val="TableParagraph"/>
              <w:spacing w:line="204" w:lineRule="exact"/>
              <w:ind w:left="163"/>
              <w:rPr>
                <w:sz w:val="18"/>
              </w:rPr>
            </w:pPr>
            <w:r>
              <w:rPr>
                <w:color w:val="FF0000"/>
                <w:sz w:val="18"/>
              </w:rPr>
              <w:t>2.19.20</w:t>
            </w:r>
          </w:p>
        </w:tc>
        <w:tc>
          <w:tcPr>
            <w:tcW w:w="1047" w:type="dxa"/>
            <w:shd w:val="clear" w:color="auto" w:fill="F0F0F0"/>
          </w:tcPr>
          <w:p w14:paraId="6FF2D915" w14:textId="77777777" w:rsidR="001062C3" w:rsidRDefault="001062C3" w:rsidP="00233E6E">
            <w:pPr>
              <w:pStyle w:val="TableParagraph"/>
              <w:spacing w:before="4" w:line="212" w:lineRule="exact"/>
              <w:ind w:left="193"/>
              <w:rPr>
                <w:sz w:val="18"/>
              </w:rPr>
            </w:pPr>
            <w:r>
              <w:rPr>
                <w:color w:val="FF0000"/>
                <w:sz w:val="18"/>
              </w:rPr>
              <w:t>2.10.80</w:t>
            </w:r>
          </w:p>
          <w:p w14:paraId="527EEFAB" w14:textId="77777777" w:rsidR="001062C3" w:rsidRDefault="001062C3" w:rsidP="00233E6E">
            <w:pPr>
              <w:pStyle w:val="TableParagraph"/>
              <w:spacing w:line="204" w:lineRule="exact"/>
              <w:ind w:left="193"/>
              <w:rPr>
                <w:sz w:val="18"/>
              </w:rPr>
            </w:pPr>
            <w:r>
              <w:rPr>
                <w:color w:val="FF0000"/>
                <w:sz w:val="18"/>
              </w:rPr>
              <w:t>2.13.60</w:t>
            </w:r>
          </w:p>
        </w:tc>
        <w:tc>
          <w:tcPr>
            <w:tcW w:w="1048" w:type="dxa"/>
            <w:shd w:val="clear" w:color="auto" w:fill="F0F0F0"/>
          </w:tcPr>
          <w:p w14:paraId="6ABD4278" w14:textId="77777777" w:rsidR="001062C3" w:rsidRDefault="001062C3" w:rsidP="00233E6E">
            <w:pPr>
              <w:pStyle w:val="TableParagraph"/>
              <w:spacing w:before="4" w:line="212" w:lineRule="exact"/>
              <w:ind w:left="216"/>
              <w:rPr>
                <w:sz w:val="18"/>
              </w:rPr>
            </w:pPr>
            <w:r>
              <w:rPr>
                <w:color w:val="FF0000"/>
                <w:sz w:val="18"/>
              </w:rPr>
              <w:t>2.09.30</w:t>
            </w:r>
          </w:p>
          <w:p w14:paraId="79ABDD24" w14:textId="77777777" w:rsidR="001062C3" w:rsidRDefault="001062C3" w:rsidP="00233E6E">
            <w:pPr>
              <w:pStyle w:val="TableParagraph"/>
              <w:spacing w:line="204" w:lineRule="exact"/>
              <w:ind w:left="216"/>
              <w:rPr>
                <w:sz w:val="18"/>
              </w:rPr>
            </w:pPr>
            <w:r>
              <w:rPr>
                <w:color w:val="FF0000"/>
                <w:sz w:val="18"/>
              </w:rPr>
              <w:t>2.11.10</w:t>
            </w:r>
          </w:p>
        </w:tc>
        <w:tc>
          <w:tcPr>
            <w:tcW w:w="1180" w:type="dxa"/>
            <w:shd w:val="clear" w:color="auto" w:fill="F0F0F0"/>
          </w:tcPr>
          <w:p w14:paraId="514FAF54" w14:textId="77777777" w:rsidR="001062C3" w:rsidRDefault="001062C3" w:rsidP="00233E6E">
            <w:pPr>
              <w:pStyle w:val="TableParagraph"/>
              <w:spacing w:before="4" w:line="212" w:lineRule="exact"/>
              <w:ind w:left="193"/>
              <w:rPr>
                <w:sz w:val="18"/>
              </w:rPr>
            </w:pPr>
            <w:r>
              <w:rPr>
                <w:color w:val="FF0000"/>
                <w:sz w:val="18"/>
              </w:rPr>
              <w:t>2.09.30</w:t>
            </w:r>
          </w:p>
          <w:p w14:paraId="79061017" w14:textId="77777777" w:rsidR="001062C3" w:rsidRDefault="001062C3" w:rsidP="00233E6E">
            <w:pPr>
              <w:pStyle w:val="TableParagraph"/>
              <w:spacing w:line="204" w:lineRule="exact"/>
              <w:ind w:left="193"/>
              <w:rPr>
                <w:sz w:val="18"/>
              </w:rPr>
            </w:pPr>
            <w:r>
              <w:rPr>
                <w:color w:val="FF0000"/>
                <w:sz w:val="18"/>
              </w:rPr>
              <w:t>2.11.10</w:t>
            </w:r>
          </w:p>
        </w:tc>
      </w:tr>
      <w:tr w:rsidR="001062C3" w14:paraId="4D2E4DFF" w14:textId="77777777" w:rsidTr="00233E6E">
        <w:trPr>
          <w:trHeight w:val="441"/>
        </w:trPr>
        <w:tc>
          <w:tcPr>
            <w:tcW w:w="1476" w:type="dxa"/>
            <w:tcBorders>
              <w:right w:val="single" w:sz="4" w:space="0" w:color="7D7D7D"/>
            </w:tcBorders>
          </w:tcPr>
          <w:p w14:paraId="4EAEAFBC" w14:textId="77777777" w:rsidR="001062C3" w:rsidRDefault="001062C3" w:rsidP="00233E6E">
            <w:pPr>
              <w:pStyle w:val="TableParagraph"/>
              <w:spacing w:before="9"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1E98A6ED" w14:textId="77777777" w:rsidR="001062C3" w:rsidRDefault="001062C3" w:rsidP="00233E6E">
            <w:pPr>
              <w:pStyle w:val="TableParagraph"/>
              <w:spacing w:before="4"/>
              <w:ind w:left="100"/>
              <w:rPr>
                <w:sz w:val="18"/>
              </w:rPr>
            </w:pPr>
            <w:r>
              <w:rPr>
                <w:color w:val="006EC0"/>
                <w:sz w:val="18"/>
              </w:rPr>
              <w:t>5.16.80</w:t>
            </w:r>
          </w:p>
          <w:p w14:paraId="61488D97" w14:textId="77777777" w:rsidR="001062C3" w:rsidRDefault="001062C3" w:rsidP="00233E6E">
            <w:pPr>
              <w:pStyle w:val="TableParagraph"/>
              <w:spacing w:line="205" w:lineRule="exact"/>
              <w:ind w:left="100"/>
              <w:rPr>
                <w:sz w:val="18"/>
              </w:rPr>
            </w:pPr>
            <w:r>
              <w:rPr>
                <w:color w:val="006EC0"/>
                <w:sz w:val="18"/>
              </w:rPr>
              <w:t>5.23.80</w:t>
            </w:r>
          </w:p>
        </w:tc>
        <w:tc>
          <w:tcPr>
            <w:tcW w:w="942" w:type="dxa"/>
          </w:tcPr>
          <w:p w14:paraId="376CBC3D" w14:textId="77777777" w:rsidR="001062C3" w:rsidRDefault="001062C3" w:rsidP="00233E6E">
            <w:pPr>
              <w:pStyle w:val="TableParagraph"/>
              <w:spacing w:before="4"/>
              <w:ind w:left="136"/>
              <w:rPr>
                <w:sz w:val="18"/>
              </w:rPr>
            </w:pPr>
            <w:r>
              <w:rPr>
                <w:color w:val="006EC0"/>
                <w:sz w:val="18"/>
              </w:rPr>
              <w:t>5.06.40</w:t>
            </w:r>
          </w:p>
          <w:p w14:paraId="617E3697" w14:textId="77777777" w:rsidR="001062C3" w:rsidRDefault="001062C3" w:rsidP="00233E6E">
            <w:pPr>
              <w:pStyle w:val="TableParagraph"/>
              <w:spacing w:line="205" w:lineRule="exact"/>
              <w:ind w:left="136"/>
              <w:rPr>
                <w:sz w:val="18"/>
              </w:rPr>
            </w:pPr>
            <w:r>
              <w:rPr>
                <w:color w:val="006EC0"/>
                <w:sz w:val="18"/>
              </w:rPr>
              <w:t>5.14.30</w:t>
            </w:r>
          </w:p>
        </w:tc>
        <w:tc>
          <w:tcPr>
            <w:tcW w:w="978" w:type="dxa"/>
          </w:tcPr>
          <w:p w14:paraId="4201352B" w14:textId="77777777" w:rsidR="001062C3" w:rsidRDefault="001062C3" w:rsidP="00233E6E">
            <w:pPr>
              <w:pStyle w:val="TableParagraph"/>
              <w:spacing w:before="4"/>
              <w:rPr>
                <w:sz w:val="18"/>
              </w:rPr>
            </w:pPr>
            <w:r>
              <w:rPr>
                <w:color w:val="006EC0"/>
                <w:sz w:val="18"/>
              </w:rPr>
              <w:t>4.35.90</w:t>
            </w:r>
          </w:p>
          <w:p w14:paraId="43618531" w14:textId="77777777" w:rsidR="001062C3" w:rsidRDefault="001062C3" w:rsidP="00233E6E">
            <w:pPr>
              <w:pStyle w:val="TableParagraph"/>
              <w:spacing w:line="205" w:lineRule="exact"/>
              <w:rPr>
                <w:sz w:val="18"/>
              </w:rPr>
            </w:pPr>
            <w:r>
              <w:rPr>
                <w:color w:val="006EC0"/>
                <w:sz w:val="18"/>
              </w:rPr>
              <w:t>4.44.50</w:t>
            </w:r>
          </w:p>
        </w:tc>
        <w:tc>
          <w:tcPr>
            <w:tcW w:w="1043" w:type="dxa"/>
          </w:tcPr>
          <w:p w14:paraId="0F3F8916" w14:textId="77777777" w:rsidR="001062C3" w:rsidRDefault="001062C3" w:rsidP="00233E6E">
            <w:pPr>
              <w:pStyle w:val="TableParagraph"/>
              <w:spacing w:before="4"/>
              <w:ind w:left="172"/>
              <w:rPr>
                <w:sz w:val="18"/>
              </w:rPr>
            </w:pPr>
            <w:r>
              <w:rPr>
                <w:color w:val="006EC0"/>
                <w:sz w:val="18"/>
              </w:rPr>
              <w:t>4.24.30</w:t>
            </w:r>
          </w:p>
          <w:p w14:paraId="137AD422" w14:textId="77777777" w:rsidR="001062C3" w:rsidRDefault="001062C3" w:rsidP="00233E6E">
            <w:pPr>
              <w:pStyle w:val="TableParagraph"/>
              <w:spacing w:line="205" w:lineRule="exact"/>
              <w:ind w:left="172"/>
              <w:rPr>
                <w:sz w:val="18"/>
              </w:rPr>
            </w:pPr>
            <w:r>
              <w:rPr>
                <w:color w:val="006EC0"/>
                <w:sz w:val="18"/>
              </w:rPr>
              <w:t>4.33.20</w:t>
            </w:r>
          </w:p>
        </w:tc>
        <w:tc>
          <w:tcPr>
            <w:tcW w:w="1042" w:type="dxa"/>
          </w:tcPr>
          <w:p w14:paraId="6A28C63C" w14:textId="77777777" w:rsidR="001062C3" w:rsidRDefault="001062C3" w:rsidP="00233E6E">
            <w:pPr>
              <w:pStyle w:val="TableParagraph"/>
              <w:spacing w:before="4"/>
              <w:ind w:left="236"/>
              <w:rPr>
                <w:sz w:val="18"/>
              </w:rPr>
            </w:pPr>
            <w:r>
              <w:rPr>
                <w:color w:val="006EC0"/>
                <w:sz w:val="18"/>
              </w:rPr>
              <w:t>4.18.70</w:t>
            </w:r>
          </w:p>
          <w:p w14:paraId="3949DA3E" w14:textId="77777777" w:rsidR="001062C3" w:rsidRDefault="001062C3" w:rsidP="00233E6E">
            <w:pPr>
              <w:pStyle w:val="TableParagraph"/>
              <w:spacing w:line="205" w:lineRule="exact"/>
              <w:ind w:left="236"/>
              <w:rPr>
                <w:sz w:val="18"/>
              </w:rPr>
            </w:pPr>
            <w:r>
              <w:rPr>
                <w:color w:val="006EC0"/>
                <w:sz w:val="18"/>
              </w:rPr>
              <w:t>4.23.70</w:t>
            </w:r>
          </w:p>
        </w:tc>
        <w:tc>
          <w:tcPr>
            <w:tcW w:w="1042" w:type="dxa"/>
          </w:tcPr>
          <w:p w14:paraId="61464C52" w14:textId="77777777" w:rsidR="001062C3" w:rsidRDefault="001062C3" w:rsidP="00233E6E">
            <w:pPr>
              <w:pStyle w:val="TableParagraph"/>
              <w:spacing w:before="4"/>
              <w:rPr>
                <w:sz w:val="18"/>
              </w:rPr>
            </w:pPr>
            <w:r>
              <w:rPr>
                <w:color w:val="006EC0"/>
                <w:sz w:val="18"/>
              </w:rPr>
              <w:t>4.12.30</w:t>
            </w:r>
          </w:p>
          <w:p w14:paraId="60EAD0C9" w14:textId="77777777" w:rsidR="001062C3" w:rsidRDefault="001062C3" w:rsidP="00233E6E">
            <w:pPr>
              <w:pStyle w:val="TableParagraph"/>
              <w:spacing w:line="205" w:lineRule="exact"/>
              <w:rPr>
                <w:sz w:val="18"/>
              </w:rPr>
            </w:pPr>
            <w:r>
              <w:rPr>
                <w:color w:val="006EC0"/>
                <w:sz w:val="18"/>
              </w:rPr>
              <w:t>4.15.20</w:t>
            </w:r>
          </w:p>
        </w:tc>
        <w:tc>
          <w:tcPr>
            <w:tcW w:w="1329" w:type="dxa"/>
          </w:tcPr>
          <w:p w14:paraId="2B58978C" w14:textId="77777777" w:rsidR="001062C3" w:rsidRDefault="001062C3" w:rsidP="00233E6E">
            <w:pPr>
              <w:pStyle w:val="TableParagraph"/>
              <w:spacing w:before="4"/>
              <w:ind w:left="235"/>
              <w:rPr>
                <w:sz w:val="18"/>
              </w:rPr>
            </w:pPr>
            <w:r>
              <w:rPr>
                <w:sz w:val="18"/>
              </w:rPr>
              <w:t>400m</w:t>
            </w:r>
          </w:p>
          <w:p w14:paraId="00BA9840" w14:textId="77777777" w:rsidR="001062C3" w:rsidRDefault="001062C3" w:rsidP="00233E6E">
            <w:pPr>
              <w:pStyle w:val="TableParagraph"/>
              <w:spacing w:line="205" w:lineRule="exact"/>
              <w:ind w:left="235"/>
              <w:rPr>
                <w:sz w:val="18"/>
              </w:rPr>
            </w:pPr>
            <w:r>
              <w:rPr>
                <w:sz w:val="18"/>
              </w:rPr>
              <w:t>Freestyle</w:t>
            </w:r>
          </w:p>
        </w:tc>
        <w:tc>
          <w:tcPr>
            <w:tcW w:w="1072" w:type="dxa"/>
          </w:tcPr>
          <w:p w14:paraId="116F802E" w14:textId="77777777" w:rsidR="001062C3" w:rsidRDefault="001062C3" w:rsidP="00233E6E">
            <w:pPr>
              <w:pStyle w:val="TableParagraph"/>
              <w:spacing w:before="4"/>
              <w:rPr>
                <w:sz w:val="18"/>
              </w:rPr>
            </w:pPr>
            <w:r>
              <w:rPr>
                <w:color w:val="FF0000"/>
                <w:sz w:val="18"/>
              </w:rPr>
              <w:t>5.17.20</w:t>
            </w:r>
          </w:p>
          <w:p w14:paraId="7D952FA3" w14:textId="77777777" w:rsidR="001062C3" w:rsidRDefault="001062C3" w:rsidP="00233E6E">
            <w:pPr>
              <w:pStyle w:val="TableParagraph"/>
              <w:spacing w:line="205" w:lineRule="exact"/>
              <w:rPr>
                <w:sz w:val="18"/>
              </w:rPr>
            </w:pPr>
            <w:r>
              <w:rPr>
                <w:color w:val="FF0000"/>
                <w:sz w:val="18"/>
              </w:rPr>
              <w:t>5.26.30</w:t>
            </w:r>
          </w:p>
        </w:tc>
        <w:tc>
          <w:tcPr>
            <w:tcW w:w="981" w:type="dxa"/>
          </w:tcPr>
          <w:p w14:paraId="5F517E21" w14:textId="77777777" w:rsidR="001062C3" w:rsidRDefault="001062C3" w:rsidP="00233E6E">
            <w:pPr>
              <w:pStyle w:val="TableParagraph"/>
              <w:spacing w:before="4"/>
              <w:ind w:left="182"/>
              <w:rPr>
                <w:sz w:val="18"/>
              </w:rPr>
            </w:pPr>
            <w:r>
              <w:rPr>
                <w:color w:val="FF0000"/>
                <w:sz w:val="18"/>
              </w:rPr>
              <w:t>4.56.00</w:t>
            </w:r>
          </w:p>
          <w:p w14:paraId="5460AE99" w14:textId="77777777" w:rsidR="001062C3" w:rsidRDefault="001062C3" w:rsidP="00233E6E">
            <w:pPr>
              <w:pStyle w:val="TableParagraph"/>
              <w:spacing w:line="205" w:lineRule="exact"/>
              <w:ind w:left="182"/>
              <w:rPr>
                <w:sz w:val="18"/>
              </w:rPr>
            </w:pPr>
            <w:r>
              <w:rPr>
                <w:color w:val="FF0000"/>
                <w:sz w:val="18"/>
              </w:rPr>
              <w:t>5.08.70</w:t>
            </w:r>
          </w:p>
        </w:tc>
        <w:tc>
          <w:tcPr>
            <w:tcW w:w="993" w:type="dxa"/>
          </w:tcPr>
          <w:p w14:paraId="1C171207" w14:textId="77777777" w:rsidR="001062C3" w:rsidRDefault="001062C3" w:rsidP="00233E6E">
            <w:pPr>
              <w:pStyle w:val="TableParagraph"/>
              <w:spacing w:before="4"/>
              <w:ind w:left="163"/>
              <w:rPr>
                <w:sz w:val="18"/>
              </w:rPr>
            </w:pPr>
            <w:r>
              <w:rPr>
                <w:color w:val="FF0000"/>
                <w:sz w:val="18"/>
              </w:rPr>
              <w:t>4.47.30</w:t>
            </w:r>
          </w:p>
          <w:p w14:paraId="3C1B6658" w14:textId="77777777" w:rsidR="001062C3" w:rsidRDefault="001062C3" w:rsidP="00233E6E">
            <w:pPr>
              <w:pStyle w:val="TableParagraph"/>
              <w:spacing w:line="205" w:lineRule="exact"/>
              <w:ind w:left="163"/>
              <w:rPr>
                <w:sz w:val="18"/>
              </w:rPr>
            </w:pPr>
            <w:r>
              <w:rPr>
                <w:color w:val="FF0000"/>
                <w:sz w:val="18"/>
              </w:rPr>
              <w:t>4.51.10</w:t>
            </w:r>
          </w:p>
        </w:tc>
        <w:tc>
          <w:tcPr>
            <w:tcW w:w="1047" w:type="dxa"/>
          </w:tcPr>
          <w:p w14:paraId="0232029B" w14:textId="77777777" w:rsidR="001062C3" w:rsidRDefault="001062C3" w:rsidP="00233E6E">
            <w:pPr>
              <w:pStyle w:val="TableParagraph"/>
              <w:spacing w:before="4"/>
              <w:ind w:left="193"/>
              <w:rPr>
                <w:sz w:val="18"/>
              </w:rPr>
            </w:pPr>
            <w:r>
              <w:rPr>
                <w:color w:val="FF0000"/>
                <w:sz w:val="18"/>
              </w:rPr>
              <w:t>4.35.00</w:t>
            </w:r>
          </w:p>
          <w:p w14:paraId="539AB678" w14:textId="77777777" w:rsidR="001062C3" w:rsidRDefault="001062C3" w:rsidP="00233E6E">
            <w:pPr>
              <w:pStyle w:val="TableParagraph"/>
              <w:spacing w:line="205" w:lineRule="exact"/>
              <w:ind w:left="193"/>
              <w:rPr>
                <w:sz w:val="18"/>
              </w:rPr>
            </w:pPr>
            <w:r>
              <w:rPr>
                <w:color w:val="FF0000"/>
                <w:sz w:val="18"/>
              </w:rPr>
              <w:t>4.41.20</w:t>
            </w:r>
          </w:p>
        </w:tc>
        <w:tc>
          <w:tcPr>
            <w:tcW w:w="1048" w:type="dxa"/>
          </w:tcPr>
          <w:p w14:paraId="71570258" w14:textId="77777777" w:rsidR="001062C3" w:rsidRDefault="001062C3" w:rsidP="00233E6E">
            <w:pPr>
              <w:pStyle w:val="TableParagraph"/>
              <w:spacing w:before="4"/>
              <w:ind w:left="216"/>
              <w:rPr>
                <w:sz w:val="18"/>
              </w:rPr>
            </w:pPr>
            <w:r>
              <w:rPr>
                <w:color w:val="FF0000"/>
                <w:sz w:val="18"/>
              </w:rPr>
              <w:t>4.35.00</w:t>
            </w:r>
          </w:p>
          <w:p w14:paraId="3201D844" w14:textId="77777777" w:rsidR="001062C3" w:rsidRDefault="001062C3" w:rsidP="00233E6E">
            <w:pPr>
              <w:pStyle w:val="TableParagraph"/>
              <w:spacing w:line="205" w:lineRule="exact"/>
              <w:ind w:left="216"/>
              <w:rPr>
                <w:sz w:val="18"/>
              </w:rPr>
            </w:pPr>
            <w:r>
              <w:rPr>
                <w:color w:val="FF0000"/>
                <w:sz w:val="18"/>
              </w:rPr>
              <w:t>4.41.20</w:t>
            </w:r>
          </w:p>
        </w:tc>
        <w:tc>
          <w:tcPr>
            <w:tcW w:w="1180" w:type="dxa"/>
          </w:tcPr>
          <w:p w14:paraId="0BD26A92" w14:textId="77777777" w:rsidR="001062C3" w:rsidRDefault="001062C3" w:rsidP="00233E6E">
            <w:pPr>
              <w:pStyle w:val="TableParagraph"/>
              <w:spacing w:before="4"/>
              <w:ind w:left="193"/>
              <w:rPr>
                <w:sz w:val="18"/>
              </w:rPr>
            </w:pPr>
            <w:r>
              <w:rPr>
                <w:color w:val="FF0000"/>
                <w:sz w:val="18"/>
              </w:rPr>
              <w:t>4.35.00</w:t>
            </w:r>
          </w:p>
          <w:p w14:paraId="224F098E" w14:textId="77777777" w:rsidR="001062C3" w:rsidRDefault="001062C3" w:rsidP="00233E6E">
            <w:pPr>
              <w:pStyle w:val="TableParagraph"/>
              <w:spacing w:line="205" w:lineRule="exact"/>
              <w:ind w:left="193"/>
              <w:rPr>
                <w:sz w:val="18"/>
              </w:rPr>
            </w:pPr>
            <w:r>
              <w:rPr>
                <w:color w:val="FF0000"/>
                <w:sz w:val="18"/>
              </w:rPr>
              <w:t>4.41.20</w:t>
            </w:r>
          </w:p>
        </w:tc>
      </w:tr>
      <w:tr w:rsidR="001062C3" w14:paraId="3B4EE2A2" w14:textId="77777777" w:rsidTr="00233E6E">
        <w:trPr>
          <w:trHeight w:val="439"/>
        </w:trPr>
        <w:tc>
          <w:tcPr>
            <w:tcW w:w="1476" w:type="dxa"/>
            <w:tcBorders>
              <w:right w:val="single" w:sz="4" w:space="0" w:color="7D7D7D"/>
            </w:tcBorders>
            <w:shd w:val="clear" w:color="auto" w:fill="F0F0F0"/>
          </w:tcPr>
          <w:p w14:paraId="04731F6F" w14:textId="77777777" w:rsidR="001062C3" w:rsidRDefault="001062C3" w:rsidP="00233E6E">
            <w:pPr>
              <w:pStyle w:val="TableParagraph"/>
              <w:spacing w:before="7" w:line="206" w:lineRule="exact"/>
              <w:ind w:left="107" w:right="99"/>
              <w:rPr>
                <w:b/>
                <w:sz w:val="18"/>
              </w:rPr>
            </w:pPr>
            <w:r>
              <w:rPr>
                <w:b/>
                <w:spacing w:val="-1"/>
                <w:sz w:val="18"/>
              </w:rPr>
              <w:t>CONSIDERATION</w:t>
            </w:r>
            <w:r>
              <w:rPr>
                <w:b/>
                <w:spacing w:val="-38"/>
                <w:sz w:val="18"/>
              </w:rPr>
              <w:t xml:space="preserve"> </w:t>
            </w:r>
            <w:r>
              <w:rPr>
                <w:b/>
                <w:spacing w:val="-1"/>
                <w:sz w:val="18"/>
              </w:rPr>
              <w:t>CONSIDERATION</w:t>
            </w:r>
          </w:p>
        </w:tc>
        <w:tc>
          <w:tcPr>
            <w:tcW w:w="961" w:type="dxa"/>
            <w:tcBorders>
              <w:left w:val="single" w:sz="4" w:space="0" w:color="7D7D7D"/>
            </w:tcBorders>
            <w:shd w:val="clear" w:color="auto" w:fill="F0F0F0"/>
          </w:tcPr>
          <w:p w14:paraId="4F899919" w14:textId="77777777" w:rsidR="001062C3" w:rsidRDefault="001062C3" w:rsidP="00233E6E">
            <w:pPr>
              <w:pStyle w:val="TableParagraph"/>
              <w:spacing w:before="1"/>
              <w:ind w:left="100"/>
              <w:rPr>
                <w:sz w:val="18"/>
              </w:rPr>
            </w:pPr>
            <w:r>
              <w:rPr>
                <w:color w:val="006EC0"/>
                <w:sz w:val="18"/>
              </w:rPr>
              <w:t>11.50.00</w:t>
            </w:r>
          </w:p>
          <w:p w14:paraId="6CC341A0" w14:textId="77777777" w:rsidR="001062C3" w:rsidRDefault="001062C3" w:rsidP="00233E6E">
            <w:pPr>
              <w:pStyle w:val="TableParagraph"/>
              <w:spacing w:line="205" w:lineRule="exact"/>
              <w:ind w:left="100"/>
              <w:rPr>
                <w:sz w:val="18"/>
              </w:rPr>
            </w:pPr>
            <w:r>
              <w:rPr>
                <w:color w:val="006EC0"/>
                <w:sz w:val="18"/>
              </w:rPr>
              <w:t>20.15.00</w:t>
            </w:r>
          </w:p>
        </w:tc>
        <w:tc>
          <w:tcPr>
            <w:tcW w:w="942" w:type="dxa"/>
            <w:shd w:val="clear" w:color="auto" w:fill="F0F0F0"/>
          </w:tcPr>
          <w:p w14:paraId="19B98665" w14:textId="77777777" w:rsidR="001062C3" w:rsidRDefault="001062C3" w:rsidP="00233E6E">
            <w:pPr>
              <w:pStyle w:val="TableParagraph"/>
              <w:spacing w:before="1"/>
              <w:ind w:left="136"/>
              <w:rPr>
                <w:sz w:val="18"/>
              </w:rPr>
            </w:pPr>
            <w:r>
              <w:rPr>
                <w:color w:val="006EC0"/>
                <w:sz w:val="18"/>
              </w:rPr>
              <w:t>11.00.00</w:t>
            </w:r>
          </w:p>
          <w:p w14:paraId="7D65A07D" w14:textId="77777777" w:rsidR="001062C3" w:rsidRDefault="001062C3" w:rsidP="00233E6E">
            <w:pPr>
              <w:pStyle w:val="TableParagraph"/>
              <w:spacing w:line="205" w:lineRule="exact"/>
              <w:ind w:left="136"/>
              <w:rPr>
                <w:sz w:val="18"/>
              </w:rPr>
            </w:pPr>
            <w:r>
              <w:rPr>
                <w:color w:val="006EC0"/>
                <w:sz w:val="18"/>
              </w:rPr>
              <w:t>19.15.00</w:t>
            </w:r>
          </w:p>
        </w:tc>
        <w:tc>
          <w:tcPr>
            <w:tcW w:w="978" w:type="dxa"/>
            <w:shd w:val="clear" w:color="auto" w:fill="F0F0F0"/>
          </w:tcPr>
          <w:p w14:paraId="3ECAC668" w14:textId="77777777" w:rsidR="001062C3" w:rsidRDefault="001062C3" w:rsidP="00233E6E">
            <w:pPr>
              <w:pStyle w:val="TableParagraph"/>
              <w:spacing w:before="1"/>
              <w:rPr>
                <w:sz w:val="18"/>
              </w:rPr>
            </w:pPr>
            <w:r>
              <w:rPr>
                <w:color w:val="006EC0"/>
                <w:sz w:val="18"/>
              </w:rPr>
              <w:t>9.50.00</w:t>
            </w:r>
          </w:p>
          <w:p w14:paraId="042A6C4F" w14:textId="77777777" w:rsidR="001062C3" w:rsidRDefault="001062C3" w:rsidP="00233E6E">
            <w:pPr>
              <w:pStyle w:val="TableParagraph"/>
              <w:spacing w:line="205" w:lineRule="exact"/>
              <w:rPr>
                <w:sz w:val="18"/>
              </w:rPr>
            </w:pPr>
            <w:r>
              <w:rPr>
                <w:color w:val="006EC0"/>
                <w:sz w:val="18"/>
              </w:rPr>
              <w:t>18.40.00</w:t>
            </w:r>
          </w:p>
        </w:tc>
        <w:tc>
          <w:tcPr>
            <w:tcW w:w="1043" w:type="dxa"/>
            <w:shd w:val="clear" w:color="auto" w:fill="F0F0F0"/>
          </w:tcPr>
          <w:p w14:paraId="6A89D515" w14:textId="77777777" w:rsidR="001062C3" w:rsidRDefault="001062C3" w:rsidP="00233E6E">
            <w:pPr>
              <w:pStyle w:val="TableParagraph"/>
              <w:spacing w:before="1"/>
              <w:ind w:left="172"/>
              <w:rPr>
                <w:sz w:val="18"/>
              </w:rPr>
            </w:pPr>
            <w:r>
              <w:rPr>
                <w:color w:val="006EC0"/>
                <w:sz w:val="18"/>
              </w:rPr>
              <w:t>9.40.00</w:t>
            </w:r>
          </w:p>
          <w:p w14:paraId="44C08449" w14:textId="77777777" w:rsidR="001062C3" w:rsidRDefault="001062C3" w:rsidP="00233E6E">
            <w:pPr>
              <w:pStyle w:val="TableParagraph"/>
              <w:spacing w:line="205" w:lineRule="exact"/>
              <w:ind w:left="172"/>
              <w:rPr>
                <w:sz w:val="18"/>
              </w:rPr>
            </w:pPr>
            <w:r>
              <w:rPr>
                <w:color w:val="006EC0"/>
                <w:sz w:val="18"/>
              </w:rPr>
              <w:t>17.45.00</w:t>
            </w:r>
          </w:p>
        </w:tc>
        <w:tc>
          <w:tcPr>
            <w:tcW w:w="1042" w:type="dxa"/>
            <w:shd w:val="clear" w:color="auto" w:fill="F0F0F0"/>
          </w:tcPr>
          <w:p w14:paraId="289FAF73" w14:textId="77777777" w:rsidR="001062C3" w:rsidRDefault="001062C3" w:rsidP="00233E6E">
            <w:pPr>
              <w:pStyle w:val="TableParagraph"/>
              <w:spacing w:before="1"/>
              <w:ind w:left="236"/>
              <w:rPr>
                <w:sz w:val="18"/>
              </w:rPr>
            </w:pPr>
            <w:r>
              <w:rPr>
                <w:color w:val="006EC0"/>
                <w:sz w:val="18"/>
              </w:rPr>
              <w:t>9.40.00</w:t>
            </w:r>
          </w:p>
          <w:p w14:paraId="111A9AD5" w14:textId="77777777" w:rsidR="001062C3" w:rsidRDefault="001062C3" w:rsidP="00233E6E">
            <w:pPr>
              <w:pStyle w:val="TableParagraph"/>
              <w:spacing w:line="205" w:lineRule="exact"/>
              <w:ind w:left="236"/>
              <w:rPr>
                <w:sz w:val="18"/>
              </w:rPr>
            </w:pPr>
            <w:r>
              <w:rPr>
                <w:color w:val="006EC0"/>
                <w:sz w:val="18"/>
              </w:rPr>
              <w:t>17.30.00</w:t>
            </w:r>
          </w:p>
        </w:tc>
        <w:tc>
          <w:tcPr>
            <w:tcW w:w="1042" w:type="dxa"/>
            <w:shd w:val="clear" w:color="auto" w:fill="F0F0F0"/>
          </w:tcPr>
          <w:p w14:paraId="44B29EDE" w14:textId="77777777" w:rsidR="001062C3" w:rsidRDefault="001062C3" w:rsidP="00233E6E">
            <w:pPr>
              <w:pStyle w:val="TableParagraph"/>
              <w:spacing w:before="1"/>
              <w:rPr>
                <w:sz w:val="18"/>
              </w:rPr>
            </w:pPr>
            <w:r>
              <w:rPr>
                <w:color w:val="006EC0"/>
                <w:sz w:val="18"/>
              </w:rPr>
              <w:t>9.30.00</w:t>
            </w:r>
          </w:p>
          <w:p w14:paraId="13857B0D" w14:textId="77777777" w:rsidR="001062C3" w:rsidRDefault="001062C3" w:rsidP="00233E6E">
            <w:pPr>
              <w:pStyle w:val="TableParagraph"/>
              <w:spacing w:line="205" w:lineRule="exact"/>
              <w:rPr>
                <w:sz w:val="18"/>
              </w:rPr>
            </w:pPr>
            <w:r>
              <w:rPr>
                <w:color w:val="006EC0"/>
                <w:sz w:val="18"/>
              </w:rPr>
              <w:t>17.30.00</w:t>
            </w:r>
          </w:p>
        </w:tc>
        <w:tc>
          <w:tcPr>
            <w:tcW w:w="1329" w:type="dxa"/>
            <w:shd w:val="clear" w:color="auto" w:fill="F0F0F0"/>
          </w:tcPr>
          <w:p w14:paraId="02CE5162" w14:textId="77777777" w:rsidR="001062C3" w:rsidRDefault="001062C3" w:rsidP="00233E6E">
            <w:pPr>
              <w:pStyle w:val="TableParagraph"/>
              <w:spacing w:before="7" w:line="206" w:lineRule="exact"/>
              <w:ind w:left="235" w:right="218"/>
              <w:rPr>
                <w:sz w:val="18"/>
              </w:rPr>
            </w:pPr>
            <w:r>
              <w:rPr>
                <w:sz w:val="18"/>
              </w:rPr>
              <w:t>800 Free</w:t>
            </w:r>
            <w:r>
              <w:rPr>
                <w:spacing w:val="1"/>
                <w:sz w:val="18"/>
              </w:rPr>
              <w:t xml:space="preserve"> </w:t>
            </w:r>
            <w:r>
              <w:rPr>
                <w:spacing w:val="-1"/>
                <w:sz w:val="18"/>
              </w:rPr>
              <w:t>1500m</w:t>
            </w:r>
            <w:r>
              <w:rPr>
                <w:spacing w:val="-9"/>
                <w:sz w:val="18"/>
              </w:rPr>
              <w:t xml:space="preserve"> </w:t>
            </w:r>
            <w:r>
              <w:rPr>
                <w:spacing w:val="-1"/>
                <w:sz w:val="18"/>
              </w:rPr>
              <w:t>Free</w:t>
            </w:r>
          </w:p>
        </w:tc>
        <w:tc>
          <w:tcPr>
            <w:tcW w:w="1072" w:type="dxa"/>
            <w:shd w:val="clear" w:color="auto" w:fill="F0F0F0"/>
          </w:tcPr>
          <w:p w14:paraId="4014BDCC" w14:textId="77777777" w:rsidR="001062C3" w:rsidRDefault="001062C3" w:rsidP="00233E6E">
            <w:pPr>
              <w:pStyle w:val="TableParagraph"/>
              <w:spacing w:before="1"/>
              <w:rPr>
                <w:sz w:val="18"/>
              </w:rPr>
            </w:pPr>
            <w:r>
              <w:rPr>
                <w:color w:val="FF0000"/>
                <w:sz w:val="18"/>
              </w:rPr>
              <w:t>10.50.00</w:t>
            </w:r>
          </w:p>
          <w:p w14:paraId="76C2007E" w14:textId="77777777" w:rsidR="001062C3" w:rsidRDefault="001062C3" w:rsidP="00233E6E">
            <w:pPr>
              <w:pStyle w:val="TableParagraph"/>
              <w:spacing w:line="205" w:lineRule="exact"/>
              <w:rPr>
                <w:sz w:val="18"/>
              </w:rPr>
            </w:pPr>
            <w:r>
              <w:rPr>
                <w:color w:val="FF0000"/>
                <w:sz w:val="18"/>
              </w:rPr>
              <w:t>21.15.00</w:t>
            </w:r>
          </w:p>
        </w:tc>
        <w:tc>
          <w:tcPr>
            <w:tcW w:w="981" w:type="dxa"/>
            <w:shd w:val="clear" w:color="auto" w:fill="F0F0F0"/>
          </w:tcPr>
          <w:p w14:paraId="0B99DA43" w14:textId="77777777" w:rsidR="001062C3" w:rsidRDefault="001062C3" w:rsidP="00233E6E">
            <w:pPr>
              <w:pStyle w:val="TableParagraph"/>
              <w:spacing w:before="1"/>
              <w:ind w:left="182"/>
              <w:rPr>
                <w:sz w:val="18"/>
              </w:rPr>
            </w:pPr>
            <w:r>
              <w:rPr>
                <w:color w:val="FF0000"/>
                <w:sz w:val="18"/>
              </w:rPr>
              <w:t>10.10.00</w:t>
            </w:r>
          </w:p>
          <w:p w14:paraId="2856F2D1" w14:textId="77777777" w:rsidR="001062C3" w:rsidRDefault="001062C3" w:rsidP="00233E6E">
            <w:pPr>
              <w:pStyle w:val="TableParagraph"/>
              <w:spacing w:line="205" w:lineRule="exact"/>
              <w:ind w:left="182"/>
              <w:rPr>
                <w:sz w:val="18"/>
              </w:rPr>
            </w:pPr>
            <w:r>
              <w:rPr>
                <w:color w:val="FF0000"/>
                <w:sz w:val="18"/>
              </w:rPr>
              <w:t>19.45.00</w:t>
            </w:r>
          </w:p>
        </w:tc>
        <w:tc>
          <w:tcPr>
            <w:tcW w:w="993" w:type="dxa"/>
            <w:shd w:val="clear" w:color="auto" w:fill="F0F0F0"/>
          </w:tcPr>
          <w:p w14:paraId="2AADF16D" w14:textId="77777777" w:rsidR="001062C3" w:rsidRDefault="001062C3" w:rsidP="00233E6E">
            <w:pPr>
              <w:pStyle w:val="TableParagraph"/>
              <w:spacing w:before="1"/>
              <w:ind w:left="163"/>
              <w:rPr>
                <w:sz w:val="18"/>
              </w:rPr>
            </w:pPr>
            <w:r>
              <w:rPr>
                <w:color w:val="FF0000"/>
                <w:sz w:val="18"/>
              </w:rPr>
              <w:t>10.00.00</w:t>
            </w:r>
          </w:p>
          <w:p w14:paraId="6E13B098" w14:textId="77777777" w:rsidR="001062C3" w:rsidRDefault="001062C3" w:rsidP="00233E6E">
            <w:pPr>
              <w:pStyle w:val="TableParagraph"/>
              <w:spacing w:line="205" w:lineRule="exact"/>
              <w:ind w:left="163"/>
              <w:rPr>
                <w:sz w:val="18"/>
              </w:rPr>
            </w:pPr>
            <w:r>
              <w:rPr>
                <w:color w:val="FF0000"/>
                <w:sz w:val="18"/>
              </w:rPr>
              <w:t>19.15.00</w:t>
            </w:r>
          </w:p>
        </w:tc>
        <w:tc>
          <w:tcPr>
            <w:tcW w:w="1047" w:type="dxa"/>
            <w:shd w:val="clear" w:color="auto" w:fill="F0F0F0"/>
          </w:tcPr>
          <w:p w14:paraId="046ABACC" w14:textId="77777777" w:rsidR="001062C3" w:rsidRDefault="001062C3" w:rsidP="00233E6E">
            <w:pPr>
              <w:pStyle w:val="TableParagraph"/>
              <w:spacing w:before="1"/>
              <w:ind w:left="193"/>
              <w:rPr>
                <w:sz w:val="18"/>
              </w:rPr>
            </w:pPr>
            <w:r>
              <w:rPr>
                <w:color w:val="FF0000"/>
                <w:sz w:val="18"/>
              </w:rPr>
              <w:t>10.00.00</w:t>
            </w:r>
          </w:p>
          <w:p w14:paraId="0D8CD617" w14:textId="77777777" w:rsidR="001062C3" w:rsidRDefault="001062C3" w:rsidP="00233E6E">
            <w:pPr>
              <w:pStyle w:val="TableParagraph"/>
              <w:spacing w:line="205" w:lineRule="exact"/>
              <w:ind w:left="193"/>
              <w:rPr>
                <w:sz w:val="18"/>
              </w:rPr>
            </w:pPr>
            <w:r>
              <w:rPr>
                <w:color w:val="FF0000"/>
                <w:sz w:val="18"/>
              </w:rPr>
              <w:t>19.00.00</w:t>
            </w:r>
          </w:p>
        </w:tc>
        <w:tc>
          <w:tcPr>
            <w:tcW w:w="1048" w:type="dxa"/>
            <w:shd w:val="clear" w:color="auto" w:fill="F0F0F0"/>
          </w:tcPr>
          <w:p w14:paraId="6EFDE9BF" w14:textId="77777777" w:rsidR="001062C3" w:rsidRDefault="001062C3" w:rsidP="00233E6E">
            <w:pPr>
              <w:pStyle w:val="TableParagraph"/>
              <w:spacing w:before="1"/>
              <w:ind w:left="216"/>
              <w:rPr>
                <w:sz w:val="18"/>
              </w:rPr>
            </w:pPr>
            <w:r>
              <w:rPr>
                <w:color w:val="FF0000"/>
                <w:sz w:val="18"/>
              </w:rPr>
              <w:t>10.00.00</w:t>
            </w:r>
          </w:p>
          <w:p w14:paraId="1DFD49D6" w14:textId="77777777" w:rsidR="001062C3" w:rsidRDefault="001062C3" w:rsidP="00233E6E">
            <w:pPr>
              <w:pStyle w:val="TableParagraph"/>
              <w:spacing w:line="205" w:lineRule="exact"/>
              <w:ind w:left="216"/>
              <w:rPr>
                <w:sz w:val="18"/>
              </w:rPr>
            </w:pPr>
            <w:r>
              <w:rPr>
                <w:color w:val="FF0000"/>
                <w:sz w:val="18"/>
              </w:rPr>
              <w:t>19.00.00</w:t>
            </w:r>
          </w:p>
        </w:tc>
        <w:tc>
          <w:tcPr>
            <w:tcW w:w="1180" w:type="dxa"/>
            <w:shd w:val="clear" w:color="auto" w:fill="F0F0F0"/>
          </w:tcPr>
          <w:p w14:paraId="19065D8D" w14:textId="77777777" w:rsidR="001062C3" w:rsidRDefault="001062C3" w:rsidP="00233E6E">
            <w:pPr>
              <w:pStyle w:val="TableParagraph"/>
              <w:spacing w:before="1"/>
              <w:ind w:left="193"/>
              <w:rPr>
                <w:sz w:val="18"/>
              </w:rPr>
            </w:pPr>
            <w:r>
              <w:rPr>
                <w:color w:val="FF0000"/>
                <w:sz w:val="18"/>
              </w:rPr>
              <w:t>10.00.00</w:t>
            </w:r>
          </w:p>
          <w:p w14:paraId="243FB6A7" w14:textId="77777777" w:rsidR="001062C3" w:rsidRDefault="001062C3" w:rsidP="00233E6E">
            <w:pPr>
              <w:pStyle w:val="TableParagraph"/>
              <w:spacing w:line="205" w:lineRule="exact"/>
              <w:ind w:left="193"/>
              <w:rPr>
                <w:sz w:val="18"/>
              </w:rPr>
            </w:pPr>
            <w:r>
              <w:rPr>
                <w:color w:val="FF0000"/>
                <w:sz w:val="18"/>
              </w:rPr>
              <w:t>19.00.00</w:t>
            </w:r>
          </w:p>
        </w:tc>
      </w:tr>
      <w:tr w:rsidR="001062C3" w14:paraId="72661401" w14:textId="77777777" w:rsidTr="00233E6E">
        <w:trPr>
          <w:trHeight w:val="439"/>
        </w:trPr>
        <w:tc>
          <w:tcPr>
            <w:tcW w:w="1476" w:type="dxa"/>
            <w:tcBorders>
              <w:right w:val="single" w:sz="4" w:space="0" w:color="7D7D7D"/>
            </w:tcBorders>
          </w:tcPr>
          <w:p w14:paraId="5C594302"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676C7B9E" w14:textId="77777777" w:rsidR="001062C3" w:rsidRDefault="001062C3" w:rsidP="00233E6E">
            <w:pPr>
              <w:pStyle w:val="TableParagraph"/>
              <w:spacing w:before="1"/>
              <w:ind w:left="100"/>
              <w:rPr>
                <w:sz w:val="18"/>
              </w:rPr>
            </w:pPr>
            <w:r>
              <w:rPr>
                <w:color w:val="006EC0"/>
                <w:sz w:val="18"/>
              </w:rPr>
              <w:t>36.30</w:t>
            </w:r>
          </w:p>
          <w:p w14:paraId="47CF38B6" w14:textId="77777777" w:rsidR="001062C3" w:rsidRDefault="001062C3" w:rsidP="00233E6E">
            <w:pPr>
              <w:pStyle w:val="TableParagraph"/>
              <w:spacing w:line="205" w:lineRule="exact"/>
              <w:ind w:left="100"/>
              <w:rPr>
                <w:sz w:val="18"/>
              </w:rPr>
            </w:pPr>
            <w:r>
              <w:rPr>
                <w:color w:val="006EC0"/>
                <w:sz w:val="18"/>
              </w:rPr>
              <w:t>37.10</w:t>
            </w:r>
          </w:p>
        </w:tc>
        <w:tc>
          <w:tcPr>
            <w:tcW w:w="942" w:type="dxa"/>
          </w:tcPr>
          <w:p w14:paraId="73BF6F90" w14:textId="77777777" w:rsidR="001062C3" w:rsidRDefault="001062C3" w:rsidP="00233E6E">
            <w:pPr>
              <w:pStyle w:val="TableParagraph"/>
              <w:spacing w:before="1"/>
              <w:ind w:left="136"/>
              <w:rPr>
                <w:sz w:val="18"/>
              </w:rPr>
            </w:pPr>
            <w:r>
              <w:rPr>
                <w:color w:val="006EC0"/>
                <w:sz w:val="18"/>
              </w:rPr>
              <w:t>35.00</w:t>
            </w:r>
          </w:p>
          <w:p w14:paraId="1227D22A" w14:textId="77777777" w:rsidR="001062C3" w:rsidRDefault="001062C3" w:rsidP="00233E6E">
            <w:pPr>
              <w:pStyle w:val="TableParagraph"/>
              <w:spacing w:line="205" w:lineRule="exact"/>
              <w:ind w:left="136"/>
              <w:rPr>
                <w:sz w:val="18"/>
              </w:rPr>
            </w:pPr>
            <w:r>
              <w:rPr>
                <w:color w:val="006EC0"/>
                <w:sz w:val="18"/>
              </w:rPr>
              <w:t>36.00</w:t>
            </w:r>
          </w:p>
        </w:tc>
        <w:tc>
          <w:tcPr>
            <w:tcW w:w="978" w:type="dxa"/>
          </w:tcPr>
          <w:p w14:paraId="1CB649A3" w14:textId="77777777" w:rsidR="001062C3" w:rsidRDefault="001062C3" w:rsidP="00233E6E">
            <w:pPr>
              <w:pStyle w:val="TableParagraph"/>
              <w:spacing w:before="1"/>
              <w:rPr>
                <w:sz w:val="18"/>
              </w:rPr>
            </w:pPr>
            <w:r>
              <w:rPr>
                <w:color w:val="006EC0"/>
                <w:sz w:val="18"/>
              </w:rPr>
              <w:t>32.60</w:t>
            </w:r>
          </w:p>
          <w:p w14:paraId="1833A46B" w14:textId="77777777" w:rsidR="001062C3" w:rsidRDefault="001062C3" w:rsidP="00233E6E">
            <w:pPr>
              <w:pStyle w:val="TableParagraph"/>
              <w:spacing w:line="205" w:lineRule="exact"/>
              <w:rPr>
                <w:sz w:val="18"/>
              </w:rPr>
            </w:pPr>
            <w:r>
              <w:rPr>
                <w:color w:val="006EC0"/>
                <w:sz w:val="18"/>
              </w:rPr>
              <w:t>34.10</w:t>
            </w:r>
          </w:p>
        </w:tc>
        <w:tc>
          <w:tcPr>
            <w:tcW w:w="1043" w:type="dxa"/>
          </w:tcPr>
          <w:p w14:paraId="10376B2D" w14:textId="77777777" w:rsidR="001062C3" w:rsidRDefault="001062C3" w:rsidP="00233E6E">
            <w:pPr>
              <w:pStyle w:val="TableParagraph"/>
              <w:spacing w:before="1"/>
              <w:ind w:left="172"/>
              <w:rPr>
                <w:sz w:val="18"/>
              </w:rPr>
            </w:pPr>
            <w:r>
              <w:rPr>
                <w:color w:val="006EC0"/>
                <w:sz w:val="18"/>
              </w:rPr>
              <w:t>31.90</w:t>
            </w:r>
          </w:p>
          <w:p w14:paraId="391749B5" w14:textId="77777777" w:rsidR="001062C3" w:rsidRDefault="001062C3" w:rsidP="00233E6E">
            <w:pPr>
              <w:pStyle w:val="TableParagraph"/>
              <w:spacing w:line="205" w:lineRule="exact"/>
              <w:ind w:left="172"/>
              <w:rPr>
                <w:sz w:val="18"/>
              </w:rPr>
            </w:pPr>
            <w:r>
              <w:rPr>
                <w:color w:val="006EC0"/>
                <w:sz w:val="18"/>
              </w:rPr>
              <w:t>33.10</w:t>
            </w:r>
          </w:p>
        </w:tc>
        <w:tc>
          <w:tcPr>
            <w:tcW w:w="1042" w:type="dxa"/>
          </w:tcPr>
          <w:p w14:paraId="4D736C9C" w14:textId="77777777" w:rsidR="001062C3" w:rsidRDefault="001062C3" w:rsidP="00233E6E">
            <w:pPr>
              <w:pStyle w:val="TableParagraph"/>
              <w:spacing w:before="1"/>
              <w:ind w:left="236"/>
              <w:rPr>
                <w:sz w:val="18"/>
              </w:rPr>
            </w:pPr>
            <w:r>
              <w:rPr>
                <w:color w:val="006EC0"/>
                <w:sz w:val="18"/>
              </w:rPr>
              <w:t>30.10</w:t>
            </w:r>
          </w:p>
          <w:p w14:paraId="601A7DED" w14:textId="77777777" w:rsidR="001062C3" w:rsidRDefault="001062C3" w:rsidP="00233E6E">
            <w:pPr>
              <w:pStyle w:val="TableParagraph"/>
              <w:spacing w:line="205" w:lineRule="exact"/>
              <w:ind w:left="236"/>
              <w:rPr>
                <w:sz w:val="18"/>
              </w:rPr>
            </w:pPr>
            <w:r>
              <w:rPr>
                <w:color w:val="006EC0"/>
                <w:sz w:val="18"/>
              </w:rPr>
              <w:t>31.30</w:t>
            </w:r>
          </w:p>
        </w:tc>
        <w:tc>
          <w:tcPr>
            <w:tcW w:w="1042" w:type="dxa"/>
          </w:tcPr>
          <w:p w14:paraId="735DE475" w14:textId="77777777" w:rsidR="001062C3" w:rsidRDefault="001062C3" w:rsidP="00233E6E">
            <w:pPr>
              <w:pStyle w:val="TableParagraph"/>
              <w:spacing w:before="1"/>
              <w:rPr>
                <w:sz w:val="18"/>
              </w:rPr>
            </w:pPr>
            <w:r>
              <w:rPr>
                <w:color w:val="006EC0"/>
                <w:sz w:val="18"/>
              </w:rPr>
              <w:t>28.70</w:t>
            </w:r>
          </w:p>
          <w:p w14:paraId="741243E7" w14:textId="77777777" w:rsidR="001062C3" w:rsidRDefault="001062C3" w:rsidP="00233E6E">
            <w:pPr>
              <w:pStyle w:val="TableParagraph"/>
              <w:spacing w:line="205" w:lineRule="exact"/>
              <w:rPr>
                <w:sz w:val="18"/>
              </w:rPr>
            </w:pPr>
            <w:r>
              <w:rPr>
                <w:color w:val="006EC0"/>
                <w:sz w:val="18"/>
              </w:rPr>
              <w:t>30.50</w:t>
            </w:r>
          </w:p>
        </w:tc>
        <w:tc>
          <w:tcPr>
            <w:tcW w:w="1329" w:type="dxa"/>
          </w:tcPr>
          <w:p w14:paraId="7BC3E83B" w14:textId="77777777" w:rsidR="001062C3" w:rsidRDefault="001062C3" w:rsidP="00233E6E">
            <w:pPr>
              <w:pStyle w:val="TableParagraph"/>
              <w:spacing w:before="7" w:line="206" w:lineRule="exact"/>
              <w:ind w:left="235" w:right="272"/>
              <w:rPr>
                <w:sz w:val="18"/>
              </w:rPr>
            </w:pPr>
            <w:r>
              <w:rPr>
                <w:sz w:val="18"/>
              </w:rPr>
              <w:t>50m</w:t>
            </w:r>
            <w:r>
              <w:rPr>
                <w:spacing w:val="1"/>
                <w:sz w:val="18"/>
              </w:rPr>
              <w:t xml:space="preserve"> </w:t>
            </w:r>
            <w:r>
              <w:rPr>
                <w:sz w:val="18"/>
              </w:rPr>
              <w:t>Backstroke</w:t>
            </w:r>
          </w:p>
        </w:tc>
        <w:tc>
          <w:tcPr>
            <w:tcW w:w="1072" w:type="dxa"/>
          </w:tcPr>
          <w:p w14:paraId="25B10E41" w14:textId="77777777" w:rsidR="001062C3" w:rsidRDefault="001062C3" w:rsidP="00233E6E">
            <w:pPr>
              <w:pStyle w:val="TableParagraph"/>
              <w:spacing w:before="1"/>
              <w:rPr>
                <w:sz w:val="18"/>
              </w:rPr>
            </w:pPr>
            <w:r>
              <w:rPr>
                <w:color w:val="FF0000"/>
                <w:sz w:val="18"/>
              </w:rPr>
              <w:t>36.10</w:t>
            </w:r>
          </w:p>
          <w:p w14:paraId="147C9FF8" w14:textId="77777777" w:rsidR="001062C3" w:rsidRDefault="001062C3" w:rsidP="00233E6E">
            <w:pPr>
              <w:pStyle w:val="TableParagraph"/>
              <w:spacing w:line="205" w:lineRule="exact"/>
              <w:rPr>
                <w:sz w:val="18"/>
              </w:rPr>
            </w:pPr>
            <w:r>
              <w:rPr>
                <w:color w:val="FF0000"/>
                <w:sz w:val="18"/>
              </w:rPr>
              <w:t>37.40</w:t>
            </w:r>
          </w:p>
        </w:tc>
        <w:tc>
          <w:tcPr>
            <w:tcW w:w="981" w:type="dxa"/>
          </w:tcPr>
          <w:p w14:paraId="0C11A418" w14:textId="77777777" w:rsidR="001062C3" w:rsidRDefault="001062C3" w:rsidP="00233E6E">
            <w:pPr>
              <w:pStyle w:val="TableParagraph"/>
              <w:spacing w:before="1"/>
              <w:ind w:left="182"/>
              <w:rPr>
                <w:sz w:val="18"/>
              </w:rPr>
            </w:pPr>
            <w:r>
              <w:rPr>
                <w:color w:val="FF0000"/>
                <w:sz w:val="18"/>
              </w:rPr>
              <w:t>33.00</w:t>
            </w:r>
          </w:p>
          <w:p w14:paraId="1BD0ECA3" w14:textId="77777777" w:rsidR="001062C3" w:rsidRDefault="001062C3" w:rsidP="00233E6E">
            <w:pPr>
              <w:pStyle w:val="TableParagraph"/>
              <w:spacing w:line="205" w:lineRule="exact"/>
              <w:ind w:left="182"/>
              <w:rPr>
                <w:sz w:val="18"/>
              </w:rPr>
            </w:pPr>
            <w:r>
              <w:rPr>
                <w:color w:val="FF0000"/>
                <w:sz w:val="18"/>
              </w:rPr>
              <w:t>35.40</w:t>
            </w:r>
          </w:p>
        </w:tc>
        <w:tc>
          <w:tcPr>
            <w:tcW w:w="993" w:type="dxa"/>
          </w:tcPr>
          <w:p w14:paraId="3912DA5E" w14:textId="77777777" w:rsidR="001062C3" w:rsidRDefault="001062C3" w:rsidP="00233E6E">
            <w:pPr>
              <w:pStyle w:val="TableParagraph"/>
              <w:spacing w:before="1"/>
              <w:ind w:left="163"/>
              <w:rPr>
                <w:sz w:val="18"/>
              </w:rPr>
            </w:pPr>
            <w:r>
              <w:rPr>
                <w:color w:val="FF0000"/>
                <w:sz w:val="18"/>
              </w:rPr>
              <w:t>33.00</w:t>
            </w:r>
          </w:p>
          <w:p w14:paraId="235027FC" w14:textId="77777777" w:rsidR="001062C3" w:rsidRDefault="001062C3" w:rsidP="00233E6E">
            <w:pPr>
              <w:pStyle w:val="TableParagraph"/>
              <w:spacing w:line="205" w:lineRule="exact"/>
              <w:ind w:left="163"/>
              <w:rPr>
                <w:sz w:val="18"/>
              </w:rPr>
            </w:pPr>
            <w:r>
              <w:rPr>
                <w:color w:val="FF0000"/>
                <w:sz w:val="18"/>
              </w:rPr>
              <w:t>34.30</w:t>
            </w:r>
          </w:p>
        </w:tc>
        <w:tc>
          <w:tcPr>
            <w:tcW w:w="1047" w:type="dxa"/>
          </w:tcPr>
          <w:p w14:paraId="551AAE3C" w14:textId="77777777" w:rsidR="001062C3" w:rsidRDefault="001062C3" w:rsidP="00233E6E">
            <w:pPr>
              <w:pStyle w:val="TableParagraph"/>
              <w:spacing w:before="1"/>
              <w:ind w:left="193"/>
              <w:rPr>
                <w:sz w:val="18"/>
              </w:rPr>
            </w:pPr>
            <w:r>
              <w:rPr>
                <w:color w:val="FF0000"/>
                <w:sz w:val="18"/>
              </w:rPr>
              <w:t>32.50</w:t>
            </w:r>
          </w:p>
          <w:p w14:paraId="7B9B1CC5" w14:textId="77777777" w:rsidR="001062C3" w:rsidRDefault="001062C3" w:rsidP="00233E6E">
            <w:pPr>
              <w:pStyle w:val="TableParagraph"/>
              <w:spacing w:line="205" w:lineRule="exact"/>
              <w:ind w:left="193"/>
              <w:rPr>
                <w:sz w:val="18"/>
              </w:rPr>
            </w:pPr>
            <w:r>
              <w:rPr>
                <w:color w:val="FF0000"/>
                <w:sz w:val="18"/>
              </w:rPr>
              <w:t>33.80</w:t>
            </w:r>
          </w:p>
        </w:tc>
        <w:tc>
          <w:tcPr>
            <w:tcW w:w="1048" w:type="dxa"/>
          </w:tcPr>
          <w:p w14:paraId="08AB9DC4" w14:textId="77777777" w:rsidR="001062C3" w:rsidRDefault="001062C3" w:rsidP="00233E6E">
            <w:pPr>
              <w:pStyle w:val="TableParagraph"/>
              <w:spacing w:before="1"/>
              <w:ind w:left="216"/>
              <w:rPr>
                <w:sz w:val="18"/>
              </w:rPr>
            </w:pPr>
            <w:r>
              <w:rPr>
                <w:color w:val="FF0000"/>
                <w:sz w:val="18"/>
              </w:rPr>
              <w:t>31.00</w:t>
            </w:r>
          </w:p>
          <w:p w14:paraId="3AD026C5" w14:textId="77777777" w:rsidR="001062C3" w:rsidRDefault="001062C3" w:rsidP="00233E6E">
            <w:pPr>
              <w:pStyle w:val="TableParagraph"/>
              <w:spacing w:line="205" w:lineRule="exact"/>
              <w:ind w:left="216"/>
              <w:rPr>
                <w:sz w:val="18"/>
              </w:rPr>
            </w:pPr>
            <w:r>
              <w:rPr>
                <w:color w:val="FF0000"/>
                <w:sz w:val="18"/>
              </w:rPr>
              <w:t>32.80</w:t>
            </w:r>
          </w:p>
        </w:tc>
        <w:tc>
          <w:tcPr>
            <w:tcW w:w="1180" w:type="dxa"/>
          </w:tcPr>
          <w:p w14:paraId="5E6C20BE" w14:textId="77777777" w:rsidR="001062C3" w:rsidRDefault="001062C3" w:rsidP="00233E6E">
            <w:pPr>
              <w:pStyle w:val="TableParagraph"/>
              <w:spacing w:before="1"/>
              <w:ind w:left="193"/>
              <w:rPr>
                <w:sz w:val="18"/>
              </w:rPr>
            </w:pPr>
            <w:r>
              <w:rPr>
                <w:color w:val="FF0000"/>
                <w:sz w:val="18"/>
              </w:rPr>
              <w:t>31.00</w:t>
            </w:r>
          </w:p>
          <w:p w14:paraId="7530F64E" w14:textId="77777777" w:rsidR="001062C3" w:rsidRDefault="001062C3" w:rsidP="00233E6E">
            <w:pPr>
              <w:pStyle w:val="TableParagraph"/>
              <w:spacing w:line="205" w:lineRule="exact"/>
              <w:ind w:left="193"/>
              <w:rPr>
                <w:sz w:val="18"/>
              </w:rPr>
            </w:pPr>
            <w:r>
              <w:rPr>
                <w:color w:val="FF0000"/>
                <w:sz w:val="18"/>
              </w:rPr>
              <w:t>32.80</w:t>
            </w:r>
          </w:p>
        </w:tc>
      </w:tr>
      <w:tr w:rsidR="001062C3" w14:paraId="6CE1D706" w14:textId="77777777" w:rsidTr="00233E6E">
        <w:trPr>
          <w:trHeight w:val="439"/>
        </w:trPr>
        <w:tc>
          <w:tcPr>
            <w:tcW w:w="1476" w:type="dxa"/>
            <w:tcBorders>
              <w:right w:val="single" w:sz="4" w:space="0" w:color="7D7D7D"/>
            </w:tcBorders>
            <w:shd w:val="clear" w:color="auto" w:fill="F0F0F0"/>
          </w:tcPr>
          <w:p w14:paraId="511A6C5D"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shd w:val="clear" w:color="auto" w:fill="F0F0F0"/>
          </w:tcPr>
          <w:p w14:paraId="7DBC0B51" w14:textId="77777777" w:rsidR="001062C3" w:rsidRDefault="001062C3" w:rsidP="00233E6E">
            <w:pPr>
              <w:pStyle w:val="TableParagraph"/>
              <w:spacing w:before="1"/>
              <w:ind w:left="100"/>
              <w:rPr>
                <w:sz w:val="18"/>
              </w:rPr>
            </w:pPr>
            <w:r>
              <w:rPr>
                <w:color w:val="006EC0"/>
                <w:sz w:val="18"/>
              </w:rPr>
              <w:t>1.22.00</w:t>
            </w:r>
          </w:p>
          <w:p w14:paraId="320B12F8" w14:textId="77777777" w:rsidR="001062C3" w:rsidRDefault="001062C3" w:rsidP="00233E6E">
            <w:pPr>
              <w:pStyle w:val="TableParagraph"/>
              <w:spacing w:line="205" w:lineRule="exact"/>
              <w:ind w:left="100"/>
              <w:rPr>
                <w:sz w:val="18"/>
              </w:rPr>
            </w:pPr>
            <w:r>
              <w:rPr>
                <w:color w:val="006EC0"/>
                <w:sz w:val="18"/>
              </w:rPr>
              <w:t>1.23.00</w:t>
            </w:r>
          </w:p>
        </w:tc>
        <w:tc>
          <w:tcPr>
            <w:tcW w:w="942" w:type="dxa"/>
            <w:shd w:val="clear" w:color="auto" w:fill="F0F0F0"/>
          </w:tcPr>
          <w:p w14:paraId="6DE38756" w14:textId="77777777" w:rsidR="001062C3" w:rsidRDefault="001062C3" w:rsidP="00233E6E">
            <w:pPr>
              <w:pStyle w:val="TableParagraph"/>
              <w:spacing w:before="1"/>
              <w:ind w:left="136"/>
              <w:rPr>
                <w:sz w:val="18"/>
              </w:rPr>
            </w:pPr>
            <w:r>
              <w:rPr>
                <w:color w:val="006EC0"/>
                <w:sz w:val="18"/>
              </w:rPr>
              <w:t>1.17.30</w:t>
            </w:r>
          </w:p>
          <w:p w14:paraId="4CCBE6E0" w14:textId="77777777" w:rsidR="001062C3" w:rsidRDefault="001062C3" w:rsidP="00233E6E">
            <w:pPr>
              <w:pStyle w:val="TableParagraph"/>
              <w:spacing w:line="205" w:lineRule="exact"/>
              <w:ind w:left="136"/>
              <w:rPr>
                <w:sz w:val="18"/>
              </w:rPr>
            </w:pPr>
            <w:r>
              <w:rPr>
                <w:color w:val="006EC0"/>
                <w:sz w:val="18"/>
              </w:rPr>
              <w:t>1.19.00</w:t>
            </w:r>
          </w:p>
        </w:tc>
        <w:tc>
          <w:tcPr>
            <w:tcW w:w="978" w:type="dxa"/>
            <w:shd w:val="clear" w:color="auto" w:fill="F0F0F0"/>
          </w:tcPr>
          <w:p w14:paraId="45650A4C" w14:textId="77777777" w:rsidR="001062C3" w:rsidRDefault="001062C3" w:rsidP="00233E6E">
            <w:pPr>
              <w:pStyle w:val="TableParagraph"/>
              <w:spacing w:before="1"/>
              <w:rPr>
                <w:sz w:val="18"/>
              </w:rPr>
            </w:pPr>
            <w:r>
              <w:rPr>
                <w:color w:val="006EC0"/>
                <w:sz w:val="18"/>
              </w:rPr>
              <w:t>1.10.20</w:t>
            </w:r>
          </w:p>
          <w:p w14:paraId="5048E72A" w14:textId="45C4D1DF" w:rsidR="001062C3" w:rsidRDefault="001062C3" w:rsidP="00233E6E">
            <w:pPr>
              <w:pStyle w:val="TableParagraph"/>
              <w:spacing w:line="205" w:lineRule="exact"/>
              <w:rPr>
                <w:sz w:val="18"/>
              </w:rPr>
            </w:pPr>
            <w:r w:rsidRPr="00A45620">
              <w:rPr>
                <w:color w:val="FF0000"/>
                <w:sz w:val="18"/>
              </w:rPr>
              <w:t>1.</w:t>
            </w:r>
            <w:r w:rsidR="00A45620" w:rsidRPr="00A45620">
              <w:rPr>
                <w:color w:val="FF0000"/>
                <w:sz w:val="18"/>
              </w:rPr>
              <w:t>12</w:t>
            </w:r>
            <w:r w:rsidRPr="00A45620">
              <w:rPr>
                <w:color w:val="FF0000"/>
                <w:sz w:val="18"/>
              </w:rPr>
              <w:t>.50</w:t>
            </w:r>
          </w:p>
        </w:tc>
        <w:tc>
          <w:tcPr>
            <w:tcW w:w="1043" w:type="dxa"/>
            <w:shd w:val="clear" w:color="auto" w:fill="F0F0F0"/>
          </w:tcPr>
          <w:p w14:paraId="17D92322" w14:textId="77777777" w:rsidR="001062C3" w:rsidRDefault="001062C3" w:rsidP="00233E6E">
            <w:pPr>
              <w:pStyle w:val="TableParagraph"/>
              <w:spacing w:before="1"/>
              <w:ind w:left="172"/>
              <w:rPr>
                <w:sz w:val="18"/>
              </w:rPr>
            </w:pPr>
            <w:r>
              <w:rPr>
                <w:color w:val="006EC0"/>
                <w:sz w:val="18"/>
              </w:rPr>
              <w:t>1.08.10</w:t>
            </w:r>
          </w:p>
          <w:p w14:paraId="00257FE9" w14:textId="77777777" w:rsidR="001062C3" w:rsidRDefault="001062C3" w:rsidP="00233E6E">
            <w:pPr>
              <w:pStyle w:val="TableParagraph"/>
              <w:spacing w:line="205" w:lineRule="exact"/>
              <w:ind w:left="172"/>
              <w:rPr>
                <w:sz w:val="18"/>
              </w:rPr>
            </w:pPr>
            <w:r>
              <w:rPr>
                <w:color w:val="006EC0"/>
                <w:sz w:val="18"/>
              </w:rPr>
              <w:t>1.10.60</w:t>
            </w:r>
          </w:p>
        </w:tc>
        <w:tc>
          <w:tcPr>
            <w:tcW w:w="1042" w:type="dxa"/>
            <w:shd w:val="clear" w:color="auto" w:fill="F0F0F0"/>
          </w:tcPr>
          <w:p w14:paraId="39A8B5BB" w14:textId="77777777" w:rsidR="001062C3" w:rsidRDefault="001062C3" w:rsidP="00233E6E">
            <w:pPr>
              <w:pStyle w:val="TableParagraph"/>
              <w:spacing w:before="1"/>
              <w:ind w:left="236"/>
              <w:rPr>
                <w:sz w:val="18"/>
              </w:rPr>
            </w:pPr>
            <w:r>
              <w:rPr>
                <w:color w:val="006EC0"/>
                <w:sz w:val="18"/>
              </w:rPr>
              <w:t>1.03.80</w:t>
            </w:r>
          </w:p>
          <w:p w14:paraId="1850A798" w14:textId="77777777" w:rsidR="001062C3" w:rsidRDefault="001062C3" w:rsidP="00233E6E">
            <w:pPr>
              <w:pStyle w:val="TableParagraph"/>
              <w:spacing w:line="205" w:lineRule="exact"/>
              <w:ind w:left="236"/>
              <w:rPr>
                <w:sz w:val="18"/>
              </w:rPr>
            </w:pPr>
            <w:r>
              <w:rPr>
                <w:color w:val="006EC0"/>
                <w:sz w:val="18"/>
              </w:rPr>
              <w:t>1.05.90</w:t>
            </w:r>
          </w:p>
        </w:tc>
        <w:tc>
          <w:tcPr>
            <w:tcW w:w="1042" w:type="dxa"/>
            <w:shd w:val="clear" w:color="auto" w:fill="F0F0F0"/>
          </w:tcPr>
          <w:p w14:paraId="693A4038" w14:textId="77777777" w:rsidR="001062C3" w:rsidRDefault="001062C3" w:rsidP="00233E6E">
            <w:pPr>
              <w:pStyle w:val="TableParagraph"/>
              <w:spacing w:before="1"/>
              <w:rPr>
                <w:sz w:val="18"/>
              </w:rPr>
            </w:pPr>
            <w:r>
              <w:rPr>
                <w:color w:val="006EC0"/>
                <w:sz w:val="18"/>
              </w:rPr>
              <w:t>1.01.00</w:t>
            </w:r>
          </w:p>
          <w:p w14:paraId="7ABE818D" w14:textId="77777777" w:rsidR="001062C3" w:rsidRDefault="001062C3" w:rsidP="00233E6E">
            <w:pPr>
              <w:pStyle w:val="TableParagraph"/>
              <w:spacing w:line="205" w:lineRule="exact"/>
              <w:rPr>
                <w:sz w:val="18"/>
              </w:rPr>
            </w:pPr>
            <w:r>
              <w:rPr>
                <w:color w:val="006EC0"/>
                <w:sz w:val="18"/>
              </w:rPr>
              <w:t>1.03.40</w:t>
            </w:r>
          </w:p>
        </w:tc>
        <w:tc>
          <w:tcPr>
            <w:tcW w:w="1329" w:type="dxa"/>
            <w:shd w:val="clear" w:color="auto" w:fill="F0F0F0"/>
          </w:tcPr>
          <w:p w14:paraId="797CFCEC" w14:textId="77777777" w:rsidR="001062C3" w:rsidRDefault="001062C3" w:rsidP="00233E6E">
            <w:pPr>
              <w:pStyle w:val="TableParagraph"/>
              <w:spacing w:before="1"/>
              <w:ind w:left="235"/>
              <w:rPr>
                <w:sz w:val="18"/>
              </w:rPr>
            </w:pPr>
            <w:r>
              <w:rPr>
                <w:sz w:val="18"/>
              </w:rPr>
              <w:t>100m</w:t>
            </w:r>
          </w:p>
          <w:p w14:paraId="4AFFEFEE" w14:textId="77777777" w:rsidR="001062C3" w:rsidRDefault="001062C3" w:rsidP="00233E6E">
            <w:pPr>
              <w:pStyle w:val="TableParagraph"/>
              <w:spacing w:line="205" w:lineRule="exact"/>
              <w:ind w:left="235"/>
              <w:rPr>
                <w:sz w:val="18"/>
              </w:rPr>
            </w:pPr>
            <w:r>
              <w:rPr>
                <w:sz w:val="18"/>
              </w:rPr>
              <w:t>Backstroke</w:t>
            </w:r>
          </w:p>
        </w:tc>
        <w:tc>
          <w:tcPr>
            <w:tcW w:w="1072" w:type="dxa"/>
            <w:shd w:val="clear" w:color="auto" w:fill="F0F0F0"/>
          </w:tcPr>
          <w:p w14:paraId="57A46396" w14:textId="77777777" w:rsidR="001062C3" w:rsidRDefault="001062C3" w:rsidP="00233E6E">
            <w:pPr>
              <w:pStyle w:val="TableParagraph"/>
              <w:spacing w:before="1"/>
              <w:rPr>
                <w:sz w:val="18"/>
              </w:rPr>
            </w:pPr>
            <w:r>
              <w:rPr>
                <w:color w:val="FF0000"/>
                <w:sz w:val="18"/>
              </w:rPr>
              <w:t>1.18.50</w:t>
            </w:r>
          </w:p>
          <w:p w14:paraId="588D616F" w14:textId="77777777" w:rsidR="001062C3" w:rsidRDefault="001062C3" w:rsidP="00233E6E">
            <w:pPr>
              <w:pStyle w:val="TableParagraph"/>
              <w:spacing w:line="205" w:lineRule="exact"/>
              <w:rPr>
                <w:sz w:val="18"/>
              </w:rPr>
            </w:pPr>
            <w:r>
              <w:rPr>
                <w:color w:val="FF0000"/>
                <w:sz w:val="18"/>
              </w:rPr>
              <w:t>1.22.70</w:t>
            </w:r>
          </w:p>
        </w:tc>
        <w:tc>
          <w:tcPr>
            <w:tcW w:w="981" w:type="dxa"/>
            <w:shd w:val="clear" w:color="auto" w:fill="F0F0F0"/>
          </w:tcPr>
          <w:p w14:paraId="42DFC766" w14:textId="77777777" w:rsidR="001062C3" w:rsidRDefault="001062C3" w:rsidP="00233E6E">
            <w:pPr>
              <w:pStyle w:val="TableParagraph"/>
              <w:spacing w:before="1"/>
              <w:ind w:left="182"/>
              <w:rPr>
                <w:sz w:val="18"/>
              </w:rPr>
            </w:pPr>
            <w:r>
              <w:rPr>
                <w:color w:val="FF0000"/>
                <w:sz w:val="18"/>
              </w:rPr>
              <w:t>1.15.00</w:t>
            </w:r>
          </w:p>
          <w:p w14:paraId="1DF1795C" w14:textId="77777777" w:rsidR="001062C3" w:rsidRDefault="001062C3" w:rsidP="00233E6E">
            <w:pPr>
              <w:pStyle w:val="TableParagraph"/>
              <w:spacing w:line="205" w:lineRule="exact"/>
              <w:ind w:left="182"/>
              <w:rPr>
                <w:sz w:val="18"/>
              </w:rPr>
            </w:pPr>
            <w:r>
              <w:rPr>
                <w:color w:val="FF0000"/>
                <w:sz w:val="18"/>
              </w:rPr>
              <w:t>1.18.00</w:t>
            </w:r>
          </w:p>
        </w:tc>
        <w:tc>
          <w:tcPr>
            <w:tcW w:w="993" w:type="dxa"/>
            <w:shd w:val="clear" w:color="auto" w:fill="F0F0F0"/>
          </w:tcPr>
          <w:p w14:paraId="53C98813" w14:textId="77777777" w:rsidR="001062C3" w:rsidRDefault="001062C3" w:rsidP="00233E6E">
            <w:pPr>
              <w:pStyle w:val="TableParagraph"/>
              <w:spacing w:before="1"/>
              <w:ind w:left="163"/>
              <w:rPr>
                <w:sz w:val="18"/>
              </w:rPr>
            </w:pPr>
            <w:r>
              <w:rPr>
                <w:color w:val="FF0000"/>
                <w:sz w:val="18"/>
              </w:rPr>
              <w:t>1.11.80</w:t>
            </w:r>
          </w:p>
          <w:p w14:paraId="75762FF1" w14:textId="77777777" w:rsidR="001062C3" w:rsidRDefault="001062C3" w:rsidP="00233E6E">
            <w:pPr>
              <w:pStyle w:val="TableParagraph"/>
              <w:spacing w:line="205" w:lineRule="exact"/>
              <w:ind w:left="163"/>
              <w:rPr>
                <w:sz w:val="18"/>
              </w:rPr>
            </w:pPr>
            <w:r>
              <w:rPr>
                <w:color w:val="FF0000"/>
                <w:sz w:val="18"/>
              </w:rPr>
              <w:t>1.13.90</w:t>
            </w:r>
          </w:p>
        </w:tc>
        <w:tc>
          <w:tcPr>
            <w:tcW w:w="1047" w:type="dxa"/>
            <w:shd w:val="clear" w:color="auto" w:fill="F0F0F0"/>
          </w:tcPr>
          <w:p w14:paraId="521A3818" w14:textId="77777777" w:rsidR="001062C3" w:rsidRDefault="001062C3" w:rsidP="00233E6E">
            <w:pPr>
              <w:pStyle w:val="TableParagraph"/>
              <w:spacing w:before="1"/>
              <w:ind w:left="193"/>
              <w:rPr>
                <w:sz w:val="18"/>
              </w:rPr>
            </w:pPr>
            <w:r>
              <w:rPr>
                <w:color w:val="FF0000"/>
                <w:sz w:val="18"/>
              </w:rPr>
              <w:t>1.08.70</w:t>
            </w:r>
          </w:p>
          <w:p w14:paraId="52E6E12F" w14:textId="77777777" w:rsidR="001062C3" w:rsidRDefault="001062C3" w:rsidP="00233E6E">
            <w:pPr>
              <w:pStyle w:val="TableParagraph"/>
              <w:spacing w:line="205" w:lineRule="exact"/>
              <w:ind w:left="193"/>
              <w:rPr>
                <w:sz w:val="18"/>
              </w:rPr>
            </w:pPr>
            <w:r>
              <w:rPr>
                <w:color w:val="FF0000"/>
                <w:sz w:val="18"/>
              </w:rPr>
              <w:t>1.12.00</w:t>
            </w:r>
          </w:p>
        </w:tc>
        <w:tc>
          <w:tcPr>
            <w:tcW w:w="1048" w:type="dxa"/>
            <w:shd w:val="clear" w:color="auto" w:fill="F0F0F0"/>
          </w:tcPr>
          <w:p w14:paraId="7E59BA90" w14:textId="77777777" w:rsidR="001062C3" w:rsidRDefault="001062C3" w:rsidP="00233E6E">
            <w:pPr>
              <w:pStyle w:val="TableParagraph"/>
              <w:spacing w:before="1"/>
              <w:ind w:left="216"/>
              <w:rPr>
                <w:sz w:val="18"/>
              </w:rPr>
            </w:pPr>
            <w:r>
              <w:rPr>
                <w:color w:val="FF0000"/>
                <w:sz w:val="18"/>
              </w:rPr>
              <w:t>1.07.80</w:t>
            </w:r>
          </w:p>
          <w:p w14:paraId="53571521" w14:textId="77777777" w:rsidR="001062C3" w:rsidRDefault="001062C3" w:rsidP="00233E6E">
            <w:pPr>
              <w:pStyle w:val="TableParagraph"/>
              <w:spacing w:line="205" w:lineRule="exact"/>
              <w:ind w:left="216"/>
              <w:rPr>
                <w:sz w:val="18"/>
              </w:rPr>
            </w:pPr>
            <w:r>
              <w:rPr>
                <w:color w:val="FF0000"/>
                <w:sz w:val="18"/>
              </w:rPr>
              <w:t>1.09.50</w:t>
            </w:r>
          </w:p>
        </w:tc>
        <w:tc>
          <w:tcPr>
            <w:tcW w:w="1180" w:type="dxa"/>
            <w:shd w:val="clear" w:color="auto" w:fill="F0F0F0"/>
          </w:tcPr>
          <w:p w14:paraId="4ED285B4" w14:textId="77777777" w:rsidR="001062C3" w:rsidRDefault="001062C3" w:rsidP="00233E6E">
            <w:pPr>
              <w:pStyle w:val="TableParagraph"/>
              <w:spacing w:before="1"/>
              <w:ind w:left="193"/>
              <w:rPr>
                <w:sz w:val="18"/>
              </w:rPr>
            </w:pPr>
            <w:r>
              <w:rPr>
                <w:color w:val="FF0000"/>
                <w:sz w:val="18"/>
              </w:rPr>
              <w:t>1.07.80</w:t>
            </w:r>
          </w:p>
          <w:p w14:paraId="7D6027BF" w14:textId="77777777" w:rsidR="001062C3" w:rsidRDefault="001062C3" w:rsidP="00233E6E">
            <w:pPr>
              <w:pStyle w:val="TableParagraph"/>
              <w:spacing w:line="205" w:lineRule="exact"/>
              <w:ind w:left="193"/>
              <w:rPr>
                <w:sz w:val="18"/>
              </w:rPr>
            </w:pPr>
            <w:r>
              <w:rPr>
                <w:color w:val="FF0000"/>
                <w:sz w:val="18"/>
              </w:rPr>
              <w:t>1.09.50</w:t>
            </w:r>
          </w:p>
        </w:tc>
      </w:tr>
      <w:tr w:rsidR="001062C3" w14:paraId="0DE7E49D" w14:textId="77777777" w:rsidTr="00233E6E">
        <w:trPr>
          <w:trHeight w:val="439"/>
        </w:trPr>
        <w:tc>
          <w:tcPr>
            <w:tcW w:w="1476" w:type="dxa"/>
            <w:tcBorders>
              <w:right w:val="single" w:sz="4" w:space="0" w:color="7D7D7D"/>
            </w:tcBorders>
          </w:tcPr>
          <w:p w14:paraId="2F02FF23" w14:textId="77777777" w:rsidR="001062C3" w:rsidRDefault="001062C3" w:rsidP="00233E6E">
            <w:pPr>
              <w:pStyle w:val="TableParagraph"/>
              <w:spacing w:before="9" w:line="204"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2102A23B" w14:textId="77777777" w:rsidR="001062C3" w:rsidRDefault="001062C3" w:rsidP="00233E6E">
            <w:pPr>
              <w:pStyle w:val="TableParagraph"/>
              <w:spacing w:before="1" w:line="212" w:lineRule="exact"/>
              <w:ind w:left="100"/>
              <w:rPr>
                <w:sz w:val="18"/>
              </w:rPr>
            </w:pPr>
            <w:r>
              <w:rPr>
                <w:color w:val="006EC0"/>
                <w:sz w:val="18"/>
              </w:rPr>
              <w:t>2.48.00</w:t>
            </w:r>
          </w:p>
          <w:p w14:paraId="7D1673F7" w14:textId="77777777" w:rsidR="001062C3" w:rsidRDefault="001062C3" w:rsidP="00233E6E">
            <w:pPr>
              <w:pStyle w:val="TableParagraph"/>
              <w:spacing w:line="206" w:lineRule="exact"/>
              <w:ind w:left="100"/>
              <w:rPr>
                <w:sz w:val="18"/>
              </w:rPr>
            </w:pPr>
            <w:r>
              <w:rPr>
                <w:color w:val="006EC0"/>
                <w:sz w:val="18"/>
              </w:rPr>
              <w:t>2.52.70</w:t>
            </w:r>
          </w:p>
        </w:tc>
        <w:tc>
          <w:tcPr>
            <w:tcW w:w="942" w:type="dxa"/>
          </w:tcPr>
          <w:p w14:paraId="616BD652" w14:textId="77777777" w:rsidR="001062C3" w:rsidRDefault="001062C3" w:rsidP="00233E6E">
            <w:pPr>
              <w:pStyle w:val="TableParagraph"/>
              <w:spacing w:before="1" w:line="212" w:lineRule="exact"/>
              <w:ind w:left="136"/>
              <w:rPr>
                <w:sz w:val="18"/>
              </w:rPr>
            </w:pPr>
            <w:r>
              <w:rPr>
                <w:color w:val="006EC0"/>
                <w:sz w:val="18"/>
              </w:rPr>
              <w:t>2.40.70</w:t>
            </w:r>
          </w:p>
          <w:p w14:paraId="0109F0EB" w14:textId="77777777" w:rsidR="001062C3" w:rsidRDefault="001062C3" w:rsidP="00233E6E">
            <w:pPr>
              <w:pStyle w:val="TableParagraph"/>
              <w:spacing w:line="206" w:lineRule="exact"/>
              <w:ind w:left="136"/>
              <w:rPr>
                <w:sz w:val="18"/>
              </w:rPr>
            </w:pPr>
            <w:r>
              <w:rPr>
                <w:color w:val="006EC0"/>
                <w:sz w:val="18"/>
              </w:rPr>
              <w:t>2.44.40</w:t>
            </w:r>
          </w:p>
        </w:tc>
        <w:tc>
          <w:tcPr>
            <w:tcW w:w="978" w:type="dxa"/>
          </w:tcPr>
          <w:p w14:paraId="756C14C6" w14:textId="77777777" w:rsidR="001062C3" w:rsidRDefault="001062C3" w:rsidP="00233E6E">
            <w:pPr>
              <w:pStyle w:val="TableParagraph"/>
              <w:spacing w:before="1" w:line="212" w:lineRule="exact"/>
              <w:rPr>
                <w:sz w:val="18"/>
              </w:rPr>
            </w:pPr>
            <w:r>
              <w:rPr>
                <w:color w:val="006EC0"/>
                <w:sz w:val="18"/>
              </w:rPr>
              <w:t>2.26.20</w:t>
            </w:r>
          </w:p>
          <w:p w14:paraId="4E65F2FB" w14:textId="0928404D" w:rsidR="001062C3" w:rsidRDefault="001062C3" w:rsidP="00233E6E">
            <w:pPr>
              <w:pStyle w:val="TableParagraph"/>
              <w:spacing w:line="206" w:lineRule="exact"/>
              <w:rPr>
                <w:sz w:val="18"/>
              </w:rPr>
            </w:pPr>
            <w:r w:rsidRPr="00D903BE">
              <w:rPr>
                <w:color w:val="FF0000"/>
                <w:sz w:val="18"/>
              </w:rPr>
              <w:t>2.</w:t>
            </w:r>
            <w:r w:rsidR="00CE2748">
              <w:rPr>
                <w:color w:val="FF0000"/>
                <w:sz w:val="18"/>
              </w:rPr>
              <w:t>35.00</w:t>
            </w:r>
          </w:p>
        </w:tc>
        <w:tc>
          <w:tcPr>
            <w:tcW w:w="1043" w:type="dxa"/>
          </w:tcPr>
          <w:p w14:paraId="382760B9" w14:textId="77777777" w:rsidR="001062C3" w:rsidRDefault="001062C3" w:rsidP="00233E6E">
            <w:pPr>
              <w:pStyle w:val="TableParagraph"/>
              <w:spacing w:before="1" w:line="212" w:lineRule="exact"/>
              <w:ind w:left="172"/>
              <w:rPr>
                <w:sz w:val="18"/>
              </w:rPr>
            </w:pPr>
            <w:r>
              <w:rPr>
                <w:color w:val="006EC0"/>
                <w:sz w:val="18"/>
              </w:rPr>
              <w:t>2.22.40</w:t>
            </w:r>
          </w:p>
          <w:p w14:paraId="59B6755E" w14:textId="77777777" w:rsidR="001062C3" w:rsidRDefault="001062C3" w:rsidP="00233E6E">
            <w:pPr>
              <w:pStyle w:val="TableParagraph"/>
              <w:spacing w:line="206" w:lineRule="exact"/>
              <w:ind w:left="172"/>
              <w:rPr>
                <w:sz w:val="18"/>
              </w:rPr>
            </w:pPr>
            <w:r>
              <w:rPr>
                <w:color w:val="006EC0"/>
                <w:sz w:val="18"/>
              </w:rPr>
              <w:t>2.30.50</w:t>
            </w:r>
          </w:p>
        </w:tc>
        <w:tc>
          <w:tcPr>
            <w:tcW w:w="1042" w:type="dxa"/>
          </w:tcPr>
          <w:p w14:paraId="47C18106" w14:textId="77777777" w:rsidR="001062C3" w:rsidRDefault="001062C3" w:rsidP="00233E6E">
            <w:pPr>
              <w:pStyle w:val="TableParagraph"/>
              <w:spacing w:before="1" w:line="212" w:lineRule="exact"/>
              <w:ind w:left="236"/>
              <w:rPr>
                <w:sz w:val="18"/>
              </w:rPr>
            </w:pPr>
            <w:r>
              <w:rPr>
                <w:color w:val="006EC0"/>
                <w:sz w:val="18"/>
              </w:rPr>
              <w:t>2.15.00</w:t>
            </w:r>
          </w:p>
          <w:p w14:paraId="657F8FE8" w14:textId="77777777" w:rsidR="001062C3" w:rsidRDefault="001062C3" w:rsidP="00233E6E">
            <w:pPr>
              <w:pStyle w:val="TableParagraph"/>
              <w:spacing w:line="206" w:lineRule="exact"/>
              <w:ind w:left="236"/>
              <w:rPr>
                <w:sz w:val="18"/>
              </w:rPr>
            </w:pPr>
            <w:r>
              <w:rPr>
                <w:color w:val="006EC0"/>
                <w:sz w:val="18"/>
              </w:rPr>
              <w:t>2.21.20</w:t>
            </w:r>
          </w:p>
        </w:tc>
        <w:tc>
          <w:tcPr>
            <w:tcW w:w="1042" w:type="dxa"/>
          </w:tcPr>
          <w:p w14:paraId="69C0911E" w14:textId="77777777" w:rsidR="001062C3" w:rsidRDefault="001062C3" w:rsidP="00233E6E">
            <w:pPr>
              <w:pStyle w:val="TableParagraph"/>
              <w:spacing w:before="1" w:line="212" w:lineRule="exact"/>
              <w:rPr>
                <w:sz w:val="18"/>
              </w:rPr>
            </w:pPr>
            <w:r>
              <w:rPr>
                <w:color w:val="006EC0"/>
                <w:sz w:val="18"/>
              </w:rPr>
              <w:t>2.12.20</w:t>
            </w:r>
          </w:p>
          <w:p w14:paraId="1B8C23F0" w14:textId="77777777" w:rsidR="001062C3" w:rsidRDefault="001062C3" w:rsidP="00233E6E">
            <w:pPr>
              <w:pStyle w:val="TableParagraph"/>
              <w:spacing w:line="206" w:lineRule="exact"/>
              <w:rPr>
                <w:sz w:val="18"/>
              </w:rPr>
            </w:pPr>
            <w:r>
              <w:rPr>
                <w:color w:val="006EC0"/>
                <w:sz w:val="18"/>
              </w:rPr>
              <w:t>2.16.10</w:t>
            </w:r>
          </w:p>
        </w:tc>
        <w:tc>
          <w:tcPr>
            <w:tcW w:w="1329" w:type="dxa"/>
          </w:tcPr>
          <w:p w14:paraId="6A4B6136" w14:textId="77777777" w:rsidR="001062C3" w:rsidRDefault="001062C3" w:rsidP="00233E6E">
            <w:pPr>
              <w:pStyle w:val="TableParagraph"/>
              <w:spacing w:before="1" w:line="212" w:lineRule="exact"/>
              <w:ind w:left="235"/>
              <w:rPr>
                <w:sz w:val="18"/>
              </w:rPr>
            </w:pPr>
            <w:r>
              <w:rPr>
                <w:sz w:val="18"/>
              </w:rPr>
              <w:t>200m</w:t>
            </w:r>
          </w:p>
          <w:p w14:paraId="68DD4934" w14:textId="77777777" w:rsidR="001062C3" w:rsidRDefault="001062C3" w:rsidP="00233E6E">
            <w:pPr>
              <w:pStyle w:val="TableParagraph"/>
              <w:spacing w:line="206" w:lineRule="exact"/>
              <w:ind w:left="235"/>
              <w:rPr>
                <w:sz w:val="18"/>
              </w:rPr>
            </w:pPr>
            <w:r>
              <w:rPr>
                <w:sz w:val="18"/>
              </w:rPr>
              <w:t>Backstroke</w:t>
            </w:r>
          </w:p>
        </w:tc>
        <w:tc>
          <w:tcPr>
            <w:tcW w:w="1072" w:type="dxa"/>
          </w:tcPr>
          <w:p w14:paraId="0C4E4203" w14:textId="77777777" w:rsidR="001062C3" w:rsidRDefault="001062C3" w:rsidP="00233E6E">
            <w:pPr>
              <w:pStyle w:val="TableParagraph"/>
              <w:spacing w:before="1" w:line="212" w:lineRule="exact"/>
              <w:rPr>
                <w:sz w:val="18"/>
              </w:rPr>
            </w:pPr>
            <w:r>
              <w:rPr>
                <w:color w:val="FF0000"/>
                <w:sz w:val="18"/>
              </w:rPr>
              <w:t>2.47.60</w:t>
            </w:r>
          </w:p>
          <w:p w14:paraId="314712B4" w14:textId="77777777" w:rsidR="001062C3" w:rsidRDefault="001062C3" w:rsidP="00233E6E">
            <w:pPr>
              <w:pStyle w:val="TableParagraph"/>
              <w:spacing w:line="206" w:lineRule="exact"/>
              <w:rPr>
                <w:sz w:val="18"/>
              </w:rPr>
            </w:pPr>
            <w:r>
              <w:rPr>
                <w:color w:val="FF0000"/>
                <w:sz w:val="18"/>
              </w:rPr>
              <w:t>2.50.00</w:t>
            </w:r>
          </w:p>
        </w:tc>
        <w:tc>
          <w:tcPr>
            <w:tcW w:w="981" w:type="dxa"/>
          </w:tcPr>
          <w:p w14:paraId="0EA56447" w14:textId="77777777" w:rsidR="001062C3" w:rsidRDefault="001062C3" w:rsidP="00233E6E">
            <w:pPr>
              <w:pStyle w:val="TableParagraph"/>
              <w:spacing w:before="1" w:line="212" w:lineRule="exact"/>
              <w:ind w:left="182"/>
              <w:rPr>
                <w:sz w:val="18"/>
              </w:rPr>
            </w:pPr>
            <w:r>
              <w:rPr>
                <w:color w:val="FF0000"/>
                <w:sz w:val="18"/>
              </w:rPr>
              <w:t>2.36.80</w:t>
            </w:r>
          </w:p>
          <w:p w14:paraId="7A04A5F2" w14:textId="77777777" w:rsidR="001062C3" w:rsidRDefault="001062C3" w:rsidP="00233E6E">
            <w:pPr>
              <w:pStyle w:val="TableParagraph"/>
              <w:spacing w:line="206" w:lineRule="exact"/>
              <w:ind w:left="182"/>
              <w:rPr>
                <w:sz w:val="18"/>
              </w:rPr>
            </w:pPr>
            <w:r>
              <w:rPr>
                <w:color w:val="FF0000"/>
                <w:sz w:val="18"/>
              </w:rPr>
              <w:t>2.44.70</w:t>
            </w:r>
          </w:p>
        </w:tc>
        <w:tc>
          <w:tcPr>
            <w:tcW w:w="993" w:type="dxa"/>
          </w:tcPr>
          <w:p w14:paraId="1F5F30EC" w14:textId="77777777" w:rsidR="001062C3" w:rsidRDefault="001062C3" w:rsidP="00233E6E">
            <w:pPr>
              <w:pStyle w:val="TableParagraph"/>
              <w:spacing w:before="1" w:line="212" w:lineRule="exact"/>
              <w:ind w:left="163"/>
              <w:rPr>
                <w:sz w:val="18"/>
              </w:rPr>
            </w:pPr>
            <w:r>
              <w:rPr>
                <w:color w:val="FF0000"/>
                <w:sz w:val="18"/>
              </w:rPr>
              <w:t>2.33.70</w:t>
            </w:r>
          </w:p>
          <w:p w14:paraId="21E498E4" w14:textId="77777777" w:rsidR="001062C3" w:rsidRDefault="001062C3" w:rsidP="00233E6E">
            <w:pPr>
              <w:pStyle w:val="TableParagraph"/>
              <w:spacing w:line="206" w:lineRule="exact"/>
              <w:ind w:left="163"/>
              <w:rPr>
                <w:sz w:val="18"/>
              </w:rPr>
            </w:pPr>
            <w:r>
              <w:rPr>
                <w:color w:val="FF0000"/>
                <w:sz w:val="18"/>
              </w:rPr>
              <w:t>2.36.60</w:t>
            </w:r>
          </w:p>
        </w:tc>
        <w:tc>
          <w:tcPr>
            <w:tcW w:w="1047" w:type="dxa"/>
          </w:tcPr>
          <w:p w14:paraId="59CA1D6C" w14:textId="77777777" w:rsidR="001062C3" w:rsidRDefault="001062C3" w:rsidP="00233E6E">
            <w:pPr>
              <w:pStyle w:val="TableParagraph"/>
              <w:spacing w:before="1" w:line="212" w:lineRule="exact"/>
              <w:ind w:left="193"/>
              <w:rPr>
                <w:sz w:val="18"/>
              </w:rPr>
            </w:pPr>
            <w:r>
              <w:rPr>
                <w:color w:val="FF0000"/>
                <w:sz w:val="18"/>
              </w:rPr>
              <w:t>2.25.00</w:t>
            </w:r>
          </w:p>
          <w:p w14:paraId="39D793B9" w14:textId="77777777" w:rsidR="001062C3" w:rsidRDefault="001062C3" w:rsidP="00233E6E">
            <w:pPr>
              <w:pStyle w:val="TableParagraph"/>
              <w:spacing w:line="206" w:lineRule="exact"/>
              <w:ind w:left="193"/>
              <w:rPr>
                <w:sz w:val="18"/>
              </w:rPr>
            </w:pPr>
            <w:r>
              <w:rPr>
                <w:color w:val="FF0000"/>
                <w:sz w:val="18"/>
              </w:rPr>
              <w:t>2.29.90</w:t>
            </w:r>
          </w:p>
        </w:tc>
        <w:tc>
          <w:tcPr>
            <w:tcW w:w="1048" w:type="dxa"/>
          </w:tcPr>
          <w:p w14:paraId="1E4AF1BB" w14:textId="77777777" w:rsidR="001062C3" w:rsidRDefault="001062C3" w:rsidP="00233E6E">
            <w:pPr>
              <w:pStyle w:val="TableParagraph"/>
              <w:spacing w:before="1" w:line="212" w:lineRule="exact"/>
              <w:ind w:left="216"/>
              <w:rPr>
                <w:sz w:val="18"/>
              </w:rPr>
            </w:pPr>
            <w:r>
              <w:rPr>
                <w:color w:val="FF0000"/>
                <w:sz w:val="18"/>
              </w:rPr>
              <w:t>2.23.50</w:t>
            </w:r>
          </w:p>
          <w:p w14:paraId="3C285E63" w14:textId="77777777" w:rsidR="001062C3" w:rsidRDefault="001062C3" w:rsidP="00233E6E">
            <w:pPr>
              <w:pStyle w:val="TableParagraph"/>
              <w:spacing w:line="206" w:lineRule="exact"/>
              <w:ind w:left="216"/>
              <w:rPr>
                <w:sz w:val="18"/>
              </w:rPr>
            </w:pPr>
            <w:r>
              <w:rPr>
                <w:color w:val="FF0000"/>
                <w:sz w:val="18"/>
              </w:rPr>
              <w:t>2.26.30</w:t>
            </w:r>
          </w:p>
        </w:tc>
        <w:tc>
          <w:tcPr>
            <w:tcW w:w="1180" w:type="dxa"/>
          </w:tcPr>
          <w:p w14:paraId="73B9D26E" w14:textId="77777777" w:rsidR="001062C3" w:rsidRDefault="001062C3" w:rsidP="00233E6E">
            <w:pPr>
              <w:pStyle w:val="TableParagraph"/>
              <w:spacing w:before="1" w:line="212" w:lineRule="exact"/>
              <w:ind w:left="193"/>
              <w:rPr>
                <w:sz w:val="18"/>
              </w:rPr>
            </w:pPr>
            <w:r>
              <w:rPr>
                <w:color w:val="FF0000"/>
                <w:sz w:val="18"/>
              </w:rPr>
              <w:t>2.23.50</w:t>
            </w:r>
          </w:p>
          <w:p w14:paraId="3ACAB754" w14:textId="77777777" w:rsidR="001062C3" w:rsidRDefault="001062C3" w:rsidP="00233E6E">
            <w:pPr>
              <w:pStyle w:val="TableParagraph"/>
              <w:spacing w:line="206" w:lineRule="exact"/>
              <w:ind w:left="193"/>
              <w:rPr>
                <w:sz w:val="18"/>
              </w:rPr>
            </w:pPr>
            <w:r>
              <w:rPr>
                <w:color w:val="FF0000"/>
                <w:sz w:val="18"/>
              </w:rPr>
              <w:t>2.26.30</w:t>
            </w:r>
          </w:p>
        </w:tc>
      </w:tr>
      <w:tr w:rsidR="001062C3" w14:paraId="01BF1E69" w14:textId="77777777" w:rsidTr="00233E6E">
        <w:trPr>
          <w:trHeight w:val="436"/>
        </w:trPr>
        <w:tc>
          <w:tcPr>
            <w:tcW w:w="1476" w:type="dxa"/>
            <w:tcBorders>
              <w:right w:val="single" w:sz="4" w:space="0" w:color="7D7D7D"/>
            </w:tcBorders>
            <w:shd w:val="clear" w:color="auto" w:fill="F0F0F0"/>
          </w:tcPr>
          <w:p w14:paraId="143A1F5F" w14:textId="77777777" w:rsidR="001062C3" w:rsidRDefault="001062C3" w:rsidP="00233E6E">
            <w:pPr>
              <w:pStyle w:val="TableParagraph"/>
              <w:spacing w:before="9" w:line="204"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shd w:val="clear" w:color="auto" w:fill="F0F0F0"/>
          </w:tcPr>
          <w:p w14:paraId="14D24C2B" w14:textId="77777777" w:rsidR="001062C3" w:rsidRDefault="001062C3" w:rsidP="00233E6E">
            <w:pPr>
              <w:pStyle w:val="TableParagraph"/>
              <w:spacing w:before="1" w:line="212" w:lineRule="exact"/>
              <w:ind w:left="100"/>
              <w:rPr>
                <w:sz w:val="18"/>
              </w:rPr>
            </w:pPr>
            <w:r>
              <w:rPr>
                <w:color w:val="006EC0"/>
                <w:sz w:val="18"/>
              </w:rPr>
              <w:t>42.80</w:t>
            </w:r>
          </w:p>
          <w:p w14:paraId="62C0BA20" w14:textId="77777777" w:rsidR="001062C3" w:rsidRDefault="001062C3" w:rsidP="00233E6E">
            <w:pPr>
              <w:pStyle w:val="TableParagraph"/>
              <w:spacing w:line="204" w:lineRule="exact"/>
              <w:ind w:left="100"/>
              <w:rPr>
                <w:sz w:val="18"/>
              </w:rPr>
            </w:pPr>
            <w:r>
              <w:rPr>
                <w:color w:val="006EC0"/>
                <w:sz w:val="18"/>
              </w:rPr>
              <w:t>44.30</w:t>
            </w:r>
          </w:p>
        </w:tc>
        <w:tc>
          <w:tcPr>
            <w:tcW w:w="942" w:type="dxa"/>
            <w:shd w:val="clear" w:color="auto" w:fill="F0F0F0"/>
          </w:tcPr>
          <w:p w14:paraId="16B159C9" w14:textId="77777777" w:rsidR="001062C3" w:rsidRDefault="001062C3" w:rsidP="00233E6E">
            <w:pPr>
              <w:pStyle w:val="TableParagraph"/>
              <w:spacing w:before="1" w:line="212" w:lineRule="exact"/>
              <w:ind w:left="136"/>
              <w:rPr>
                <w:sz w:val="18"/>
              </w:rPr>
            </w:pPr>
            <w:r>
              <w:rPr>
                <w:color w:val="006EC0"/>
                <w:sz w:val="18"/>
              </w:rPr>
              <w:t>40.30</w:t>
            </w:r>
          </w:p>
          <w:p w14:paraId="2CCE26AC" w14:textId="77777777" w:rsidR="001062C3" w:rsidRDefault="001062C3" w:rsidP="00233E6E">
            <w:pPr>
              <w:pStyle w:val="TableParagraph"/>
              <w:spacing w:line="204" w:lineRule="exact"/>
              <w:ind w:left="136"/>
              <w:rPr>
                <w:sz w:val="18"/>
              </w:rPr>
            </w:pPr>
            <w:r>
              <w:rPr>
                <w:color w:val="006EC0"/>
                <w:sz w:val="18"/>
              </w:rPr>
              <w:t>41.80</w:t>
            </w:r>
          </w:p>
        </w:tc>
        <w:tc>
          <w:tcPr>
            <w:tcW w:w="978" w:type="dxa"/>
            <w:shd w:val="clear" w:color="auto" w:fill="F0F0F0"/>
          </w:tcPr>
          <w:p w14:paraId="7BAE663A" w14:textId="77777777" w:rsidR="001062C3" w:rsidRDefault="001062C3" w:rsidP="00233E6E">
            <w:pPr>
              <w:pStyle w:val="TableParagraph"/>
              <w:spacing w:before="1" w:line="212" w:lineRule="exact"/>
              <w:rPr>
                <w:sz w:val="18"/>
              </w:rPr>
            </w:pPr>
            <w:r>
              <w:rPr>
                <w:color w:val="006EC0"/>
                <w:sz w:val="18"/>
              </w:rPr>
              <w:t>38.20</w:t>
            </w:r>
          </w:p>
          <w:p w14:paraId="6C94C5CA" w14:textId="77777777" w:rsidR="001062C3" w:rsidRDefault="001062C3" w:rsidP="00233E6E">
            <w:pPr>
              <w:pStyle w:val="TableParagraph"/>
              <w:spacing w:line="204" w:lineRule="exact"/>
              <w:rPr>
                <w:sz w:val="18"/>
              </w:rPr>
            </w:pPr>
            <w:r>
              <w:rPr>
                <w:color w:val="006EC0"/>
                <w:sz w:val="18"/>
              </w:rPr>
              <w:t>39.70</w:t>
            </w:r>
          </w:p>
        </w:tc>
        <w:tc>
          <w:tcPr>
            <w:tcW w:w="1043" w:type="dxa"/>
            <w:shd w:val="clear" w:color="auto" w:fill="F0F0F0"/>
          </w:tcPr>
          <w:p w14:paraId="2274C701" w14:textId="77777777" w:rsidR="001062C3" w:rsidRDefault="001062C3" w:rsidP="00233E6E">
            <w:pPr>
              <w:pStyle w:val="TableParagraph"/>
              <w:spacing w:before="1" w:line="212" w:lineRule="exact"/>
              <w:ind w:left="172"/>
              <w:rPr>
                <w:sz w:val="18"/>
              </w:rPr>
            </w:pPr>
            <w:r>
              <w:rPr>
                <w:color w:val="006EC0"/>
                <w:sz w:val="18"/>
              </w:rPr>
              <w:t>35.20</w:t>
            </w:r>
          </w:p>
          <w:p w14:paraId="75032523" w14:textId="77777777" w:rsidR="001062C3" w:rsidRDefault="001062C3" w:rsidP="00233E6E">
            <w:pPr>
              <w:pStyle w:val="TableParagraph"/>
              <w:spacing w:line="204" w:lineRule="exact"/>
              <w:ind w:left="172"/>
              <w:rPr>
                <w:sz w:val="18"/>
              </w:rPr>
            </w:pPr>
            <w:r>
              <w:rPr>
                <w:color w:val="006EC0"/>
                <w:sz w:val="18"/>
              </w:rPr>
              <w:t>37.40</w:t>
            </w:r>
          </w:p>
        </w:tc>
        <w:tc>
          <w:tcPr>
            <w:tcW w:w="1042" w:type="dxa"/>
            <w:shd w:val="clear" w:color="auto" w:fill="F0F0F0"/>
          </w:tcPr>
          <w:p w14:paraId="14B49D43" w14:textId="77777777" w:rsidR="001062C3" w:rsidRDefault="001062C3" w:rsidP="00233E6E">
            <w:pPr>
              <w:pStyle w:val="TableParagraph"/>
              <w:spacing w:before="1" w:line="212" w:lineRule="exact"/>
              <w:ind w:left="236"/>
              <w:rPr>
                <w:sz w:val="18"/>
              </w:rPr>
            </w:pPr>
            <w:r>
              <w:rPr>
                <w:color w:val="006EC0"/>
                <w:sz w:val="18"/>
              </w:rPr>
              <w:t>34.10</w:t>
            </w:r>
          </w:p>
          <w:p w14:paraId="7001DC64" w14:textId="77777777" w:rsidR="001062C3" w:rsidRDefault="001062C3" w:rsidP="00233E6E">
            <w:pPr>
              <w:pStyle w:val="TableParagraph"/>
              <w:spacing w:line="204" w:lineRule="exact"/>
              <w:ind w:left="236"/>
              <w:rPr>
                <w:sz w:val="18"/>
              </w:rPr>
            </w:pPr>
            <w:r>
              <w:rPr>
                <w:color w:val="006EC0"/>
                <w:sz w:val="18"/>
              </w:rPr>
              <w:t>35.30</w:t>
            </w:r>
          </w:p>
        </w:tc>
        <w:tc>
          <w:tcPr>
            <w:tcW w:w="1042" w:type="dxa"/>
            <w:shd w:val="clear" w:color="auto" w:fill="F0F0F0"/>
          </w:tcPr>
          <w:p w14:paraId="1270EC5B" w14:textId="77777777" w:rsidR="001062C3" w:rsidRDefault="001062C3" w:rsidP="00233E6E">
            <w:pPr>
              <w:pStyle w:val="TableParagraph"/>
              <w:spacing w:before="1" w:line="212" w:lineRule="exact"/>
              <w:rPr>
                <w:sz w:val="18"/>
              </w:rPr>
            </w:pPr>
            <w:r>
              <w:rPr>
                <w:color w:val="006EC0"/>
                <w:sz w:val="18"/>
              </w:rPr>
              <w:t>30.90</w:t>
            </w:r>
          </w:p>
          <w:p w14:paraId="112814A3" w14:textId="77777777" w:rsidR="001062C3" w:rsidRDefault="001062C3" w:rsidP="00233E6E">
            <w:pPr>
              <w:pStyle w:val="TableParagraph"/>
              <w:spacing w:line="204" w:lineRule="exact"/>
              <w:rPr>
                <w:sz w:val="18"/>
              </w:rPr>
            </w:pPr>
            <w:r>
              <w:rPr>
                <w:color w:val="006EC0"/>
                <w:sz w:val="18"/>
              </w:rPr>
              <w:t>32.60</w:t>
            </w:r>
          </w:p>
        </w:tc>
        <w:tc>
          <w:tcPr>
            <w:tcW w:w="1329" w:type="dxa"/>
            <w:shd w:val="clear" w:color="auto" w:fill="F0F0F0"/>
          </w:tcPr>
          <w:p w14:paraId="49AC5FD2" w14:textId="77777777" w:rsidR="001062C3" w:rsidRDefault="001062C3" w:rsidP="00233E6E">
            <w:pPr>
              <w:pStyle w:val="TableParagraph"/>
              <w:spacing w:before="9" w:line="204" w:lineRule="exact"/>
              <w:ind w:left="235" w:right="159"/>
              <w:rPr>
                <w:sz w:val="18"/>
              </w:rPr>
            </w:pPr>
            <w:r>
              <w:rPr>
                <w:sz w:val="18"/>
              </w:rPr>
              <w:t>50m</w:t>
            </w:r>
            <w:r>
              <w:rPr>
                <w:spacing w:val="1"/>
                <w:sz w:val="18"/>
              </w:rPr>
              <w:t xml:space="preserve"> </w:t>
            </w:r>
            <w:r>
              <w:rPr>
                <w:spacing w:val="-1"/>
                <w:sz w:val="18"/>
              </w:rPr>
              <w:t>Breaststroke</w:t>
            </w:r>
          </w:p>
        </w:tc>
        <w:tc>
          <w:tcPr>
            <w:tcW w:w="1072" w:type="dxa"/>
            <w:shd w:val="clear" w:color="auto" w:fill="F0F0F0"/>
          </w:tcPr>
          <w:p w14:paraId="74E4D460" w14:textId="77777777" w:rsidR="001062C3" w:rsidRDefault="001062C3" w:rsidP="00233E6E">
            <w:pPr>
              <w:pStyle w:val="TableParagraph"/>
              <w:spacing w:before="1" w:line="212" w:lineRule="exact"/>
              <w:rPr>
                <w:sz w:val="18"/>
              </w:rPr>
            </w:pPr>
            <w:r>
              <w:rPr>
                <w:color w:val="FF0000"/>
                <w:sz w:val="18"/>
              </w:rPr>
              <w:t>42.70</w:t>
            </w:r>
          </w:p>
          <w:p w14:paraId="09B465F5" w14:textId="77777777" w:rsidR="001062C3" w:rsidRDefault="001062C3" w:rsidP="00233E6E">
            <w:pPr>
              <w:pStyle w:val="TableParagraph"/>
              <w:spacing w:line="204" w:lineRule="exact"/>
              <w:rPr>
                <w:sz w:val="18"/>
              </w:rPr>
            </w:pPr>
            <w:r>
              <w:rPr>
                <w:color w:val="FF0000"/>
                <w:sz w:val="18"/>
              </w:rPr>
              <w:t>43.80</w:t>
            </w:r>
          </w:p>
        </w:tc>
        <w:tc>
          <w:tcPr>
            <w:tcW w:w="981" w:type="dxa"/>
            <w:shd w:val="clear" w:color="auto" w:fill="F0F0F0"/>
          </w:tcPr>
          <w:p w14:paraId="68B81DE0" w14:textId="77777777" w:rsidR="001062C3" w:rsidRDefault="001062C3" w:rsidP="00233E6E">
            <w:pPr>
              <w:pStyle w:val="TableParagraph"/>
              <w:spacing w:before="1" w:line="212" w:lineRule="exact"/>
              <w:ind w:left="182"/>
              <w:rPr>
                <w:sz w:val="18"/>
              </w:rPr>
            </w:pPr>
            <w:r>
              <w:rPr>
                <w:color w:val="FF0000"/>
                <w:sz w:val="18"/>
              </w:rPr>
              <w:t>40.20</w:t>
            </w:r>
          </w:p>
          <w:p w14:paraId="7A5F0B37" w14:textId="77777777" w:rsidR="001062C3" w:rsidRDefault="001062C3" w:rsidP="00233E6E">
            <w:pPr>
              <w:pStyle w:val="TableParagraph"/>
              <w:spacing w:line="204" w:lineRule="exact"/>
              <w:ind w:left="182"/>
              <w:rPr>
                <w:sz w:val="18"/>
              </w:rPr>
            </w:pPr>
            <w:r>
              <w:rPr>
                <w:color w:val="FF0000"/>
                <w:sz w:val="18"/>
              </w:rPr>
              <w:t>41.70</w:t>
            </w:r>
          </w:p>
        </w:tc>
        <w:tc>
          <w:tcPr>
            <w:tcW w:w="993" w:type="dxa"/>
            <w:shd w:val="clear" w:color="auto" w:fill="F0F0F0"/>
          </w:tcPr>
          <w:p w14:paraId="2B3E2BF3" w14:textId="77777777" w:rsidR="001062C3" w:rsidRDefault="001062C3" w:rsidP="00233E6E">
            <w:pPr>
              <w:pStyle w:val="TableParagraph"/>
              <w:spacing w:before="1" w:line="212" w:lineRule="exact"/>
              <w:ind w:left="163"/>
              <w:rPr>
                <w:sz w:val="18"/>
              </w:rPr>
            </w:pPr>
            <w:r>
              <w:rPr>
                <w:color w:val="FF0000"/>
                <w:sz w:val="18"/>
              </w:rPr>
              <w:t>38.00</w:t>
            </w:r>
          </w:p>
          <w:p w14:paraId="0B28E392" w14:textId="77777777" w:rsidR="001062C3" w:rsidRDefault="001062C3" w:rsidP="00233E6E">
            <w:pPr>
              <w:pStyle w:val="TableParagraph"/>
              <w:spacing w:line="204" w:lineRule="exact"/>
              <w:ind w:left="163"/>
              <w:rPr>
                <w:sz w:val="18"/>
              </w:rPr>
            </w:pPr>
            <w:r>
              <w:rPr>
                <w:color w:val="FF0000"/>
                <w:sz w:val="18"/>
              </w:rPr>
              <w:t>39.50</w:t>
            </w:r>
          </w:p>
        </w:tc>
        <w:tc>
          <w:tcPr>
            <w:tcW w:w="1047" w:type="dxa"/>
            <w:shd w:val="clear" w:color="auto" w:fill="F0F0F0"/>
          </w:tcPr>
          <w:p w14:paraId="3AAF06CC" w14:textId="77777777" w:rsidR="001062C3" w:rsidRDefault="001062C3" w:rsidP="00233E6E">
            <w:pPr>
              <w:pStyle w:val="TableParagraph"/>
              <w:spacing w:before="1" w:line="212" w:lineRule="exact"/>
              <w:ind w:left="193"/>
              <w:rPr>
                <w:sz w:val="18"/>
              </w:rPr>
            </w:pPr>
            <w:r>
              <w:rPr>
                <w:color w:val="FF0000"/>
                <w:sz w:val="18"/>
              </w:rPr>
              <w:t>37.80</w:t>
            </w:r>
          </w:p>
          <w:p w14:paraId="67A480C5" w14:textId="77777777" w:rsidR="001062C3" w:rsidRDefault="001062C3" w:rsidP="00233E6E">
            <w:pPr>
              <w:pStyle w:val="TableParagraph"/>
              <w:spacing w:line="204" w:lineRule="exact"/>
              <w:ind w:left="193"/>
              <w:rPr>
                <w:sz w:val="18"/>
              </w:rPr>
            </w:pPr>
            <w:r>
              <w:rPr>
                <w:color w:val="FF0000"/>
                <w:sz w:val="18"/>
              </w:rPr>
              <w:t>38.50</w:t>
            </w:r>
          </w:p>
        </w:tc>
        <w:tc>
          <w:tcPr>
            <w:tcW w:w="1048" w:type="dxa"/>
            <w:shd w:val="clear" w:color="auto" w:fill="F0F0F0"/>
          </w:tcPr>
          <w:p w14:paraId="2CECFC67" w14:textId="77777777" w:rsidR="001062C3" w:rsidRDefault="001062C3" w:rsidP="00233E6E">
            <w:pPr>
              <w:pStyle w:val="TableParagraph"/>
              <w:spacing w:before="1" w:line="212" w:lineRule="exact"/>
              <w:ind w:left="216"/>
              <w:rPr>
                <w:sz w:val="18"/>
              </w:rPr>
            </w:pPr>
            <w:r>
              <w:rPr>
                <w:color w:val="FF0000"/>
                <w:sz w:val="18"/>
              </w:rPr>
              <w:t>36.60</w:t>
            </w:r>
          </w:p>
          <w:p w14:paraId="1A9BD868" w14:textId="77777777" w:rsidR="001062C3" w:rsidRDefault="001062C3" w:rsidP="00233E6E">
            <w:pPr>
              <w:pStyle w:val="TableParagraph"/>
              <w:spacing w:line="204" w:lineRule="exact"/>
              <w:ind w:left="216"/>
              <w:rPr>
                <w:sz w:val="18"/>
              </w:rPr>
            </w:pPr>
            <w:r>
              <w:rPr>
                <w:color w:val="FF0000"/>
                <w:sz w:val="18"/>
              </w:rPr>
              <w:t>38.30</w:t>
            </w:r>
          </w:p>
        </w:tc>
        <w:tc>
          <w:tcPr>
            <w:tcW w:w="1180" w:type="dxa"/>
            <w:shd w:val="clear" w:color="auto" w:fill="F0F0F0"/>
          </w:tcPr>
          <w:p w14:paraId="67C9D137" w14:textId="77777777" w:rsidR="001062C3" w:rsidRDefault="001062C3" w:rsidP="00233E6E">
            <w:pPr>
              <w:pStyle w:val="TableParagraph"/>
              <w:spacing w:before="1" w:line="212" w:lineRule="exact"/>
              <w:ind w:left="193"/>
              <w:rPr>
                <w:sz w:val="18"/>
              </w:rPr>
            </w:pPr>
            <w:r>
              <w:rPr>
                <w:color w:val="FF0000"/>
                <w:sz w:val="18"/>
              </w:rPr>
              <w:t>36.60</w:t>
            </w:r>
          </w:p>
          <w:p w14:paraId="446C171A" w14:textId="77777777" w:rsidR="001062C3" w:rsidRDefault="001062C3" w:rsidP="00233E6E">
            <w:pPr>
              <w:pStyle w:val="TableParagraph"/>
              <w:spacing w:line="204" w:lineRule="exact"/>
              <w:ind w:left="193"/>
              <w:rPr>
                <w:sz w:val="18"/>
              </w:rPr>
            </w:pPr>
            <w:r>
              <w:rPr>
                <w:color w:val="FF0000"/>
                <w:sz w:val="18"/>
              </w:rPr>
              <w:t>38.20</w:t>
            </w:r>
          </w:p>
        </w:tc>
      </w:tr>
      <w:tr w:rsidR="001062C3" w14:paraId="563023AF" w14:textId="77777777" w:rsidTr="00233E6E">
        <w:trPr>
          <w:trHeight w:val="439"/>
        </w:trPr>
        <w:tc>
          <w:tcPr>
            <w:tcW w:w="1476" w:type="dxa"/>
            <w:tcBorders>
              <w:right w:val="single" w:sz="4" w:space="0" w:color="7D7D7D"/>
            </w:tcBorders>
          </w:tcPr>
          <w:p w14:paraId="1BFE4D15" w14:textId="77777777" w:rsidR="001062C3" w:rsidRDefault="001062C3" w:rsidP="00233E6E">
            <w:pPr>
              <w:pStyle w:val="TableParagraph"/>
              <w:spacing w:before="8"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05DFD52F" w14:textId="77777777" w:rsidR="001062C3" w:rsidRDefault="001062C3" w:rsidP="00233E6E">
            <w:pPr>
              <w:pStyle w:val="TableParagraph"/>
              <w:spacing w:before="4"/>
              <w:ind w:left="100"/>
              <w:rPr>
                <w:sz w:val="18"/>
              </w:rPr>
            </w:pPr>
            <w:r>
              <w:rPr>
                <w:color w:val="006EC0"/>
                <w:sz w:val="18"/>
              </w:rPr>
              <w:t>1.31.80</w:t>
            </w:r>
          </w:p>
          <w:p w14:paraId="7702192E" w14:textId="77777777" w:rsidR="001062C3" w:rsidRDefault="001062C3" w:rsidP="00233E6E">
            <w:pPr>
              <w:pStyle w:val="TableParagraph"/>
              <w:spacing w:line="203" w:lineRule="exact"/>
              <w:ind w:left="100"/>
              <w:rPr>
                <w:sz w:val="18"/>
              </w:rPr>
            </w:pPr>
            <w:r>
              <w:rPr>
                <w:color w:val="006EC0"/>
                <w:sz w:val="18"/>
              </w:rPr>
              <w:t>1.34.80</w:t>
            </w:r>
          </w:p>
        </w:tc>
        <w:tc>
          <w:tcPr>
            <w:tcW w:w="942" w:type="dxa"/>
          </w:tcPr>
          <w:p w14:paraId="268CE0E4" w14:textId="77777777" w:rsidR="001062C3" w:rsidRDefault="001062C3" w:rsidP="00233E6E">
            <w:pPr>
              <w:pStyle w:val="TableParagraph"/>
              <w:spacing w:before="4"/>
              <w:ind w:left="136"/>
              <w:rPr>
                <w:sz w:val="18"/>
              </w:rPr>
            </w:pPr>
            <w:r>
              <w:rPr>
                <w:color w:val="006EC0"/>
                <w:sz w:val="18"/>
              </w:rPr>
              <w:t>1.30.20</w:t>
            </w:r>
          </w:p>
          <w:p w14:paraId="059C42F4" w14:textId="77777777" w:rsidR="001062C3" w:rsidRDefault="001062C3" w:rsidP="00233E6E">
            <w:pPr>
              <w:pStyle w:val="TableParagraph"/>
              <w:spacing w:line="203" w:lineRule="exact"/>
              <w:ind w:left="136"/>
              <w:rPr>
                <w:sz w:val="18"/>
              </w:rPr>
            </w:pPr>
            <w:r>
              <w:rPr>
                <w:color w:val="006EC0"/>
                <w:sz w:val="18"/>
              </w:rPr>
              <w:t>1.33.10</w:t>
            </w:r>
          </w:p>
        </w:tc>
        <w:tc>
          <w:tcPr>
            <w:tcW w:w="978" w:type="dxa"/>
          </w:tcPr>
          <w:p w14:paraId="56C13FFD" w14:textId="77777777" w:rsidR="001062C3" w:rsidRDefault="001062C3" w:rsidP="00233E6E">
            <w:pPr>
              <w:pStyle w:val="TableParagraph"/>
              <w:spacing w:before="4"/>
              <w:rPr>
                <w:sz w:val="18"/>
              </w:rPr>
            </w:pPr>
            <w:r>
              <w:rPr>
                <w:color w:val="006EC0"/>
                <w:sz w:val="18"/>
              </w:rPr>
              <w:t>1.19.00</w:t>
            </w:r>
          </w:p>
          <w:p w14:paraId="4EC0B356" w14:textId="77777777" w:rsidR="001062C3" w:rsidRDefault="001062C3" w:rsidP="00233E6E">
            <w:pPr>
              <w:pStyle w:val="TableParagraph"/>
              <w:spacing w:line="203" w:lineRule="exact"/>
              <w:rPr>
                <w:sz w:val="18"/>
              </w:rPr>
            </w:pPr>
            <w:r>
              <w:rPr>
                <w:color w:val="006EC0"/>
                <w:sz w:val="18"/>
              </w:rPr>
              <w:t>1.21.00</w:t>
            </w:r>
          </w:p>
        </w:tc>
        <w:tc>
          <w:tcPr>
            <w:tcW w:w="1043" w:type="dxa"/>
          </w:tcPr>
          <w:p w14:paraId="51ACCFB2" w14:textId="77777777" w:rsidR="001062C3" w:rsidRDefault="001062C3" w:rsidP="00233E6E">
            <w:pPr>
              <w:pStyle w:val="TableParagraph"/>
              <w:spacing w:before="4"/>
              <w:ind w:left="172"/>
              <w:rPr>
                <w:sz w:val="18"/>
              </w:rPr>
            </w:pPr>
            <w:r>
              <w:rPr>
                <w:color w:val="006EC0"/>
                <w:sz w:val="18"/>
              </w:rPr>
              <w:t>1.15.80</w:t>
            </w:r>
          </w:p>
          <w:p w14:paraId="6DA8B741" w14:textId="77777777" w:rsidR="001062C3" w:rsidRDefault="001062C3" w:rsidP="00233E6E">
            <w:pPr>
              <w:pStyle w:val="TableParagraph"/>
              <w:spacing w:line="203" w:lineRule="exact"/>
              <w:ind w:left="172"/>
              <w:rPr>
                <w:sz w:val="18"/>
              </w:rPr>
            </w:pPr>
            <w:r>
              <w:rPr>
                <w:color w:val="006EC0"/>
                <w:sz w:val="18"/>
              </w:rPr>
              <w:t>1.19.40</w:t>
            </w:r>
          </w:p>
        </w:tc>
        <w:tc>
          <w:tcPr>
            <w:tcW w:w="1042" w:type="dxa"/>
          </w:tcPr>
          <w:p w14:paraId="7C8B1F69" w14:textId="77777777" w:rsidR="001062C3" w:rsidRDefault="001062C3" w:rsidP="00233E6E">
            <w:pPr>
              <w:pStyle w:val="TableParagraph"/>
              <w:spacing w:before="4"/>
              <w:ind w:left="236"/>
              <w:rPr>
                <w:sz w:val="18"/>
              </w:rPr>
            </w:pPr>
            <w:r>
              <w:rPr>
                <w:color w:val="006EC0"/>
                <w:sz w:val="18"/>
              </w:rPr>
              <w:t>1.13.10</w:t>
            </w:r>
          </w:p>
          <w:p w14:paraId="00410771" w14:textId="77777777" w:rsidR="001062C3" w:rsidRDefault="001062C3" w:rsidP="00233E6E">
            <w:pPr>
              <w:pStyle w:val="TableParagraph"/>
              <w:spacing w:line="203" w:lineRule="exact"/>
              <w:ind w:left="236"/>
              <w:rPr>
                <w:sz w:val="18"/>
              </w:rPr>
            </w:pPr>
            <w:r>
              <w:rPr>
                <w:color w:val="006EC0"/>
                <w:sz w:val="18"/>
              </w:rPr>
              <w:t>1.16.30</w:t>
            </w:r>
          </w:p>
        </w:tc>
        <w:tc>
          <w:tcPr>
            <w:tcW w:w="1042" w:type="dxa"/>
          </w:tcPr>
          <w:p w14:paraId="59C73D1C" w14:textId="77777777" w:rsidR="001062C3" w:rsidRDefault="001062C3" w:rsidP="00233E6E">
            <w:pPr>
              <w:pStyle w:val="TableParagraph"/>
              <w:spacing w:before="4"/>
              <w:rPr>
                <w:sz w:val="18"/>
              </w:rPr>
            </w:pPr>
            <w:r>
              <w:rPr>
                <w:color w:val="006EC0"/>
                <w:sz w:val="18"/>
              </w:rPr>
              <w:t>1.07.80</w:t>
            </w:r>
          </w:p>
          <w:p w14:paraId="4B804AD1" w14:textId="77777777" w:rsidR="001062C3" w:rsidRDefault="001062C3" w:rsidP="00233E6E">
            <w:pPr>
              <w:pStyle w:val="TableParagraph"/>
              <w:spacing w:line="203" w:lineRule="exact"/>
              <w:rPr>
                <w:sz w:val="18"/>
              </w:rPr>
            </w:pPr>
            <w:r>
              <w:rPr>
                <w:color w:val="006EC0"/>
                <w:sz w:val="18"/>
              </w:rPr>
              <w:t>1.12.30</w:t>
            </w:r>
          </w:p>
        </w:tc>
        <w:tc>
          <w:tcPr>
            <w:tcW w:w="1329" w:type="dxa"/>
          </w:tcPr>
          <w:p w14:paraId="13C30E84" w14:textId="77777777" w:rsidR="001062C3" w:rsidRDefault="001062C3" w:rsidP="00233E6E">
            <w:pPr>
              <w:pStyle w:val="TableParagraph"/>
              <w:spacing w:before="4"/>
              <w:ind w:left="235"/>
              <w:rPr>
                <w:sz w:val="18"/>
              </w:rPr>
            </w:pPr>
            <w:r>
              <w:rPr>
                <w:sz w:val="18"/>
              </w:rPr>
              <w:t>100m</w:t>
            </w:r>
          </w:p>
          <w:p w14:paraId="3D10A895" w14:textId="77777777" w:rsidR="001062C3" w:rsidRDefault="001062C3" w:rsidP="00233E6E">
            <w:pPr>
              <w:pStyle w:val="TableParagraph"/>
              <w:spacing w:line="203" w:lineRule="exact"/>
              <w:ind w:left="235"/>
              <w:rPr>
                <w:sz w:val="18"/>
              </w:rPr>
            </w:pPr>
            <w:r>
              <w:rPr>
                <w:sz w:val="18"/>
              </w:rPr>
              <w:t>Breaststroke</w:t>
            </w:r>
          </w:p>
        </w:tc>
        <w:tc>
          <w:tcPr>
            <w:tcW w:w="1072" w:type="dxa"/>
          </w:tcPr>
          <w:p w14:paraId="432032AC" w14:textId="77777777" w:rsidR="001062C3" w:rsidRDefault="001062C3" w:rsidP="00233E6E">
            <w:pPr>
              <w:pStyle w:val="TableParagraph"/>
              <w:spacing w:before="4"/>
              <w:rPr>
                <w:sz w:val="18"/>
              </w:rPr>
            </w:pPr>
            <w:r>
              <w:rPr>
                <w:color w:val="FF0000"/>
                <w:sz w:val="18"/>
              </w:rPr>
              <w:t>1.33.80</w:t>
            </w:r>
          </w:p>
          <w:p w14:paraId="4544C275" w14:textId="77777777" w:rsidR="001062C3" w:rsidRDefault="001062C3" w:rsidP="00233E6E">
            <w:pPr>
              <w:pStyle w:val="TableParagraph"/>
              <w:spacing w:line="203" w:lineRule="exact"/>
              <w:rPr>
                <w:sz w:val="18"/>
              </w:rPr>
            </w:pPr>
            <w:r>
              <w:rPr>
                <w:color w:val="FF0000"/>
                <w:sz w:val="18"/>
              </w:rPr>
              <w:t>1.34.80</w:t>
            </w:r>
          </w:p>
        </w:tc>
        <w:tc>
          <w:tcPr>
            <w:tcW w:w="981" w:type="dxa"/>
          </w:tcPr>
          <w:p w14:paraId="79E4D166" w14:textId="77777777" w:rsidR="001062C3" w:rsidRDefault="001062C3" w:rsidP="00233E6E">
            <w:pPr>
              <w:pStyle w:val="TableParagraph"/>
              <w:spacing w:before="4"/>
              <w:ind w:left="182"/>
              <w:rPr>
                <w:sz w:val="18"/>
              </w:rPr>
            </w:pPr>
            <w:r>
              <w:rPr>
                <w:color w:val="FF0000"/>
                <w:sz w:val="18"/>
              </w:rPr>
              <w:t>1.27.40</w:t>
            </w:r>
          </w:p>
          <w:p w14:paraId="5A424085" w14:textId="77777777" w:rsidR="001062C3" w:rsidRDefault="001062C3" w:rsidP="00233E6E">
            <w:pPr>
              <w:pStyle w:val="TableParagraph"/>
              <w:spacing w:line="203" w:lineRule="exact"/>
              <w:ind w:left="182"/>
              <w:rPr>
                <w:sz w:val="18"/>
              </w:rPr>
            </w:pPr>
            <w:r>
              <w:rPr>
                <w:color w:val="FF0000"/>
                <w:sz w:val="18"/>
              </w:rPr>
              <w:t>1.28.60</w:t>
            </w:r>
          </w:p>
        </w:tc>
        <w:tc>
          <w:tcPr>
            <w:tcW w:w="993" w:type="dxa"/>
          </w:tcPr>
          <w:p w14:paraId="3AB221EE" w14:textId="77777777" w:rsidR="001062C3" w:rsidRDefault="001062C3" w:rsidP="00233E6E">
            <w:pPr>
              <w:pStyle w:val="TableParagraph"/>
              <w:spacing w:before="4"/>
              <w:ind w:left="163"/>
              <w:rPr>
                <w:sz w:val="18"/>
              </w:rPr>
            </w:pPr>
            <w:r>
              <w:rPr>
                <w:color w:val="FF0000"/>
                <w:sz w:val="18"/>
              </w:rPr>
              <w:t>1.23.80</w:t>
            </w:r>
          </w:p>
          <w:p w14:paraId="5ECC8BB7" w14:textId="77777777" w:rsidR="001062C3" w:rsidRDefault="001062C3" w:rsidP="00233E6E">
            <w:pPr>
              <w:pStyle w:val="TableParagraph"/>
              <w:spacing w:line="203" w:lineRule="exact"/>
              <w:ind w:left="163"/>
              <w:rPr>
                <w:sz w:val="18"/>
              </w:rPr>
            </w:pPr>
            <w:r>
              <w:rPr>
                <w:color w:val="FF0000"/>
                <w:sz w:val="18"/>
              </w:rPr>
              <w:t>1.26.10</w:t>
            </w:r>
          </w:p>
        </w:tc>
        <w:tc>
          <w:tcPr>
            <w:tcW w:w="1047" w:type="dxa"/>
          </w:tcPr>
          <w:p w14:paraId="6818C6AB" w14:textId="77777777" w:rsidR="001062C3" w:rsidRDefault="001062C3" w:rsidP="00233E6E">
            <w:pPr>
              <w:pStyle w:val="TableParagraph"/>
              <w:spacing w:before="4"/>
              <w:ind w:left="193"/>
              <w:rPr>
                <w:sz w:val="18"/>
              </w:rPr>
            </w:pPr>
            <w:r>
              <w:rPr>
                <w:color w:val="FF0000"/>
                <w:sz w:val="18"/>
              </w:rPr>
              <w:t>1.20.80</w:t>
            </w:r>
          </w:p>
          <w:p w14:paraId="198A6A23" w14:textId="77777777" w:rsidR="001062C3" w:rsidRDefault="001062C3" w:rsidP="00233E6E">
            <w:pPr>
              <w:pStyle w:val="TableParagraph"/>
              <w:spacing w:line="203" w:lineRule="exact"/>
              <w:ind w:left="193"/>
              <w:rPr>
                <w:sz w:val="18"/>
              </w:rPr>
            </w:pPr>
            <w:r>
              <w:rPr>
                <w:color w:val="FF0000"/>
                <w:sz w:val="18"/>
              </w:rPr>
              <w:t>1.24.10</w:t>
            </w:r>
          </w:p>
        </w:tc>
        <w:tc>
          <w:tcPr>
            <w:tcW w:w="1048" w:type="dxa"/>
          </w:tcPr>
          <w:p w14:paraId="6E167649" w14:textId="77777777" w:rsidR="001062C3" w:rsidRDefault="001062C3" w:rsidP="00233E6E">
            <w:pPr>
              <w:pStyle w:val="TableParagraph"/>
              <w:spacing w:before="4"/>
              <w:ind w:left="216"/>
              <w:rPr>
                <w:sz w:val="18"/>
              </w:rPr>
            </w:pPr>
            <w:r>
              <w:rPr>
                <w:color w:val="FF0000"/>
                <w:sz w:val="18"/>
              </w:rPr>
              <w:t>1.18.40</w:t>
            </w:r>
          </w:p>
          <w:p w14:paraId="6EC4C9D9" w14:textId="77777777" w:rsidR="001062C3" w:rsidRDefault="001062C3" w:rsidP="00233E6E">
            <w:pPr>
              <w:pStyle w:val="TableParagraph"/>
              <w:spacing w:line="203" w:lineRule="exact"/>
              <w:ind w:left="216"/>
              <w:rPr>
                <w:sz w:val="18"/>
              </w:rPr>
            </w:pPr>
            <w:r>
              <w:rPr>
                <w:color w:val="FF0000"/>
                <w:sz w:val="18"/>
              </w:rPr>
              <w:t>1.22.50</w:t>
            </w:r>
          </w:p>
        </w:tc>
        <w:tc>
          <w:tcPr>
            <w:tcW w:w="1180" w:type="dxa"/>
          </w:tcPr>
          <w:p w14:paraId="0E808970" w14:textId="77777777" w:rsidR="001062C3" w:rsidRDefault="001062C3" w:rsidP="00233E6E">
            <w:pPr>
              <w:pStyle w:val="TableParagraph"/>
              <w:spacing w:before="4"/>
              <w:ind w:left="193"/>
              <w:rPr>
                <w:sz w:val="18"/>
              </w:rPr>
            </w:pPr>
            <w:r>
              <w:rPr>
                <w:color w:val="FF0000"/>
                <w:sz w:val="18"/>
              </w:rPr>
              <w:t>1.17.20</w:t>
            </w:r>
          </w:p>
          <w:p w14:paraId="74254E0C" w14:textId="77777777" w:rsidR="001062C3" w:rsidRDefault="001062C3" w:rsidP="00233E6E">
            <w:pPr>
              <w:pStyle w:val="TableParagraph"/>
              <w:spacing w:line="203" w:lineRule="exact"/>
              <w:ind w:left="193"/>
              <w:rPr>
                <w:sz w:val="18"/>
              </w:rPr>
            </w:pPr>
            <w:r>
              <w:rPr>
                <w:color w:val="FF0000"/>
                <w:sz w:val="18"/>
              </w:rPr>
              <w:t>1.22.10</w:t>
            </w:r>
          </w:p>
        </w:tc>
      </w:tr>
      <w:tr w:rsidR="001062C3" w14:paraId="72A58BA2" w14:textId="77777777" w:rsidTr="00233E6E">
        <w:trPr>
          <w:trHeight w:val="439"/>
        </w:trPr>
        <w:tc>
          <w:tcPr>
            <w:tcW w:w="1476" w:type="dxa"/>
            <w:tcBorders>
              <w:right w:val="single" w:sz="4" w:space="0" w:color="7D7D7D"/>
            </w:tcBorders>
            <w:shd w:val="clear" w:color="auto" w:fill="F0F0F0"/>
          </w:tcPr>
          <w:p w14:paraId="0FD5DE33"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shd w:val="clear" w:color="auto" w:fill="F0F0F0"/>
          </w:tcPr>
          <w:p w14:paraId="1AB9F40A" w14:textId="77777777" w:rsidR="001062C3" w:rsidRDefault="001062C3" w:rsidP="00233E6E">
            <w:pPr>
              <w:pStyle w:val="TableParagraph"/>
              <w:spacing w:before="4"/>
              <w:ind w:left="100"/>
              <w:rPr>
                <w:sz w:val="18"/>
              </w:rPr>
            </w:pPr>
            <w:r>
              <w:rPr>
                <w:color w:val="006EC0"/>
                <w:sz w:val="18"/>
              </w:rPr>
              <w:t>3.16.60</w:t>
            </w:r>
          </w:p>
          <w:p w14:paraId="6AD3EF3C" w14:textId="77777777" w:rsidR="001062C3" w:rsidRDefault="001062C3" w:rsidP="00233E6E">
            <w:pPr>
              <w:pStyle w:val="TableParagraph"/>
              <w:spacing w:line="202" w:lineRule="exact"/>
              <w:ind w:left="100"/>
              <w:rPr>
                <w:sz w:val="18"/>
              </w:rPr>
            </w:pPr>
            <w:r>
              <w:rPr>
                <w:color w:val="006EC0"/>
                <w:sz w:val="18"/>
              </w:rPr>
              <w:t>3.20.00</w:t>
            </w:r>
          </w:p>
        </w:tc>
        <w:tc>
          <w:tcPr>
            <w:tcW w:w="942" w:type="dxa"/>
            <w:shd w:val="clear" w:color="auto" w:fill="F0F0F0"/>
          </w:tcPr>
          <w:p w14:paraId="5F8DB533" w14:textId="77777777" w:rsidR="001062C3" w:rsidRDefault="001062C3" w:rsidP="00233E6E">
            <w:pPr>
              <w:pStyle w:val="TableParagraph"/>
              <w:spacing w:before="4"/>
              <w:ind w:left="136"/>
              <w:rPr>
                <w:sz w:val="18"/>
              </w:rPr>
            </w:pPr>
            <w:r>
              <w:rPr>
                <w:color w:val="006EC0"/>
                <w:sz w:val="18"/>
              </w:rPr>
              <w:t>3.04.20</w:t>
            </w:r>
          </w:p>
          <w:p w14:paraId="5A6D4EA7" w14:textId="77777777" w:rsidR="001062C3" w:rsidRDefault="001062C3" w:rsidP="00233E6E">
            <w:pPr>
              <w:pStyle w:val="TableParagraph"/>
              <w:spacing w:line="202" w:lineRule="exact"/>
              <w:ind w:left="136"/>
              <w:rPr>
                <w:sz w:val="18"/>
              </w:rPr>
            </w:pPr>
            <w:r>
              <w:rPr>
                <w:color w:val="006EC0"/>
                <w:sz w:val="18"/>
              </w:rPr>
              <w:t>3.11.00</w:t>
            </w:r>
          </w:p>
        </w:tc>
        <w:tc>
          <w:tcPr>
            <w:tcW w:w="978" w:type="dxa"/>
            <w:shd w:val="clear" w:color="auto" w:fill="F0F0F0"/>
          </w:tcPr>
          <w:p w14:paraId="2E6F3070" w14:textId="77777777" w:rsidR="001062C3" w:rsidRDefault="001062C3" w:rsidP="00233E6E">
            <w:pPr>
              <w:pStyle w:val="TableParagraph"/>
              <w:spacing w:before="4"/>
              <w:rPr>
                <w:sz w:val="18"/>
              </w:rPr>
            </w:pPr>
            <w:r>
              <w:rPr>
                <w:color w:val="006EC0"/>
                <w:sz w:val="18"/>
              </w:rPr>
              <w:t>2.53.70</w:t>
            </w:r>
          </w:p>
          <w:p w14:paraId="7AA2155F" w14:textId="77777777" w:rsidR="001062C3" w:rsidRDefault="001062C3" w:rsidP="00233E6E">
            <w:pPr>
              <w:pStyle w:val="TableParagraph"/>
              <w:spacing w:line="202" w:lineRule="exact"/>
              <w:rPr>
                <w:sz w:val="18"/>
              </w:rPr>
            </w:pPr>
            <w:r>
              <w:rPr>
                <w:color w:val="006EC0"/>
                <w:sz w:val="18"/>
              </w:rPr>
              <w:t>2.56.00</w:t>
            </w:r>
          </w:p>
        </w:tc>
        <w:tc>
          <w:tcPr>
            <w:tcW w:w="1043" w:type="dxa"/>
            <w:shd w:val="clear" w:color="auto" w:fill="F0F0F0"/>
          </w:tcPr>
          <w:p w14:paraId="371AD1CD" w14:textId="77777777" w:rsidR="001062C3" w:rsidRDefault="001062C3" w:rsidP="00233E6E">
            <w:pPr>
              <w:pStyle w:val="TableParagraph"/>
              <w:spacing w:before="4"/>
              <w:ind w:left="172"/>
              <w:rPr>
                <w:sz w:val="18"/>
              </w:rPr>
            </w:pPr>
            <w:r>
              <w:rPr>
                <w:color w:val="006EC0"/>
                <w:sz w:val="18"/>
              </w:rPr>
              <w:t>2.44.50</w:t>
            </w:r>
          </w:p>
          <w:p w14:paraId="1AEF7BB8" w14:textId="77777777" w:rsidR="001062C3" w:rsidRDefault="001062C3" w:rsidP="00233E6E">
            <w:pPr>
              <w:pStyle w:val="TableParagraph"/>
              <w:spacing w:line="202" w:lineRule="exact"/>
              <w:ind w:left="172"/>
              <w:rPr>
                <w:sz w:val="18"/>
              </w:rPr>
            </w:pPr>
            <w:r>
              <w:rPr>
                <w:color w:val="006EC0"/>
                <w:sz w:val="18"/>
              </w:rPr>
              <w:t>2.49.60</w:t>
            </w:r>
          </w:p>
        </w:tc>
        <w:tc>
          <w:tcPr>
            <w:tcW w:w="1042" w:type="dxa"/>
            <w:shd w:val="clear" w:color="auto" w:fill="F0F0F0"/>
          </w:tcPr>
          <w:p w14:paraId="7069F7F0" w14:textId="77777777" w:rsidR="001062C3" w:rsidRDefault="001062C3" w:rsidP="00233E6E">
            <w:pPr>
              <w:pStyle w:val="TableParagraph"/>
              <w:spacing w:before="4"/>
              <w:ind w:left="236"/>
              <w:rPr>
                <w:sz w:val="18"/>
              </w:rPr>
            </w:pPr>
            <w:r>
              <w:rPr>
                <w:color w:val="006EC0"/>
                <w:sz w:val="18"/>
              </w:rPr>
              <w:t>2.35.30</w:t>
            </w:r>
          </w:p>
          <w:p w14:paraId="2C59B7F0" w14:textId="77777777" w:rsidR="001062C3" w:rsidRDefault="001062C3" w:rsidP="00233E6E">
            <w:pPr>
              <w:pStyle w:val="TableParagraph"/>
              <w:spacing w:line="202" w:lineRule="exact"/>
              <w:ind w:left="236"/>
              <w:rPr>
                <w:sz w:val="18"/>
              </w:rPr>
            </w:pPr>
            <w:r>
              <w:rPr>
                <w:color w:val="006EC0"/>
                <w:sz w:val="18"/>
              </w:rPr>
              <w:t>2.42.20</w:t>
            </w:r>
          </w:p>
        </w:tc>
        <w:tc>
          <w:tcPr>
            <w:tcW w:w="1042" w:type="dxa"/>
            <w:shd w:val="clear" w:color="auto" w:fill="F0F0F0"/>
          </w:tcPr>
          <w:p w14:paraId="08F22E82" w14:textId="77777777" w:rsidR="001062C3" w:rsidRDefault="001062C3" w:rsidP="00233E6E">
            <w:pPr>
              <w:pStyle w:val="TableParagraph"/>
              <w:spacing w:before="4"/>
              <w:rPr>
                <w:sz w:val="18"/>
              </w:rPr>
            </w:pPr>
            <w:r>
              <w:rPr>
                <w:color w:val="006EC0"/>
                <w:sz w:val="18"/>
              </w:rPr>
              <w:t>2.29.40</w:t>
            </w:r>
          </w:p>
          <w:p w14:paraId="4DEEED2B" w14:textId="77777777" w:rsidR="001062C3" w:rsidRDefault="001062C3" w:rsidP="00233E6E">
            <w:pPr>
              <w:pStyle w:val="TableParagraph"/>
              <w:spacing w:line="202" w:lineRule="exact"/>
              <w:rPr>
                <w:sz w:val="18"/>
              </w:rPr>
            </w:pPr>
            <w:r>
              <w:rPr>
                <w:color w:val="006EC0"/>
                <w:sz w:val="18"/>
              </w:rPr>
              <w:t>2.43.80</w:t>
            </w:r>
          </w:p>
        </w:tc>
        <w:tc>
          <w:tcPr>
            <w:tcW w:w="1329" w:type="dxa"/>
            <w:shd w:val="clear" w:color="auto" w:fill="F0F0F0"/>
          </w:tcPr>
          <w:p w14:paraId="620D7072" w14:textId="77777777" w:rsidR="001062C3" w:rsidRDefault="001062C3" w:rsidP="00233E6E">
            <w:pPr>
              <w:pStyle w:val="TableParagraph"/>
              <w:spacing w:before="4"/>
              <w:ind w:left="235"/>
              <w:rPr>
                <w:sz w:val="18"/>
              </w:rPr>
            </w:pPr>
            <w:r>
              <w:rPr>
                <w:sz w:val="18"/>
              </w:rPr>
              <w:t>200m</w:t>
            </w:r>
          </w:p>
          <w:p w14:paraId="389FBFD9" w14:textId="77777777" w:rsidR="001062C3" w:rsidRDefault="001062C3" w:rsidP="00233E6E">
            <w:pPr>
              <w:pStyle w:val="TableParagraph"/>
              <w:spacing w:line="202" w:lineRule="exact"/>
              <w:ind w:left="235"/>
              <w:rPr>
                <w:sz w:val="18"/>
              </w:rPr>
            </w:pPr>
            <w:r>
              <w:rPr>
                <w:sz w:val="18"/>
              </w:rPr>
              <w:t>Breaststroke</w:t>
            </w:r>
          </w:p>
        </w:tc>
        <w:tc>
          <w:tcPr>
            <w:tcW w:w="1072" w:type="dxa"/>
            <w:shd w:val="clear" w:color="auto" w:fill="F0F0F0"/>
          </w:tcPr>
          <w:p w14:paraId="638FBA07" w14:textId="77777777" w:rsidR="001062C3" w:rsidRDefault="001062C3" w:rsidP="00233E6E">
            <w:pPr>
              <w:pStyle w:val="TableParagraph"/>
              <w:spacing w:before="4"/>
              <w:rPr>
                <w:sz w:val="18"/>
              </w:rPr>
            </w:pPr>
            <w:r>
              <w:rPr>
                <w:color w:val="FF0000"/>
                <w:sz w:val="18"/>
              </w:rPr>
              <w:t>3.12.60</w:t>
            </w:r>
          </w:p>
          <w:p w14:paraId="1BE0825A" w14:textId="77777777" w:rsidR="001062C3" w:rsidRDefault="001062C3" w:rsidP="00233E6E">
            <w:pPr>
              <w:pStyle w:val="TableParagraph"/>
              <w:spacing w:line="202" w:lineRule="exact"/>
              <w:rPr>
                <w:sz w:val="18"/>
              </w:rPr>
            </w:pPr>
            <w:r>
              <w:rPr>
                <w:color w:val="FF0000"/>
                <w:sz w:val="18"/>
              </w:rPr>
              <w:t>3.18.00</w:t>
            </w:r>
          </w:p>
        </w:tc>
        <w:tc>
          <w:tcPr>
            <w:tcW w:w="981" w:type="dxa"/>
            <w:shd w:val="clear" w:color="auto" w:fill="F0F0F0"/>
          </w:tcPr>
          <w:p w14:paraId="0EF56814" w14:textId="77777777" w:rsidR="001062C3" w:rsidRDefault="001062C3" w:rsidP="00233E6E">
            <w:pPr>
              <w:pStyle w:val="TableParagraph"/>
              <w:spacing w:before="4"/>
              <w:ind w:left="182"/>
              <w:rPr>
                <w:sz w:val="18"/>
              </w:rPr>
            </w:pPr>
            <w:r>
              <w:rPr>
                <w:color w:val="FF0000"/>
                <w:sz w:val="18"/>
              </w:rPr>
              <w:t>3.00.00</w:t>
            </w:r>
          </w:p>
          <w:p w14:paraId="77A66F46" w14:textId="77777777" w:rsidR="001062C3" w:rsidRDefault="001062C3" w:rsidP="00233E6E">
            <w:pPr>
              <w:pStyle w:val="TableParagraph"/>
              <w:spacing w:line="202" w:lineRule="exact"/>
              <w:ind w:left="182"/>
              <w:rPr>
                <w:sz w:val="18"/>
              </w:rPr>
            </w:pPr>
            <w:r>
              <w:rPr>
                <w:color w:val="FF0000"/>
                <w:sz w:val="18"/>
              </w:rPr>
              <w:t>3.04.50</w:t>
            </w:r>
          </w:p>
        </w:tc>
        <w:tc>
          <w:tcPr>
            <w:tcW w:w="993" w:type="dxa"/>
            <w:shd w:val="clear" w:color="auto" w:fill="F0F0F0"/>
          </w:tcPr>
          <w:p w14:paraId="4707D07B" w14:textId="77777777" w:rsidR="001062C3" w:rsidRDefault="001062C3" w:rsidP="00233E6E">
            <w:pPr>
              <w:pStyle w:val="TableParagraph"/>
              <w:spacing w:before="4"/>
              <w:ind w:left="163"/>
              <w:rPr>
                <w:sz w:val="18"/>
              </w:rPr>
            </w:pPr>
            <w:r>
              <w:rPr>
                <w:color w:val="FF0000"/>
                <w:sz w:val="18"/>
              </w:rPr>
              <w:t>2.55.90</w:t>
            </w:r>
          </w:p>
          <w:p w14:paraId="11D5E8DC" w14:textId="77777777" w:rsidR="001062C3" w:rsidRDefault="001062C3" w:rsidP="00233E6E">
            <w:pPr>
              <w:pStyle w:val="TableParagraph"/>
              <w:spacing w:line="202" w:lineRule="exact"/>
              <w:ind w:left="163"/>
              <w:rPr>
                <w:sz w:val="18"/>
              </w:rPr>
            </w:pPr>
            <w:r>
              <w:rPr>
                <w:color w:val="FF0000"/>
                <w:sz w:val="18"/>
              </w:rPr>
              <w:t>3.02.10</w:t>
            </w:r>
          </w:p>
        </w:tc>
        <w:tc>
          <w:tcPr>
            <w:tcW w:w="1047" w:type="dxa"/>
            <w:shd w:val="clear" w:color="auto" w:fill="F0F0F0"/>
          </w:tcPr>
          <w:p w14:paraId="56530228" w14:textId="77777777" w:rsidR="001062C3" w:rsidRDefault="001062C3" w:rsidP="00233E6E">
            <w:pPr>
              <w:pStyle w:val="TableParagraph"/>
              <w:spacing w:before="4"/>
              <w:ind w:left="193"/>
              <w:rPr>
                <w:sz w:val="18"/>
              </w:rPr>
            </w:pPr>
            <w:r>
              <w:rPr>
                <w:color w:val="FF0000"/>
                <w:sz w:val="18"/>
              </w:rPr>
              <w:t>2.50.70</w:t>
            </w:r>
          </w:p>
          <w:p w14:paraId="4986A840" w14:textId="77777777" w:rsidR="001062C3" w:rsidRDefault="001062C3" w:rsidP="00233E6E">
            <w:pPr>
              <w:pStyle w:val="TableParagraph"/>
              <w:spacing w:line="202" w:lineRule="exact"/>
              <w:ind w:left="193"/>
              <w:rPr>
                <w:sz w:val="18"/>
              </w:rPr>
            </w:pPr>
            <w:r>
              <w:rPr>
                <w:color w:val="FF0000"/>
                <w:sz w:val="18"/>
              </w:rPr>
              <w:t>2.56.60</w:t>
            </w:r>
          </w:p>
        </w:tc>
        <w:tc>
          <w:tcPr>
            <w:tcW w:w="1048" w:type="dxa"/>
            <w:shd w:val="clear" w:color="auto" w:fill="F0F0F0"/>
          </w:tcPr>
          <w:p w14:paraId="4DF1726B" w14:textId="77777777" w:rsidR="001062C3" w:rsidRDefault="001062C3" w:rsidP="00233E6E">
            <w:pPr>
              <w:pStyle w:val="TableParagraph"/>
              <w:spacing w:before="4"/>
              <w:ind w:left="216"/>
              <w:rPr>
                <w:sz w:val="18"/>
              </w:rPr>
            </w:pPr>
            <w:r>
              <w:rPr>
                <w:color w:val="FF0000"/>
                <w:sz w:val="18"/>
              </w:rPr>
              <w:t>2.50.70</w:t>
            </w:r>
          </w:p>
          <w:p w14:paraId="42BF648A" w14:textId="77777777" w:rsidR="001062C3" w:rsidRDefault="001062C3" w:rsidP="00233E6E">
            <w:pPr>
              <w:pStyle w:val="TableParagraph"/>
              <w:spacing w:line="202" w:lineRule="exact"/>
              <w:ind w:left="216"/>
              <w:rPr>
                <w:sz w:val="18"/>
              </w:rPr>
            </w:pPr>
            <w:r>
              <w:rPr>
                <w:color w:val="FF0000"/>
                <w:sz w:val="18"/>
              </w:rPr>
              <w:t>2.56.10</w:t>
            </w:r>
          </w:p>
        </w:tc>
        <w:tc>
          <w:tcPr>
            <w:tcW w:w="1180" w:type="dxa"/>
            <w:shd w:val="clear" w:color="auto" w:fill="F0F0F0"/>
          </w:tcPr>
          <w:p w14:paraId="4380CAAA" w14:textId="77777777" w:rsidR="001062C3" w:rsidRDefault="001062C3" w:rsidP="00233E6E">
            <w:pPr>
              <w:pStyle w:val="TableParagraph"/>
              <w:spacing w:before="4"/>
              <w:ind w:left="193"/>
              <w:rPr>
                <w:sz w:val="18"/>
              </w:rPr>
            </w:pPr>
            <w:r>
              <w:rPr>
                <w:color w:val="FF0000"/>
                <w:sz w:val="18"/>
              </w:rPr>
              <w:t>2.50.70</w:t>
            </w:r>
          </w:p>
          <w:p w14:paraId="3EEBAF01" w14:textId="77777777" w:rsidR="001062C3" w:rsidRDefault="001062C3" w:rsidP="00233E6E">
            <w:pPr>
              <w:pStyle w:val="TableParagraph"/>
              <w:spacing w:line="202" w:lineRule="exact"/>
              <w:ind w:left="193"/>
              <w:rPr>
                <w:sz w:val="18"/>
              </w:rPr>
            </w:pPr>
            <w:r>
              <w:rPr>
                <w:color w:val="FF0000"/>
                <w:sz w:val="18"/>
              </w:rPr>
              <w:t>2.56.10</w:t>
            </w:r>
          </w:p>
        </w:tc>
      </w:tr>
      <w:tr w:rsidR="001062C3" w14:paraId="64969B35" w14:textId="77777777" w:rsidTr="00233E6E">
        <w:trPr>
          <w:trHeight w:val="439"/>
        </w:trPr>
        <w:tc>
          <w:tcPr>
            <w:tcW w:w="1476" w:type="dxa"/>
            <w:tcBorders>
              <w:right w:val="single" w:sz="4" w:space="0" w:color="7D7D7D"/>
            </w:tcBorders>
          </w:tcPr>
          <w:p w14:paraId="53EAB0A0"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6D86BDD1" w14:textId="77777777" w:rsidR="001062C3" w:rsidRDefault="001062C3" w:rsidP="00233E6E">
            <w:pPr>
              <w:pStyle w:val="TableParagraph"/>
              <w:spacing w:before="4"/>
              <w:ind w:left="100"/>
              <w:rPr>
                <w:sz w:val="18"/>
              </w:rPr>
            </w:pPr>
            <w:r>
              <w:rPr>
                <w:color w:val="006EC0"/>
                <w:sz w:val="18"/>
              </w:rPr>
              <w:t>36.10</w:t>
            </w:r>
          </w:p>
          <w:p w14:paraId="652CF701" w14:textId="77777777" w:rsidR="001062C3" w:rsidRDefault="001062C3" w:rsidP="00233E6E">
            <w:pPr>
              <w:pStyle w:val="TableParagraph"/>
              <w:spacing w:line="202" w:lineRule="exact"/>
              <w:ind w:left="100"/>
              <w:rPr>
                <w:sz w:val="18"/>
              </w:rPr>
            </w:pPr>
            <w:r>
              <w:rPr>
                <w:color w:val="006EC0"/>
                <w:sz w:val="18"/>
              </w:rPr>
              <w:t>38.30</w:t>
            </w:r>
          </w:p>
        </w:tc>
        <w:tc>
          <w:tcPr>
            <w:tcW w:w="942" w:type="dxa"/>
          </w:tcPr>
          <w:p w14:paraId="090CD9C7" w14:textId="77777777" w:rsidR="001062C3" w:rsidRDefault="001062C3" w:rsidP="00233E6E">
            <w:pPr>
              <w:pStyle w:val="TableParagraph"/>
              <w:spacing w:before="4"/>
              <w:ind w:left="136"/>
              <w:rPr>
                <w:sz w:val="18"/>
              </w:rPr>
            </w:pPr>
            <w:r>
              <w:rPr>
                <w:color w:val="006EC0"/>
                <w:sz w:val="18"/>
              </w:rPr>
              <w:t>33.30</w:t>
            </w:r>
          </w:p>
          <w:p w14:paraId="4D0B56CC" w14:textId="77777777" w:rsidR="001062C3" w:rsidRDefault="001062C3" w:rsidP="00233E6E">
            <w:pPr>
              <w:pStyle w:val="TableParagraph"/>
              <w:spacing w:line="202" w:lineRule="exact"/>
              <w:ind w:left="136"/>
              <w:rPr>
                <w:sz w:val="18"/>
              </w:rPr>
            </w:pPr>
            <w:r>
              <w:rPr>
                <w:color w:val="006EC0"/>
                <w:sz w:val="18"/>
              </w:rPr>
              <w:t>35.50</w:t>
            </w:r>
          </w:p>
        </w:tc>
        <w:tc>
          <w:tcPr>
            <w:tcW w:w="978" w:type="dxa"/>
          </w:tcPr>
          <w:p w14:paraId="470DB018" w14:textId="77777777" w:rsidR="001062C3" w:rsidRDefault="001062C3" w:rsidP="00233E6E">
            <w:pPr>
              <w:pStyle w:val="TableParagraph"/>
              <w:spacing w:before="4"/>
              <w:rPr>
                <w:sz w:val="18"/>
              </w:rPr>
            </w:pPr>
            <w:r>
              <w:rPr>
                <w:color w:val="006EC0"/>
                <w:sz w:val="18"/>
              </w:rPr>
              <w:t>31.80</w:t>
            </w:r>
          </w:p>
          <w:p w14:paraId="73295657" w14:textId="77777777" w:rsidR="001062C3" w:rsidRDefault="001062C3" w:rsidP="00233E6E">
            <w:pPr>
              <w:pStyle w:val="TableParagraph"/>
              <w:spacing w:line="202" w:lineRule="exact"/>
              <w:rPr>
                <w:sz w:val="18"/>
              </w:rPr>
            </w:pPr>
            <w:r>
              <w:rPr>
                <w:color w:val="006EC0"/>
                <w:sz w:val="18"/>
              </w:rPr>
              <w:t>33.60</w:t>
            </w:r>
          </w:p>
        </w:tc>
        <w:tc>
          <w:tcPr>
            <w:tcW w:w="1043" w:type="dxa"/>
          </w:tcPr>
          <w:p w14:paraId="13E24EB4" w14:textId="77777777" w:rsidR="001062C3" w:rsidRDefault="001062C3" w:rsidP="00233E6E">
            <w:pPr>
              <w:pStyle w:val="TableParagraph"/>
              <w:spacing w:before="4"/>
              <w:ind w:left="172"/>
              <w:rPr>
                <w:sz w:val="18"/>
              </w:rPr>
            </w:pPr>
            <w:r>
              <w:rPr>
                <w:color w:val="006EC0"/>
                <w:sz w:val="18"/>
              </w:rPr>
              <w:t>29.50</w:t>
            </w:r>
          </w:p>
          <w:p w14:paraId="6BF2160C" w14:textId="77777777" w:rsidR="001062C3" w:rsidRDefault="001062C3" w:rsidP="00233E6E">
            <w:pPr>
              <w:pStyle w:val="TableParagraph"/>
              <w:spacing w:line="202" w:lineRule="exact"/>
              <w:ind w:left="172"/>
              <w:rPr>
                <w:sz w:val="18"/>
              </w:rPr>
            </w:pPr>
            <w:r>
              <w:rPr>
                <w:color w:val="006EC0"/>
                <w:sz w:val="18"/>
              </w:rPr>
              <w:t>30.10</w:t>
            </w:r>
          </w:p>
        </w:tc>
        <w:tc>
          <w:tcPr>
            <w:tcW w:w="1042" w:type="dxa"/>
          </w:tcPr>
          <w:p w14:paraId="4144AF37" w14:textId="77777777" w:rsidR="001062C3" w:rsidRDefault="001062C3" w:rsidP="00233E6E">
            <w:pPr>
              <w:pStyle w:val="TableParagraph"/>
              <w:spacing w:before="4"/>
              <w:ind w:left="236"/>
              <w:rPr>
                <w:sz w:val="18"/>
              </w:rPr>
            </w:pPr>
            <w:r>
              <w:rPr>
                <w:color w:val="006EC0"/>
                <w:sz w:val="18"/>
              </w:rPr>
              <w:t>28.80</w:t>
            </w:r>
          </w:p>
          <w:p w14:paraId="03029758" w14:textId="77777777" w:rsidR="001062C3" w:rsidRDefault="001062C3" w:rsidP="00233E6E">
            <w:pPr>
              <w:pStyle w:val="TableParagraph"/>
              <w:spacing w:line="202" w:lineRule="exact"/>
              <w:ind w:left="236"/>
              <w:rPr>
                <w:sz w:val="18"/>
              </w:rPr>
            </w:pPr>
            <w:r>
              <w:rPr>
                <w:color w:val="006EC0"/>
                <w:sz w:val="18"/>
              </w:rPr>
              <w:t>30.10</w:t>
            </w:r>
          </w:p>
        </w:tc>
        <w:tc>
          <w:tcPr>
            <w:tcW w:w="1042" w:type="dxa"/>
          </w:tcPr>
          <w:p w14:paraId="1574AD97" w14:textId="77777777" w:rsidR="001062C3" w:rsidRDefault="001062C3" w:rsidP="00233E6E">
            <w:pPr>
              <w:pStyle w:val="TableParagraph"/>
              <w:spacing w:before="4"/>
              <w:rPr>
                <w:sz w:val="18"/>
              </w:rPr>
            </w:pPr>
            <w:r>
              <w:rPr>
                <w:color w:val="006EC0"/>
                <w:sz w:val="18"/>
              </w:rPr>
              <w:t>26.70</w:t>
            </w:r>
          </w:p>
          <w:p w14:paraId="38342A30" w14:textId="77777777" w:rsidR="001062C3" w:rsidRDefault="001062C3" w:rsidP="00233E6E">
            <w:pPr>
              <w:pStyle w:val="TableParagraph"/>
              <w:spacing w:line="202" w:lineRule="exact"/>
              <w:rPr>
                <w:sz w:val="18"/>
              </w:rPr>
            </w:pPr>
            <w:r>
              <w:rPr>
                <w:color w:val="006EC0"/>
                <w:sz w:val="18"/>
              </w:rPr>
              <w:t>27.40</w:t>
            </w:r>
          </w:p>
        </w:tc>
        <w:tc>
          <w:tcPr>
            <w:tcW w:w="1329" w:type="dxa"/>
          </w:tcPr>
          <w:p w14:paraId="444343FC" w14:textId="77777777" w:rsidR="001062C3" w:rsidRDefault="001062C3" w:rsidP="00233E6E">
            <w:pPr>
              <w:pStyle w:val="TableParagraph"/>
              <w:spacing w:before="7" w:line="206" w:lineRule="exact"/>
              <w:ind w:left="235" w:right="439"/>
              <w:rPr>
                <w:sz w:val="18"/>
              </w:rPr>
            </w:pPr>
            <w:r>
              <w:rPr>
                <w:sz w:val="18"/>
              </w:rPr>
              <w:t>50m</w:t>
            </w:r>
            <w:r>
              <w:rPr>
                <w:spacing w:val="1"/>
                <w:sz w:val="18"/>
              </w:rPr>
              <w:t xml:space="preserve"> </w:t>
            </w:r>
            <w:r>
              <w:rPr>
                <w:spacing w:val="-1"/>
                <w:sz w:val="18"/>
              </w:rPr>
              <w:t>Butterfly</w:t>
            </w:r>
          </w:p>
        </w:tc>
        <w:tc>
          <w:tcPr>
            <w:tcW w:w="1072" w:type="dxa"/>
          </w:tcPr>
          <w:p w14:paraId="6393FE80" w14:textId="77777777" w:rsidR="001062C3" w:rsidRDefault="001062C3" w:rsidP="00233E6E">
            <w:pPr>
              <w:pStyle w:val="TableParagraph"/>
              <w:spacing w:before="4"/>
              <w:rPr>
                <w:sz w:val="18"/>
              </w:rPr>
            </w:pPr>
            <w:r>
              <w:rPr>
                <w:color w:val="FF0000"/>
                <w:sz w:val="18"/>
              </w:rPr>
              <w:t>35.00</w:t>
            </w:r>
          </w:p>
          <w:p w14:paraId="3F975A2E" w14:textId="77777777" w:rsidR="001062C3" w:rsidRDefault="001062C3" w:rsidP="00233E6E">
            <w:pPr>
              <w:pStyle w:val="TableParagraph"/>
              <w:spacing w:line="202" w:lineRule="exact"/>
              <w:rPr>
                <w:sz w:val="18"/>
              </w:rPr>
            </w:pPr>
            <w:r>
              <w:rPr>
                <w:color w:val="FF0000"/>
                <w:sz w:val="18"/>
              </w:rPr>
              <w:t>36.90</w:t>
            </w:r>
          </w:p>
        </w:tc>
        <w:tc>
          <w:tcPr>
            <w:tcW w:w="981" w:type="dxa"/>
          </w:tcPr>
          <w:p w14:paraId="2C6B5CD8" w14:textId="77777777" w:rsidR="001062C3" w:rsidRDefault="001062C3" w:rsidP="00233E6E">
            <w:pPr>
              <w:pStyle w:val="TableParagraph"/>
              <w:spacing w:before="4"/>
              <w:ind w:left="182"/>
              <w:rPr>
                <w:sz w:val="18"/>
              </w:rPr>
            </w:pPr>
            <w:r>
              <w:rPr>
                <w:color w:val="FF0000"/>
                <w:sz w:val="18"/>
              </w:rPr>
              <w:t>32.00</w:t>
            </w:r>
          </w:p>
          <w:p w14:paraId="2DD5A4E9" w14:textId="77777777" w:rsidR="001062C3" w:rsidRDefault="001062C3" w:rsidP="00233E6E">
            <w:pPr>
              <w:pStyle w:val="TableParagraph"/>
              <w:spacing w:line="202" w:lineRule="exact"/>
              <w:ind w:left="182"/>
              <w:rPr>
                <w:sz w:val="18"/>
              </w:rPr>
            </w:pPr>
            <w:r>
              <w:rPr>
                <w:color w:val="FF0000"/>
                <w:sz w:val="18"/>
              </w:rPr>
              <w:t>33.80</w:t>
            </w:r>
          </w:p>
        </w:tc>
        <w:tc>
          <w:tcPr>
            <w:tcW w:w="993" w:type="dxa"/>
          </w:tcPr>
          <w:p w14:paraId="78243B55" w14:textId="77777777" w:rsidR="001062C3" w:rsidRDefault="001062C3" w:rsidP="00233E6E">
            <w:pPr>
              <w:pStyle w:val="TableParagraph"/>
              <w:spacing w:before="4"/>
              <w:ind w:left="163"/>
              <w:rPr>
                <w:sz w:val="18"/>
              </w:rPr>
            </w:pPr>
            <w:r>
              <w:rPr>
                <w:color w:val="FF0000"/>
                <w:sz w:val="18"/>
              </w:rPr>
              <w:t>31.60</w:t>
            </w:r>
          </w:p>
          <w:p w14:paraId="21053107" w14:textId="77777777" w:rsidR="001062C3" w:rsidRDefault="001062C3" w:rsidP="00233E6E">
            <w:pPr>
              <w:pStyle w:val="TableParagraph"/>
              <w:spacing w:line="202" w:lineRule="exact"/>
              <w:ind w:left="163"/>
              <w:rPr>
                <w:sz w:val="18"/>
              </w:rPr>
            </w:pPr>
            <w:r>
              <w:rPr>
                <w:color w:val="FF0000"/>
                <w:sz w:val="18"/>
              </w:rPr>
              <w:t>32.80</w:t>
            </w:r>
          </w:p>
        </w:tc>
        <w:tc>
          <w:tcPr>
            <w:tcW w:w="1047" w:type="dxa"/>
          </w:tcPr>
          <w:p w14:paraId="5F36AAD7" w14:textId="77777777" w:rsidR="001062C3" w:rsidRDefault="001062C3" w:rsidP="00233E6E">
            <w:pPr>
              <w:pStyle w:val="TableParagraph"/>
              <w:spacing w:before="4"/>
              <w:ind w:left="193"/>
              <w:rPr>
                <w:sz w:val="18"/>
              </w:rPr>
            </w:pPr>
            <w:r>
              <w:rPr>
                <w:color w:val="FF0000"/>
                <w:sz w:val="18"/>
              </w:rPr>
              <w:t>31.60</w:t>
            </w:r>
          </w:p>
          <w:p w14:paraId="4F44D704" w14:textId="77777777" w:rsidR="001062C3" w:rsidRDefault="001062C3" w:rsidP="00233E6E">
            <w:pPr>
              <w:pStyle w:val="TableParagraph"/>
              <w:spacing w:line="202" w:lineRule="exact"/>
              <w:ind w:left="193"/>
              <w:rPr>
                <w:sz w:val="18"/>
              </w:rPr>
            </w:pPr>
            <w:r>
              <w:rPr>
                <w:color w:val="FF0000"/>
                <w:sz w:val="18"/>
              </w:rPr>
              <w:t>32.50</w:t>
            </w:r>
          </w:p>
        </w:tc>
        <w:tc>
          <w:tcPr>
            <w:tcW w:w="1048" w:type="dxa"/>
          </w:tcPr>
          <w:p w14:paraId="1EF99749" w14:textId="77777777" w:rsidR="001062C3" w:rsidRDefault="001062C3" w:rsidP="00233E6E">
            <w:pPr>
              <w:pStyle w:val="TableParagraph"/>
              <w:spacing w:before="4"/>
              <w:ind w:left="216"/>
              <w:rPr>
                <w:sz w:val="18"/>
              </w:rPr>
            </w:pPr>
            <w:r>
              <w:rPr>
                <w:color w:val="FF0000"/>
                <w:sz w:val="18"/>
              </w:rPr>
              <w:t>31.40</w:t>
            </w:r>
          </w:p>
          <w:p w14:paraId="682D9566" w14:textId="77777777" w:rsidR="001062C3" w:rsidRDefault="001062C3" w:rsidP="00233E6E">
            <w:pPr>
              <w:pStyle w:val="TableParagraph"/>
              <w:spacing w:line="202" w:lineRule="exact"/>
              <w:ind w:left="216"/>
              <w:rPr>
                <w:sz w:val="18"/>
              </w:rPr>
            </w:pPr>
            <w:r>
              <w:rPr>
                <w:color w:val="FF0000"/>
                <w:sz w:val="18"/>
              </w:rPr>
              <w:t>32.20</w:t>
            </w:r>
          </w:p>
        </w:tc>
        <w:tc>
          <w:tcPr>
            <w:tcW w:w="1180" w:type="dxa"/>
          </w:tcPr>
          <w:p w14:paraId="37C947A4" w14:textId="77777777" w:rsidR="001062C3" w:rsidRDefault="001062C3" w:rsidP="00233E6E">
            <w:pPr>
              <w:pStyle w:val="TableParagraph"/>
              <w:spacing w:before="4"/>
              <w:ind w:left="193"/>
              <w:rPr>
                <w:sz w:val="18"/>
              </w:rPr>
            </w:pPr>
            <w:r>
              <w:rPr>
                <w:color w:val="FF0000"/>
                <w:sz w:val="18"/>
              </w:rPr>
              <w:t>30.00</w:t>
            </w:r>
          </w:p>
          <w:p w14:paraId="3FCE3366" w14:textId="77777777" w:rsidR="001062C3" w:rsidRDefault="001062C3" w:rsidP="00233E6E">
            <w:pPr>
              <w:pStyle w:val="TableParagraph"/>
              <w:spacing w:line="202" w:lineRule="exact"/>
              <w:ind w:left="193"/>
              <w:rPr>
                <w:sz w:val="18"/>
              </w:rPr>
            </w:pPr>
            <w:r>
              <w:rPr>
                <w:color w:val="FF0000"/>
                <w:sz w:val="18"/>
              </w:rPr>
              <w:t>31.60</w:t>
            </w:r>
          </w:p>
        </w:tc>
      </w:tr>
      <w:tr w:rsidR="001062C3" w14:paraId="7825CE96" w14:textId="77777777" w:rsidTr="00233E6E">
        <w:trPr>
          <w:trHeight w:val="439"/>
        </w:trPr>
        <w:tc>
          <w:tcPr>
            <w:tcW w:w="1476" w:type="dxa"/>
            <w:tcBorders>
              <w:right w:val="single" w:sz="4" w:space="0" w:color="7D7D7D"/>
            </w:tcBorders>
            <w:shd w:val="clear" w:color="auto" w:fill="F0F0F0"/>
          </w:tcPr>
          <w:p w14:paraId="00CD2137" w14:textId="77777777" w:rsidR="001062C3" w:rsidRDefault="001062C3" w:rsidP="00233E6E">
            <w:pPr>
              <w:pStyle w:val="TableParagraph"/>
              <w:spacing w:before="11" w:line="204"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shd w:val="clear" w:color="auto" w:fill="F0F0F0"/>
          </w:tcPr>
          <w:p w14:paraId="587FF01A" w14:textId="77777777" w:rsidR="001062C3" w:rsidRDefault="001062C3" w:rsidP="00233E6E">
            <w:pPr>
              <w:pStyle w:val="TableParagraph"/>
              <w:spacing w:before="4" w:line="212" w:lineRule="exact"/>
              <w:ind w:left="100"/>
              <w:rPr>
                <w:sz w:val="18"/>
              </w:rPr>
            </w:pPr>
            <w:r>
              <w:rPr>
                <w:color w:val="006EC0"/>
                <w:sz w:val="18"/>
              </w:rPr>
              <w:t>1.23.40</w:t>
            </w:r>
          </w:p>
          <w:p w14:paraId="3F2B0D55" w14:textId="77777777" w:rsidR="001062C3" w:rsidRDefault="001062C3" w:rsidP="00233E6E">
            <w:pPr>
              <w:pStyle w:val="TableParagraph"/>
              <w:spacing w:line="204" w:lineRule="exact"/>
              <w:ind w:left="100"/>
              <w:rPr>
                <w:sz w:val="18"/>
              </w:rPr>
            </w:pPr>
            <w:r>
              <w:rPr>
                <w:color w:val="006EC0"/>
                <w:sz w:val="18"/>
              </w:rPr>
              <w:t>1.25.20</w:t>
            </w:r>
          </w:p>
        </w:tc>
        <w:tc>
          <w:tcPr>
            <w:tcW w:w="942" w:type="dxa"/>
            <w:shd w:val="clear" w:color="auto" w:fill="F0F0F0"/>
          </w:tcPr>
          <w:p w14:paraId="71AB4CCB" w14:textId="77777777" w:rsidR="001062C3" w:rsidRDefault="001062C3" w:rsidP="00233E6E">
            <w:pPr>
              <w:pStyle w:val="TableParagraph"/>
              <w:spacing w:before="4" w:line="212" w:lineRule="exact"/>
              <w:ind w:left="136"/>
              <w:rPr>
                <w:sz w:val="18"/>
              </w:rPr>
            </w:pPr>
            <w:r>
              <w:rPr>
                <w:color w:val="006EC0"/>
                <w:sz w:val="18"/>
              </w:rPr>
              <w:t>1.19.30</w:t>
            </w:r>
          </w:p>
          <w:p w14:paraId="53ADFC8F" w14:textId="77777777" w:rsidR="001062C3" w:rsidRDefault="001062C3" w:rsidP="00233E6E">
            <w:pPr>
              <w:pStyle w:val="TableParagraph"/>
              <w:spacing w:line="204" w:lineRule="exact"/>
              <w:ind w:left="136"/>
              <w:rPr>
                <w:sz w:val="18"/>
              </w:rPr>
            </w:pPr>
            <w:r>
              <w:rPr>
                <w:color w:val="006EC0"/>
                <w:sz w:val="18"/>
              </w:rPr>
              <w:t>1.21.90</w:t>
            </w:r>
          </w:p>
        </w:tc>
        <w:tc>
          <w:tcPr>
            <w:tcW w:w="978" w:type="dxa"/>
            <w:shd w:val="clear" w:color="auto" w:fill="F0F0F0"/>
          </w:tcPr>
          <w:p w14:paraId="54BEDAAE" w14:textId="77777777" w:rsidR="001062C3" w:rsidRDefault="001062C3" w:rsidP="00233E6E">
            <w:pPr>
              <w:pStyle w:val="TableParagraph"/>
              <w:spacing w:before="4" w:line="212" w:lineRule="exact"/>
              <w:rPr>
                <w:sz w:val="18"/>
              </w:rPr>
            </w:pPr>
            <w:r>
              <w:rPr>
                <w:color w:val="006EC0"/>
                <w:sz w:val="18"/>
              </w:rPr>
              <w:t>1.10.00</w:t>
            </w:r>
          </w:p>
          <w:p w14:paraId="38D83228" w14:textId="77777777" w:rsidR="001062C3" w:rsidRDefault="001062C3" w:rsidP="00233E6E">
            <w:pPr>
              <w:pStyle w:val="TableParagraph"/>
              <w:spacing w:line="204" w:lineRule="exact"/>
              <w:rPr>
                <w:sz w:val="18"/>
              </w:rPr>
            </w:pPr>
            <w:r>
              <w:rPr>
                <w:color w:val="006EC0"/>
                <w:sz w:val="18"/>
              </w:rPr>
              <w:t>1.13.20</w:t>
            </w:r>
          </w:p>
        </w:tc>
        <w:tc>
          <w:tcPr>
            <w:tcW w:w="1043" w:type="dxa"/>
            <w:shd w:val="clear" w:color="auto" w:fill="F0F0F0"/>
          </w:tcPr>
          <w:p w14:paraId="5909066A" w14:textId="77777777" w:rsidR="001062C3" w:rsidRDefault="001062C3" w:rsidP="00233E6E">
            <w:pPr>
              <w:pStyle w:val="TableParagraph"/>
              <w:spacing w:before="4" w:line="212" w:lineRule="exact"/>
              <w:ind w:left="172"/>
              <w:rPr>
                <w:sz w:val="18"/>
              </w:rPr>
            </w:pPr>
            <w:r>
              <w:rPr>
                <w:color w:val="006EC0"/>
                <w:sz w:val="18"/>
              </w:rPr>
              <w:t>1.07.10</w:t>
            </w:r>
          </w:p>
          <w:p w14:paraId="4A480133" w14:textId="77777777" w:rsidR="001062C3" w:rsidRDefault="001062C3" w:rsidP="00233E6E">
            <w:pPr>
              <w:pStyle w:val="TableParagraph"/>
              <w:spacing w:line="204" w:lineRule="exact"/>
              <w:ind w:left="172"/>
              <w:rPr>
                <w:sz w:val="18"/>
              </w:rPr>
            </w:pPr>
            <w:r>
              <w:rPr>
                <w:color w:val="006EC0"/>
                <w:sz w:val="18"/>
              </w:rPr>
              <w:t>1.11.10</w:t>
            </w:r>
          </w:p>
        </w:tc>
        <w:tc>
          <w:tcPr>
            <w:tcW w:w="1042" w:type="dxa"/>
            <w:shd w:val="clear" w:color="auto" w:fill="F0F0F0"/>
          </w:tcPr>
          <w:p w14:paraId="4762E28F" w14:textId="77777777" w:rsidR="001062C3" w:rsidRDefault="001062C3" w:rsidP="00233E6E">
            <w:pPr>
              <w:pStyle w:val="TableParagraph"/>
              <w:spacing w:before="4" w:line="212" w:lineRule="exact"/>
              <w:ind w:left="236"/>
              <w:rPr>
                <w:sz w:val="18"/>
              </w:rPr>
            </w:pPr>
            <w:r>
              <w:rPr>
                <w:color w:val="006EC0"/>
                <w:sz w:val="18"/>
              </w:rPr>
              <w:t>1.03.80</w:t>
            </w:r>
          </w:p>
          <w:p w14:paraId="379A6A68" w14:textId="77777777" w:rsidR="001062C3" w:rsidRDefault="001062C3" w:rsidP="00233E6E">
            <w:pPr>
              <w:pStyle w:val="TableParagraph"/>
              <w:spacing w:line="204" w:lineRule="exact"/>
              <w:ind w:left="236"/>
              <w:rPr>
                <w:sz w:val="18"/>
              </w:rPr>
            </w:pPr>
            <w:r>
              <w:rPr>
                <w:color w:val="006EC0"/>
                <w:sz w:val="18"/>
              </w:rPr>
              <w:t>1.06.90</w:t>
            </w:r>
          </w:p>
        </w:tc>
        <w:tc>
          <w:tcPr>
            <w:tcW w:w="1042" w:type="dxa"/>
            <w:shd w:val="clear" w:color="auto" w:fill="F0F0F0"/>
          </w:tcPr>
          <w:p w14:paraId="39F0E52F" w14:textId="77777777" w:rsidR="001062C3" w:rsidRDefault="001062C3" w:rsidP="00233E6E">
            <w:pPr>
              <w:pStyle w:val="TableParagraph"/>
              <w:spacing w:before="4" w:line="212" w:lineRule="exact"/>
              <w:rPr>
                <w:sz w:val="18"/>
              </w:rPr>
            </w:pPr>
            <w:r>
              <w:rPr>
                <w:color w:val="006EC0"/>
                <w:sz w:val="18"/>
              </w:rPr>
              <w:t>1.00.00</w:t>
            </w:r>
          </w:p>
          <w:p w14:paraId="699507E6" w14:textId="77777777" w:rsidR="001062C3" w:rsidRDefault="001062C3" w:rsidP="00233E6E">
            <w:pPr>
              <w:pStyle w:val="TableParagraph"/>
              <w:spacing w:line="204" w:lineRule="exact"/>
              <w:rPr>
                <w:sz w:val="18"/>
              </w:rPr>
            </w:pPr>
            <w:r>
              <w:rPr>
                <w:color w:val="006EC0"/>
                <w:sz w:val="18"/>
              </w:rPr>
              <w:t>1.01.90</w:t>
            </w:r>
          </w:p>
        </w:tc>
        <w:tc>
          <w:tcPr>
            <w:tcW w:w="1329" w:type="dxa"/>
            <w:shd w:val="clear" w:color="auto" w:fill="F0F0F0"/>
          </w:tcPr>
          <w:p w14:paraId="155CFBDE" w14:textId="77777777" w:rsidR="001062C3" w:rsidRDefault="001062C3" w:rsidP="00233E6E">
            <w:pPr>
              <w:pStyle w:val="TableParagraph"/>
              <w:spacing w:before="4" w:line="212" w:lineRule="exact"/>
              <w:ind w:left="235"/>
              <w:rPr>
                <w:sz w:val="18"/>
              </w:rPr>
            </w:pPr>
            <w:r>
              <w:rPr>
                <w:sz w:val="18"/>
              </w:rPr>
              <w:t>100m</w:t>
            </w:r>
          </w:p>
          <w:p w14:paraId="2B372A0C" w14:textId="77777777" w:rsidR="001062C3" w:rsidRDefault="001062C3" w:rsidP="00233E6E">
            <w:pPr>
              <w:pStyle w:val="TableParagraph"/>
              <w:spacing w:line="204" w:lineRule="exact"/>
              <w:ind w:left="235"/>
              <w:rPr>
                <w:sz w:val="18"/>
              </w:rPr>
            </w:pPr>
            <w:r>
              <w:rPr>
                <w:sz w:val="18"/>
              </w:rPr>
              <w:t>Butterfly</w:t>
            </w:r>
          </w:p>
        </w:tc>
        <w:tc>
          <w:tcPr>
            <w:tcW w:w="1072" w:type="dxa"/>
            <w:shd w:val="clear" w:color="auto" w:fill="F0F0F0"/>
          </w:tcPr>
          <w:p w14:paraId="7E54E340" w14:textId="77777777" w:rsidR="001062C3" w:rsidRDefault="001062C3" w:rsidP="00233E6E">
            <w:pPr>
              <w:pStyle w:val="TableParagraph"/>
              <w:spacing w:before="4" w:line="212" w:lineRule="exact"/>
              <w:rPr>
                <w:sz w:val="18"/>
              </w:rPr>
            </w:pPr>
            <w:r>
              <w:rPr>
                <w:color w:val="FF0000"/>
                <w:sz w:val="18"/>
              </w:rPr>
              <w:t>1.22.60</w:t>
            </w:r>
          </w:p>
          <w:p w14:paraId="199F06BD" w14:textId="77777777" w:rsidR="001062C3" w:rsidRDefault="001062C3" w:rsidP="00233E6E">
            <w:pPr>
              <w:pStyle w:val="TableParagraph"/>
              <w:spacing w:line="204" w:lineRule="exact"/>
              <w:rPr>
                <w:sz w:val="18"/>
              </w:rPr>
            </w:pPr>
            <w:r>
              <w:rPr>
                <w:color w:val="FF0000"/>
                <w:sz w:val="18"/>
              </w:rPr>
              <w:t>1.25.00</w:t>
            </w:r>
          </w:p>
        </w:tc>
        <w:tc>
          <w:tcPr>
            <w:tcW w:w="981" w:type="dxa"/>
            <w:shd w:val="clear" w:color="auto" w:fill="F0F0F0"/>
          </w:tcPr>
          <w:p w14:paraId="04D23723" w14:textId="77777777" w:rsidR="001062C3" w:rsidRDefault="001062C3" w:rsidP="00233E6E">
            <w:pPr>
              <w:pStyle w:val="TableParagraph"/>
              <w:spacing w:before="4" w:line="212" w:lineRule="exact"/>
              <w:ind w:left="182"/>
              <w:rPr>
                <w:sz w:val="18"/>
              </w:rPr>
            </w:pPr>
            <w:r>
              <w:rPr>
                <w:color w:val="FF0000"/>
                <w:sz w:val="18"/>
              </w:rPr>
              <w:t>1.15.10</w:t>
            </w:r>
          </w:p>
          <w:p w14:paraId="0F99EF38" w14:textId="77777777" w:rsidR="001062C3" w:rsidRDefault="001062C3" w:rsidP="00233E6E">
            <w:pPr>
              <w:pStyle w:val="TableParagraph"/>
              <w:spacing w:line="204" w:lineRule="exact"/>
              <w:ind w:left="182"/>
              <w:rPr>
                <w:sz w:val="18"/>
              </w:rPr>
            </w:pPr>
            <w:r>
              <w:rPr>
                <w:color w:val="FF0000"/>
                <w:sz w:val="18"/>
              </w:rPr>
              <w:t>1.18.00</w:t>
            </w:r>
          </w:p>
        </w:tc>
        <w:tc>
          <w:tcPr>
            <w:tcW w:w="993" w:type="dxa"/>
            <w:shd w:val="clear" w:color="auto" w:fill="F0F0F0"/>
          </w:tcPr>
          <w:p w14:paraId="1F7ADEFC" w14:textId="77777777" w:rsidR="001062C3" w:rsidRDefault="001062C3" w:rsidP="00233E6E">
            <w:pPr>
              <w:pStyle w:val="TableParagraph"/>
              <w:spacing w:before="4" w:line="212" w:lineRule="exact"/>
              <w:ind w:left="163"/>
              <w:rPr>
                <w:sz w:val="18"/>
              </w:rPr>
            </w:pPr>
            <w:r>
              <w:rPr>
                <w:color w:val="FF0000"/>
                <w:sz w:val="18"/>
              </w:rPr>
              <w:t>1.11.70</w:t>
            </w:r>
          </w:p>
          <w:p w14:paraId="47C92065" w14:textId="77777777" w:rsidR="001062C3" w:rsidRDefault="001062C3" w:rsidP="00233E6E">
            <w:pPr>
              <w:pStyle w:val="TableParagraph"/>
              <w:spacing w:line="204" w:lineRule="exact"/>
              <w:ind w:left="163"/>
              <w:rPr>
                <w:sz w:val="18"/>
              </w:rPr>
            </w:pPr>
            <w:r>
              <w:rPr>
                <w:color w:val="FF0000"/>
                <w:sz w:val="18"/>
              </w:rPr>
              <w:t>1.14.50</w:t>
            </w:r>
          </w:p>
        </w:tc>
        <w:tc>
          <w:tcPr>
            <w:tcW w:w="1047" w:type="dxa"/>
            <w:shd w:val="clear" w:color="auto" w:fill="F0F0F0"/>
          </w:tcPr>
          <w:p w14:paraId="09EC9B09" w14:textId="77777777" w:rsidR="001062C3" w:rsidRDefault="001062C3" w:rsidP="00233E6E">
            <w:pPr>
              <w:pStyle w:val="TableParagraph"/>
              <w:spacing w:before="4" w:line="212" w:lineRule="exact"/>
              <w:ind w:left="193"/>
              <w:rPr>
                <w:sz w:val="18"/>
              </w:rPr>
            </w:pPr>
            <w:r>
              <w:rPr>
                <w:color w:val="FF0000"/>
                <w:sz w:val="18"/>
              </w:rPr>
              <w:t>1.10.20</w:t>
            </w:r>
          </w:p>
          <w:p w14:paraId="550461AA" w14:textId="77777777" w:rsidR="001062C3" w:rsidRDefault="001062C3" w:rsidP="00233E6E">
            <w:pPr>
              <w:pStyle w:val="TableParagraph"/>
              <w:spacing w:line="204" w:lineRule="exact"/>
              <w:ind w:left="193"/>
              <w:rPr>
                <w:sz w:val="18"/>
              </w:rPr>
            </w:pPr>
            <w:r>
              <w:rPr>
                <w:color w:val="FF0000"/>
                <w:sz w:val="18"/>
              </w:rPr>
              <w:t>1.12.60</w:t>
            </w:r>
          </w:p>
        </w:tc>
        <w:tc>
          <w:tcPr>
            <w:tcW w:w="1048" w:type="dxa"/>
            <w:shd w:val="clear" w:color="auto" w:fill="F0F0F0"/>
          </w:tcPr>
          <w:p w14:paraId="242395D8" w14:textId="77777777" w:rsidR="001062C3" w:rsidRDefault="001062C3" w:rsidP="00233E6E">
            <w:pPr>
              <w:pStyle w:val="TableParagraph"/>
              <w:spacing w:before="4" w:line="212" w:lineRule="exact"/>
              <w:ind w:left="216"/>
              <w:rPr>
                <w:sz w:val="18"/>
              </w:rPr>
            </w:pPr>
            <w:r>
              <w:rPr>
                <w:color w:val="FF0000"/>
                <w:sz w:val="18"/>
              </w:rPr>
              <w:t>1.08.80</w:t>
            </w:r>
          </w:p>
          <w:p w14:paraId="04384634" w14:textId="77777777" w:rsidR="001062C3" w:rsidRDefault="001062C3" w:rsidP="00233E6E">
            <w:pPr>
              <w:pStyle w:val="TableParagraph"/>
              <w:spacing w:line="204" w:lineRule="exact"/>
              <w:ind w:left="216"/>
              <w:rPr>
                <w:sz w:val="18"/>
              </w:rPr>
            </w:pPr>
            <w:r>
              <w:rPr>
                <w:color w:val="FF0000"/>
                <w:sz w:val="18"/>
              </w:rPr>
              <w:t>1.12.00</w:t>
            </w:r>
          </w:p>
        </w:tc>
        <w:tc>
          <w:tcPr>
            <w:tcW w:w="1180" w:type="dxa"/>
            <w:shd w:val="clear" w:color="auto" w:fill="F0F0F0"/>
          </w:tcPr>
          <w:p w14:paraId="7DE9FE58" w14:textId="77777777" w:rsidR="001062C3" w:rsidRDefault="001062C3" w:rsidP="00233E6E">
            <w:pPr>
              <w:pStyle w:val="TableParagraph"/>
              <w:spacing w:before="4" w:line="212" w:lineRule="exact"/>
              <w:ind w:left="193"/>
              <w:rPr>
                <w:sz w:val="18"/>
              </w:rPr>
            </w:pPr>
            <w:r>
              <w:rPr>
                <w:color w:val="FF0000"/>
                <w:sz w:val="18"/>
              </w:rPr>
              <w:t>1.08.40</w:t>
            </w:r>
          </w:p>
          <w:p w14:paraId="14CF84C9" w14:textId="77777777" w:rsidR="001062C3" w:rsidRDefault="001062C3" w:rsidP="00233E6E">
            <w:pPr>
              <w:pStyle w:val="TableParagraph"/>
              <w:spacing w:line="204" w:lineRule="exact"/>
              <w:ind w:left="193"/>
              <w:rPr>
                <w:sz w:val="18"/>
              </w:rPr>
            </w:pPr>
            <w:r>
              <w:rPr>
                <w:color w:val="FF0000"/>
                <w:sz w:val="18"/>
              </w:rPr>
              <w:t>1.11.70</w:t>
            </w:r>
          </w:p>
        </w:tc>
      </w:tr>
      <w:tr w:rsidR="001062C3" w14:paraId="00185C0C" w14:textId="77777777" w:rsidTr="00233E6E">
        <w:trPr>
          <w:trHeight w:val="441"/>
        </w:trPr>
        <w:tc>
          <w:tcPr>
            <w:tcW w:w="1476" w:type="dxa"/>
            <w:tcBorders>
              <w:right w:val="single" w:sz="4" w:space="0" w:color="7D7D7D"/>
            </w:tcBorders>
          </w:tcPr>
          <w:p w14:paraId="5D7339D7" w14:textId="77777777" w:rsidR="001062C3" w:rsidRDefault="001062C3" w:rsidP="00233E6E">
            <w:pPr>
              <w:pStyle w:val="TableParagraph"/>
              <w:spacing w:before="9"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287ED5EF" w14:textId="77777777" w:rsidR="001062C3" w:rsidRDefault="001062C3" w:rsidP="00233E6E">
            <w:pPr>
              <w:pStyle w:val="TableParagraph"/>
              <w:spacing w:before="4"/>
              <w:ind w:left="100"/>
              <w:rPr>
                <w:sz w:val="18"/>
              </w:rPr>
            </w:pPr>
            <w:r>
              <w:rPr>
                <w:color w:val="006EC0"/>
                <w:sz w:val="18"/>
              </w:rPr>
              <w:t>3.05.00</w:t>
            </w:r>
          </w:p>
          <w:p w14:paraId="24E1E9B9" w14:textId="77777777" w:rsidR="001062C3" w:rsidRDefault="001062C3" w:rsidP="00233E6E">
            <w:pPr>
              <w:pStyle w:val="TableParagraph"/>
              <w:spacing w:line="205" w:lineRule="exact"/>
              <w:ind w:left="100"/>
              <w:rPr>
                <w:sz w:val="18"/>
              </w:rPr>
            </w:pPr>
            <w:r>
              <w:rPr>
                <w:color w:val="006EC0"/>
                <w:sz w:val="18"/>
              </w:rPr>
              <w:t>3.15.00</w:t>
            </w:r>
          </w:p>
        </w:tc>
        <w:tc>
          <w:tcPr>
            <w:tcW w:w="942" w:type="dxa"/>
          </w:tcPr>
          <w:p w14:paraId="09D02505" w14:textId="77777777" w:rsidR="001062C3" w:rsidRDefault="001062C3" w:rsidP="00233E6E">
            <w:pPr>
              <w:pStyle w:val="TableParagraph"/>
              <w:spacing w:before="4"/>
              <w:ind w:left="136"/>
              <w:rPr>
                <w:sz w:val="18"/>
              </w:rPr>
            </w:pPr>
            <w:r>
              <w:rPr>
                <w:color w:val="006EC0"/>
                <w:sz w:val="18"/>
              </w:rPr>
              <w:t>2.56.80</w:t>
            </w:r>
          </w:p>
          <w:p w14:paraId="1128D6E2" w14:textId="77777777" w:rsidR="001062C3" w:rsidRDefault="001062C3" w:rsidP="00233E6E">
            <w:pPr>
              <w:pStyle w:val="TableParagraph"/>
              <w:spacing w:line="205" w:lineRule="exact"/>
              <w:ind w:left="136"/>
              <w:rPr>
                <w:sz w:val="18"/>
              </w:rPr>
            </w:pPr>
            <w:r>
              <w:rPr>
                <w:color w:val="006EC0"/>
                <w:sz w:val="18"/>
              </w:rPr>
              <w:t>3.09.70</w:t>
            </w:r>
          </w:p>
        </w:tc>
        <w:tc>
          <w:tcPr>
            <w:tcW w:w="978" w:type="dxa"/>
          </w:tcPr>
          <w:p w14:paraId="66C85A11" w14:textId="77777777" w:rsidR="001062C3" w:rsidRDefault="001062C3" w:rsidP="00233E6E">
            <w:pPr>
              <w:pStyle w:val="TableParagraph"/>
              <w:spacing w:before="4"/>
              <w:rPr>
                <w:sz w:val="18"/>
              </w:rPr>
            </w:pPr>
            <w:r>
              <w:rPr>
                <w:color w:val="006EC0"/>
                <w:sz w:val="18"/>
              </w:rPr>
              <w:t>2.41.50</w:t>
            </w:r>
          </w:p>
          <w:p w14:paraId="2F342055" w14:textId="77777777" w:rsidR="001062C3" w:rsidRDefault="001062C3" w:rsidP="00233E6E">
            <w:pPr>
              <w:pStyle w:val="TableParagraph"/>
              <w:spacing w:line="205" w:lineRule="exact"/>
              <w:rPr>
                <w:sz w:val="18"/>
              </w:rPr>
            </w:pPr>
            <w:r>
              <w:rPr>
                <w:color w:val="006EC0"/>
                <w:sz w:val="18"/>
              </w:rPr>
              <w:t>2.51.00</w:t>
            </w:r>
          </w:p>
        </w:tc>
        <w:tc>
          <w:tcPr>
            <w:tcW w:w="1043" w:type="dxa"/>
          </w:tcPr>
          <w:p w14:paraId="7DC934C4" w14:textId="77777777" w:rsidR="001062C3" w:rsidRDefault="001062C3" w:rsidP="00233E6E">
            <w:pPr>
              <w:pStyle w:val="TableParagraph"/>
              <w:spacing w:before="4"/>
              <w:ind w:left="172"/>
              <w:rPr>
                <w:sz w:val="18"/>
              </w:rPr>
            </w:pPr>
            <w:r>
              <w:rPr>
                <w:color w:val="006EC0"/>
                <w:sz w:val="18"/>
              </w:rPr>
              <w:t>2.27.70</w:t>
            </w:r>
          </w:p>
          <w:p w14:paraId="2AFA45E1" w14:textId="77777777" w:rsidR="001062C3" w:rsidRDefault="001062C3" w:rsidP="00233E6E">
            <w:pPr>
              <w:pStyle w:val="TableParagraph"/>
              <w:spacing w:line="205" w:lineRule="exact"/>
              <w:ind w:left="172"/>
              <w:rPr>
                <w:sz w:val="18"/>
              </w:rPr>
            </w:pPr>
            <w:r>
              <w:rPr>
                <w:color w:val="006EC0"/>
                <w:sz w:val="18"/>
              </w:rPr>
              <w:t>2.36.70</w:t>
            </w:r>
          </w:p>
        </w:tc>
        <w:tc>
          <w:tcPr>
            <w:tcW w:w="1042" w:type="dxa"/>
          </w:tcPr>
          <w:p w14:paraId="5E579A2F" w14:textId="77777777" w:rsidR="001062C3" w:rsidRDefault="001062C3" w:rsidP="00233E6E">
            <w:pPr>
              <w:pStyle w:val="TableParagraph"/>
              <w:spacing w:before="4"/>
              <w:ind w:left="236"/>
              <w:rPr>
                <w:sz w:val="18"/>
              </w:rPr>
            </w:pPr>
            <w:r>
              <w:rPr>
                <w:color w:val="006EC0"/>
                <w:sz w:val="18"/>
              </w:rPr>
              <w:t>2.21.50</w:t>
            </w:r>
          </w:p>
          <w:p w14:paraId="61C2E7EC" w14:textId="77777777" w:rsidR="001062C3" w:rsidRDefault="001062C3" w:rsidP="00233E6E">
            <w:pPr>
              <w:pStyle w:val="TableParagraph"/>
              <w:spacing w:line="205" w:lineRule="exact"/>
              <w:ind w:left="236"/>
              <w:rPr>
                <w:sz w:val="18"/>
              </w:rPr>
            </w:pPr>
            <w:r>
              <w:rPr>
                <w:color w:val="006EC0"/>
                <w:sz w:val="18"/>
              </w:rPr>
              <w:t>2.29.40</w:t>
            </w:r>
          </w:p>
        </w:tc>
        <w:tc>
          <w:tcPr>
            <w:tcW w:w="1042" w:type="dxa"/>
          </w:tcPr>
          <w:p w14:paraId="0D482353" w14:textId="77777777" w:rsidR="001062C3" w:rsidRDefault="001062C3" w:rsidP="00233E6E">
            <w:pPr>
              <w:pStyle w:val="TableParagraph"/>
              <w:spacing w:before="4"/>
              <w:rPr>
                <w:sz w:val="18"/>
              </w:rPr>
            </w:pPr>
            <w:r>
              <w:rPr>
                <w:color w:val="006EC0"/>
                <w:sz w:val="18"/>
              </w:rPr>
              <w:t>2.11.00</w:t>
            </w:r>
          </w:p>
          <w:p w14:paraId="237FF1C8" w14:textId="77777777" w:rsidR="001062C3" w:rsidRDefault="001062C3" w:rsidP="00233E6E">
            <w:pPr>
              <w:pStyle w:val="TableParagraph"/>
              <w:spacing w:line="205" w:lineRule="exact"/>
              <w:rPr>
                <w:sz w:val="18"/>
              </w:rPr>
            </w:pPr>
            <w:r>
              <w:rPr>
                <w:color w:val="006EC0"/>
                <w:sz w:val="18"/>
              </w:rPr>
              <w:t>2.21.30</w:t>
            </w:r>
          </w:p>
        </w:tc>
        <w:tc>
          <w:tcPr>
            <w:tcW w:w="1329" w:type="dxa"/>
          </w:tcPr>
          <w:p w14:paraId="7E6B5C32" w14:textId="77777777" w:rsidR="001062C3" w:rsidRDefault="001062C3" w:rsidP="00233E6E">
            <w:pPr>
              <w:pStyle w:val="TableParagraph"/>
              <w:spacing w:before="4"/>
              <w:ind w:left="235"/>
              <w:rPr>
                <w:sz w:val="18"/>
              </w:rPr>
            </w:pPr>
            <w:r>
              <w:rPr>
                <w:sz w:val="18"/>
              </w:rPr>
              <w:t>200m</w:t>
            </w:r>
          </w:p>
          <w:p w14:paraId="77BCE27F" w14:textId="77777777" w:rsidR="001062C3" w:rsidRDefault="001062C3" w:rsidP="00233E6E">
            <w:pPr>
              <w:pStyle w:val="TableParagraph"/>
              <w:spacing w:line="205" w:lineRule="exact"/>
              <w:ind w:left="235"/>
              <w:rPr>
                <w:sz w:val="18"/>
              </w:rPr>
            </w:pPr>
            <w:r>
              <w:rPr>
                <w:sz w:val="18"/>
              </w:rPr>
              <w:t>Butterfly</w:t>
            </w:r>
          </w:p>
        </w:tc>
        <w:tc>
          <w:tcPr>
            <w:tcW w:w="1072" w:type="dxa"/>
          </w:tcPr>
          <w:p w14:paraId="244A178D" w14:textId="77777777" w:rsidR="001062C3" w:rsidRDefault="001062C3" w:rsidP="00233E6E">
            <w:pPr>
              <w:pStyle w:val="TableParagraph"/>
              <w:spacing w:before="4"/>
              <w:rPr>
                <w:sz w:val="18"/>
              </w:rPr>
            </w:pPr>
            <w:r>
              <w:rPr>
                <w:color w:val="FF0000"/>
                <w:sz w:val="18"/>
              </w:rPr>
              <w:t>3.00.00</w:t>
            </w:r>
          </w:p>
          <w:p w14:paraId="497647FA" w14:textId="77777777" w:rsidR="001062C3" w:rsidRDefault="001062C3" w:rsidP="00233E6E">
            <w:pPr>
              <w:pStyle w:val="TableParagraph"/>
              <w:spacing w:line="205" w:lineRule="exact"/>
              <w:rPr>
                <w:sz w:val="18"/>
              </w:rPr>
            </w:pPr>
            <w:r>
              <w:rPr>
                <w:color w:val="FF0000"/>
                <w:sz w:val="18"/>
              </w:rPr>
              <w:t>3.09.50</w:t>
            </w:r>
          </w:p>
        </w:tc>
        <w:tc>
          <w:tcPr>
            <w:tcW w:w="981" w:type="dxa"/>
          </w:tcPr>
          <w:p w14:paraId="59B40DCC" w14:textId="77777777" w:rsidR="001062C3" w:rsidRDefault="001062C3" w:rsidP="00233E6E">
            <w:pPr>
              <w:pStyle w:val="TableParagraph"/>
              <w:spacing w:before="4"/>
              <w:ind w:left="182"/>
              <w:rPr>
                <w:sz w:val="18"/>
              </w:rPr>
            </w:pPr>
            <w:r>
              <w:rPr>
                <w:color w:val="FF0000"/>
                <w:sz w:val="18"/>
              </w:rPr>
              <w:t>2.53.70</w:t>
            </w:r>
          </w:p>
          <w:p w14:paraId="6B822BFD" w14:textId="77777777" w:rsidR="001062C3" w:rsidRDefault="001062C3" w:rsidP="00233E6E">
            <w:pPr>
              <w:pStyle w:val="TableParagraph"/>
              <w:spacing w:line="205" w:lineRule="exact"/>
              <w:ind w:left="182"/>
              <w:rPr>
                <w:sz w:val="18"/>
              </w:rPr>
            </w:pPr>
            <w:r>
              <w:rPr>
                <w:color w:val="FF0000"/>
                <w:sz w:val="18"/>
              </w:rPr>
              <w:t>3.09.00</w:t>
            </w:r>
          </w:p>
        </w:tc>
        <w:tc>
          <w:tcPr>
            <w:tcW w:w="993" w:type="dxa"/>
          </w:tcPr>
          <w:p w14:paraId="7BDE83CA" w14:textId="77777777" w:rsidR="001062C3" w:rsidRDefault="001062C3" w:rsidP="00233E6E">
            <w:pPr>
              <w:pStyle w:val="TableParagraph"/>
              <w:spacing w:before="4"/>
              <w:ind w:left="163"/>
              <w:rPr>
                <w:sz w:val="18"/>
              </w:rPr>
            </w:pPr>
            <w:r>
              <w:rPr>
                <w:color w:val="FF0000"/>
                <w:sz w:val="18"/>
              </w:rPr>
              <w:t>2.47.40</w:t>
            </w:r>
          </w:p>
          <w:p w14:paraId="2272D864" w14:textId="77777777" w:rsidR="001062C3" w:rsidRDefault="001062C3" w:rsidP="00233E6E">
            <w:pPr>
              <w:pStyle w:val="TableParagraph"/>
              <w:spacing w:line="205" w:lineRule="exact"/>
              <w:ind w:left="163"/>
              <w:rPr>
                <w:sz w:val="18"/>
              </w:rPr>
            </w:pPr>
            <w:r>
              <w:rPr>
                <w:color w:val="FF0000"/>
                <w:sz w:val="18"/>
              </w:rPr>
              <w:t>2.53.80</w:t>
            </w:r>
          </w:p>
        </w:tc>
        <w:tc>
          <w:tcPr>
            <w:tcW w:w="1047" w:type="dxa"/>
          </w:tcPr>
          <w:p w14:paraId="2AE43F7C" w14:textId="77777777" w:rsidR="001062C3" w:rsidRDefault="001062C3" w:rsidP="00233E6E">
            <w:pPr>
              <w:pStyle w:val="TableParagraph"/>
              <w:spacing w:before="4"/>
              <w:ind w:left="193"/>
              <w:rPr>
                <w:sz w:val="18"/>
              </w:rPr>
            </w:pPr>
            <w:r>
              <w:rPr>
                <w:color w:val="FF0000"/>
                <w:sz w:val="18"/>
              </w:rPr>
              <w:t>2.34.20</w:t>
            </w:r>
          </w:p>
          <w:p w14:paraId="116432A5" w14:textId="77777777" w:rsidR="001062C3" w:rsidRDefault="001062C3" w:rsidP="00233E6E">
            <w:pPr>
              <w:pStyle w:val="TableParagraph"/>
              <w:spacing w:line="205" w:lineRule="exact"/>
              <w:ind w:left="193"/>
              <w:rPr>
                <w:sz w:val="18"/>
              </w:rPr>
            </w:pPr>
            <w:r>
              <w:rPr>
                <w:color w:val="FF0000"/>
                <w:sz w:val="18"/>
              </w:rPr>
              <w:t>2.42.40</w:t>
            </w:r>
          </w:p>
        </w:tc>
        <w:tc>
          <w:tcPr>
            <w:tcW w:w="1048" w:type="dxa"/>
          </w:tcPr>
          <w:p w14:paraId="4BF79911" w14:textId="77777777" w:rsidR="001062C3" w:rsidRDefault="001062C3" w:rsidP="00233E6E">
            <w:pPr>
              <w:pStyle w:val="TableParagraph"/>
              <w:spacing w:before="4"/>
              <w:ind w:left="216"/>
              <w:rPr>
                <w:sz w:val="18"/>
              </w:rPr>
            </w:pPr>
            <w:r>
              <w:rPr>
                <w:color w:val="FF0000"/>
                <w:sz w:val="18"/>
              </w:rPr>
              <w:t>2.33.00</w:t>
            </w:r>
          </w:p>
          <w:p w14:paraId="74B7F2B2" w14:textId="77777777" w:rsidR="001062C3" w:rsidRDefault="001062C3" w:rsidP="00233E6E">
            <w:pPr>
              <w:pStyle w:val="TableParagraph"/>
              <w:spacing w:line="205" w:lineRule="exact"/>
              <w:ind w:left="216"/>
              <w:rPr>
                <w:sz w:val="18"/>
              </w:rPr>
            </w:pPr>
            <w:r>
              <w:rPr>
                <w:color w:val="FF0000"/>
                <w:sz w:val="18"/>
              </w:rPr>
              <w:t>2.40.60</w:t>
            </w:r>
          </w:p>
        </w:tc>
        <w:tc>
          <w:tcPr>
            <w:tcW w:w="1180" w:type="dxa"/>
          </w:tcPr>
          <w:p w14:paraId="4FE6887B" w14:textId="77777777" w:rsidR="001062C3" w:rsidRDefault="001062C3" w:rsidP="00233E6E">
            <w:pPr>
              <w:pStyle w:val="TableParagraph"/>
              <w:spacing w:before="4"/>
              <w:ind w:left="193"/>
              <w:rPr>
                <w:sz w:val="18"/>
              </w:rPr>
            </w:pPr>
            <w:r>
              <w:rPr>
                <w:color w:val="FF0000"/>
                <w:sz w:val="18"/>
              </w:rPr>
              <w:t>2.28.70</w:t>
            </w:r>
          </w:p>
          <w:p w14:paraId="5A0EAD39" w14:textId="77777777" w:rsidR="001062C3" w:rsidRDefault="001062C3" w:rsidP="00233E6E">
            <w:pPr>
              <w:pStyle w:val="TableParagraph"/>
              <w:spacing w:line="205" w:lineRule="exact"/>
              <w:ind w:left="193"/>
              <w:rPr>
                <w:sz w:val="18"/>
              </w:rPr>
            </w:pPr>
            <w:r>
              <w:rPr>
                <w:color w:val="FF0000"/>
                <w:sz w:val="18"/>
              </w:rPr>
              <w:t>2.40.60</w:t>
            </w:r>
          </w:p>
        </w:tc>
      </w:tr>
      <w:tr w:rsidR="001062C3" w14:paraId="748543E2" w14:textId="77777777" w:rsidTr="00233E6E">
        <w:trPr>
          <w:trHeight w:val="439"/>
        </w:trPr>
        <w:tc>
          <w:tcPr>
            <w:tcW w:w="1476" w:type="dxa"/>
            <w:tcBorders>
              <w:right w:val="single" w:sz="4" w:space="0" w:color="7D7D7D"/>
            </w:tcBorders>
            <w:shd w:val="clear" w:color="auto" w:fill="F0F0F0"/>
          </w:tcPr>
          <w:p w14:paraId="418FE0E5"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shd w:val="clear" w:color="auto" w:fill="F0F0F0"/>
          </w:tcPr>
          <w:p w14:paraId="47B3954C" w14:textId="77777777" w:rsidR="001062C3" w:rsidRDefault="001062C3" w:rsidP="00233E6E">
            <w:pPr>
              <w:pStyle w:val="TableParagraph"/>
              <w:spacing w:before="1"/>
              <w:ind w:left="100"/>
              <w:rPr>
                <w:sz w:val="18"/>
              </w:rPr>
            </w:pPr>
            <w:r>
              <w:rPr>
                <w:color w:val="006EC0"/>
                <w:sz w:val="18"/>
              </w:rPr>
              <w:t>2.47.50</w:t>
            </w:r>
          </w:p>
          <w:p w14:paraId="4F735F7F" w14:textId="77777777" w:rsidR="001062C3" w:rsidRDefault="001062C3" w:rsidP="00233E6E">
            <w:pPr>
              <w:pStyle w:val="TableParagraph"/>
              <w:spacing w:line="205" w:lineRule="exact"/>
              <w:ind w:left="100"/>
              <w:rPr>
                <w:sz w:val="18"/>
              </w:rPr>
            </w:pPr>
            <w:r>
              <w:rPr>
                <w:color w:val="006EC0"/>
                <w:sz w:val="18"/>
              </w:rPr>
              <w:t>2.52.10</w:t>
            </w:r>
          </w:p>
        </w:tc>
        <w:tc>
          <w:tcPr>
            <w:tcW w:w="942" w:type="dxa"/>
            <w:shd w:val="clear" w:color="auto" w:fill="F0F0F0"/>
          </w:tcPr>
          <w:p w14:paraId="182371A4" w14:textId="77777777" w:rsidR="001062C3" w:rsidRDefault="001062C3" w:rsidP="00233E6E">
            <w:pPr>
              <w:pStyle w:val="TableParagraph"/>
              <w:spacing w:before="1"/>
              <w:ind w:left="136"/>
              <w:rPr>
                <w:sz w:val="18"/>
              </w:rPr>
            </w:pPr>
            <w:r>
              <w:rPr>
                <w:color w:val="006EC0"/>
                <w:sz w:val="18"/>
              </w:rPr>
              <w:t>2.40.90</w:t>
            </w:r>
          </w:p>
          <w:p w14:paraId="22CB66A3" w14:textId="77777777" w:rsidR="001062C3" w:rsidRDefault="001062C3" w:rsidP="00233E6E">
            <w:pPr>
              <w:pStyle w:val="TableParagraph"/>
              <w:spacing w:line="205" w:lineRule="exact"/>
              <w:ind w:left="136"/>
              <w:rPr>
                <w:sz w:val="18"/>
              </w:rPr>
            </w:pPr>
            <w:r>
              <w:rPr>
                <w:color w:val="006EC0"/>
                <w:sz w:val="18"/>
              </w:rPr>
              <w:t>2.46.00</w:t>
            </w:r>
          </w:p>
        </w:tc>
        <w:tc>
          <w:tcPr>
            <w:tcW w:w="978" w:type="dxa"/>
            <w:shd w:val="clear" w:color="auto" w:fill="F0F0F0"/>
          </w:tcPr>
          <w:p w14:paraId="702D4EAF" w14:textId="77777777" w:rsidR="001062C3" w:rsidRDefault="001062C3" w:rsidP="00233E6E">
            <w:pPr>
              <w:pStyle w:val="TableParagraph"/>
              <w:spacing w:before="1"/>
              <w:rPr>
                <w:sz w:val="18"/>
              </w:rPr>
            </w:pPr>
            <w:r>
              <w:rPr>
                <w:color w:val="006EC0"/>
                <w:sz w:val="18"/>
              </w:rPr>
              <w:t>2.29.30</w:t>
            </w:r>
          </w:p>
          <w:p w14:paraId="153076C1" w14:textId="77777777" w:rsidR="001062C3" w:rsidRDefault="001062C3" w:rsidP="00233E6E">
            <w:pPr>
              <w:pStyle w:val="TableParagraph"/>
              <w:spacing w:line="205" w:lineRule="exact"/>
              <w:rPr>
                <w:sz w:val="18"/>
              </w:rPr>
            </w:pPr>
            <w:r>
              <w:rPr>
                <w:color w:val="006EC0"/>
                <w:sz w:val="18"/>
              </w:rPr>
              <w:t>2.32.50</w:t>
            </w:r>
          </w:p>
        </w:tc>
        <w:tc>
          <w:tcPr>
            <w:tcW w:w="1043" w:type="dxa"/>
            <w:shd w:val="clear" w:color="auto" w:fill="F0F0F0"/>
          </w:tcPr>
          <w:p w14:paraId="7F48823B" w14:textId="77777777" w:rsidR="001062C3" w:rsidRDefault="001062C3" w:rsidP="00233E6E">
            <w:pPr>
              <w:pStyle w:val="TableParagraph"/>
              <w:spacing w:before="1"/>
              <w:ind w:left="172"/>
              <w:rPr>
                <w:sz w:val="18"/>
              </w:rPr>
            </w:pPr>
            <w:r>
              <w:rPr>
                <w:color w:val="006EC0"/>
                <w:sz w:val="18"/>
              </w:rPr>
              <w:t>2.26.70</w:t>
            </w:r>
          </w:p>
          <w:p w14:paraId="1BB91383" w14:textId="77777777" w:rsidR="001062C3" w:rsidRDefault="001062C3" w:rsidP="00233E6E">
            <w:pPr>
              <w:pStyle w:val="TableParagraph"/>
              <w:spacing w:line="205" w:lineRule="exact"/>
              <w:ind w:left="172"/>
              <w:rPr>
                <w:sz w:val="18"/>
              </w:rPr>
            </w:pPr>
            <w:r>
              <w:rPr>
                <w:color w:val="006EC0"/>
                <w:sz w:val="18"/>
              </w:rPr>
              <w:t>2.31.80</w:t>
            </w:r>
          </w:p>
        </w:tc>
        <w:tc>
          <w:tcPr>
            <w:tcW w:w="1042" w:type="dxa"/>
            <w:shd w:val="clear" w:color="auto" w:fill="F0F0F0"/>
          </w:tcPr>
          <w:p w14:paraId="262E48A8" w14:textId="77777777" w:rsidR="001062C3" w:rsidRDefault="001062C3" w:rsidP="00233E6E">
            <w:pPr>
              <w:pStyle w:val="TableParagraph"/>
              <w:spacing w:before="1"/>
              <w:ind w:left="236"/>
              <w:rPr>
                <w:sz w:val="18"/>
              </w:rPr>
            </w:pPr>
            <w:r>
              <w:rPr>
                <w:color w:val="006EC0"/>
                <w:sz w:val="18"/>
              </w:rPr>
              <w:t>2.19.20</w:t>
            </w:r>
          </w:p>
          <w:p w14:paraId="58A6141F" w14:textId="77777777" w:rsidR="001062C3" w:rsidRDefault="001062C3" w:rsidP="00233E6E">
            <w:pPr>
              <w:pStyle w:val="TableParagraph"/>
              <w:spacing w:line="205" w:lineRule="exact"/>
              <w:ind w:left="236"/>
              <w:rPr>
                <w:sz w:val="18"/>
              </w:rPr>
            </w:pPr>
            <w:r>
              <w:rPr>
                <w:color w:val="006EC0"/>
                <w:sz w:val="18"/>
              </w:rPr>
              <w:t>2.25.70</w:t>
            </w:r>
          </w:p>
        </w:tc>
        <w:tc>
          <w:tcPr>
            <w:tcW w:w="1042" w:type="dxa"/>
            <w:shd w:val="clear" w:color="auto" w:fill="F0F0F0"/>
          </w:tcPr>
          <w:p w14:paraId="765EC0DA" w14:textId="77777777" w:rsidR="001062C3" w:rsidRDefault="001062C3" w:rsidP="00233E6E">
            <w:pPr>
              <w:pStyle w:val="TableParagraph"/>
              <w:spacing w:before="1"/>
              <w:rPr>
                <w:sz w:val="18"/>
              </w:rPr>
            </w:pPr>
            <w:r>
              <w:rPr>
                <w:color w:val="006EC0"/>
                <w:sz w:val="18"/>
              </w:rPr>
              <w:t>2.15.00</w:t>
            </w:r>
          </w:p>
          <w:p w14:paraId="2C195200" w14:textId="77777777" w:rsidR="001062C3" w:rsidRDefault="001062C3" w:rsidP="00233E6E">
            <w:pPr>
              <w:pStyle w:val="TableParagraph"/>
              <w:spacing w:line="205" w:lineRule="exact"/>
              <w:rPr>
                <w:sz w:val="18"/>
              </w:rPr>
            </w:pPr>
            <w:r>
              <w:rPr>
                <w:color w:val="006EC0"/>
                <w:sz w:val="18"/>
              </w:rPr>
              <w:t>2.22.30</w:t>
            </w:r>
          </w:p>
        </w:tc>
        <w:tc>
          <w:tcPr>
            <w:tcW w:w="1329" w:type="dxa"/>
            <w:shd w:val="clear" w:color="auto" w:fill="F0F0F0"/>
          </w:tcPr>
          <w:p w14:paraId="626B8591" w14:textId="77777777" w:rsidR="001062C3" w:rsidRDefault="001062C3" w:rsidP="00233E6E">
            <w:pPr>
              <w:pStyle w:val="TableParagraph"/>
              <w:spacing w:before="7" w:line="206" w:lineRule="exact"/>
              <w:ind w:left="235" w:right="344"/>
              <w:rPr>
                <w:sz w:val="18"/>
              </w:rPr>
            </w:pPr>
            <w:r>
              <w:rPr>
                <w:spacing w:val="-1"/>
                <w:sz w:val="18"/>
              </w:rPr>
              <w:t>200m Ind.</w:t>
            </w:r>
            <w:r>
              <w:rPr>
                <w:spacing w:val="-38"/>
                <w:sz w:val="18"/>
              </w:rPr>
              <w:t xml:space="preserve"> </w:t>
            </w:r>
            <w:r>
              <w:rPr>
                <w:sz w:val="18"/>
              </w:rPr>
              <w:t>Medley</w:t>
            </w:r>
          </w:p>
        </w:tc>
        <w:tc>
          <w:tcPr>
            <w:tcW w:w="1072" w:type="dxa"/>
            <w:shd w:val="clear" w:color="auto" w:fill="F0F0F0"/>
          </w:tcPr>
          <w:p w14:paraId="51EFF506" w14:textId="77777777" w:rsidR="001062C3" w:rsidRDefault="001062C3" w:rsidP="00233E6E">
            <w:pPr>
              <w:pStyle w:val="TableParagraph"/>
              <w:spacing w:before="1"/>
              <w:rPr>
                <w:sz w:val="18"/>
              </w:rPr>
            </w:pPr>
            <w:r>
              <w:rPr>
                <w:color w:val="FF0000"/>
                <w:sz w:val="18"/>
              </w:rPr>
              <w:t>2.47.20</w:t>
            </w:r>
          </w:p>
          <w:p w14:paraId="7D97CFDA" w14:textId="77777777" w:rsidR="001062C3" w:rsidRDefault="001062C3" w:rsidP="00233E6E">
            <w:pPr>
              <w:pStyle w:val="TableParagraph"/>
              <w:spacing w:line="205" w:lineRule="exact"/>
              <w:rPr>
                <w:sz w:val="18"/>
              </w:rPr>
            </w:pPr>
            <w:r>
              <w:rPr>
                <w:color w:val="FF0000"/>
                <w:sz w:val="18"/>
              </w:rPr>
              <w:t>2.53.80</w:t>
            </w:r>
          </w:p>
        </w:tc>
        <w:tc>
          <w:tcPr>
            <w:tcW w:w="981" w:type="dxa"/>
            <w:shd w:val="clear" w:color="auto" w:fill="F0F0F0"/>
          </w:tcPr>
          <w:p w14:paraId="440DD4E2" w14:textId="77777777" w:rsidR="001062C3" w:rsidRDefault="001062C3" w:rsidP="00233E6E">
            <w:pPr>
              <w:pStyle w:val="TableParagraph"/>
              <w:spacing w:before="1"/>
              <w:ind w:left="182"/>
              <w:rPr>
                <w:sz w:val="18"/>
              </w:rPr>
            </w:pPr>
            <w:r>
              <w:rPr>
                <w:color w:val="FF0000"/>
                <w:sz w:val="18"/>
              </w:rPr>
              <w:t>2.43.30</w:t>
            </w:r>
          </w:p>
          <w:p w14:paraId="61ACB126" w14:textId="77777777" w:rsidR="001062C3" w:rsidRDefault="001062C3" w:rsidP="00233E6E">
            <w:pPr>
              <w:pStyle w:val="TableParagraph"/>
              <w:spacing w:line="205" w:lineRule="exact"/>
              <w:ind w:left="182"/>
              <w:rPr>
                <w:sz w:val="18"/>
              </w:rPr>
            </w:pPr>
            <w:r>
              <w:rPr>
                <w:color w:val="FF0000"/>
                <w:sz w:val="18"/>
              </w:rPr>
              <w:t>2.46.10</w:t>
            </w:r>
          </w:p>
        </w:tc>
        <w:tc>
          <w:tcPr>
            <w:tcW w:w="993" w:type="dxa"/>
            <w:shd w:val="clear" w:color="auto" w:fill="F0F0F0"/>
          </w:tcPr>
          <w:p w14:paraId="3914F0D9" w14:textId="77777777" w:rsidR="001062C3" w:rsidRDefault="001062C3" w:rsidP="00233E6E">
            <w:pPr>
              <w:pStyle w:val="TableParagraph"/>
              <w:spacing w:before="1"/>
              <w:ind w:left="163"/>
              <w:rPr>
                <w:sz w:val="18"/>
              </w:rPr>
            </w:pPr>
            <w:r>
              <w:rPr>
                <w:color w:val="FF0000"/>
                <w:sz w:val="18"/>
              </w:rPr>
              <w:t>2.37.50</w:t>
            </w:r>
          </w:p>
          <w:p w14:paraId="736879D7" w14:textId="77777777" w:rsidR="001062C3" w:rsidRDefault="001062C3" w:rsidP="00233E6E">
            <w:pPr>
              <w:pStyle w:val="TableParagraph"/>
              <w:spacing w:line="205" w:lineRule="exact"/>
              <w:ind w:left="163"/>
              <w:rPr>
                <w:sz w:val="18"/>
              </w:rPr>
            </w:pPr>
            <w:r>
              <w:rPr>
                <w:color w:val="FF0000"/>
                <w:sz w:val="18"/>
              </w:rPr>
              <w:t>2.40.30</w:t>
            </w:r>
          </w:p>
        </w:tc>
        <w:tc>
          <w:tcPr>
            <w:tcW w:w="1047" w:type="dxa"/>
            <w:shd w:val="clear" w:color="auto" w:fill="F0F0F0"/>
          </w:tcPr>
          <w:p w14:paraId="0A17121D" w14:textId="77777777" w:rsidR="001062C3" w:rsidRDefault="001062C3" w:rsidP="00233E6E">
            <w:pPr>
              <w:pStyle w:val="TableParagraph"/>
              <w:spacing w:before="1"/>
              <w:ind w:left="193"/>
              <w:rPr>
                <w:sz w:val="18"/>
              </w:rPr>
            </w:pPr>
            <w:r>
              <w:rPr>
                <w:color w:val="FF0000"/>
                <w:sz w:val="18"/>
              </w:rPr>
              <w:t>2.31.40</w:t>
            </w:r>
          </w:p>
          <w:p w14:paraId="321E9051" w14:textId="77777777" w:rsidR="001062C3" w:rsidRDefault="001062C3" w:rsidP="00233E6E">
            <w:pPr>
              <w:pStyle w:val="TableParagraph"/>
              <w:spacing w:line="205" w:lineRule="exact"/>
              <w:ind w:left="193"/>
              <w:rPr>
                <w:sz w:val="18"/>
              </w:rPr>
            </w:pPr>
            <w:r>
              <w:rPr>
                <w:color w:val="FF0000"/>
                <w:sz w:val="18"/>
              </w:rPr>
              <w:t>2.36.10</w:t>
            </w:r>
          </w:p>
        </w:tc>
        <w:tc>
          <w:tcPr>
            <w:tcW w:w="1048" w:type="dxa"/>
            <w:shd w:val="clear" w:color="auto" w:fill="F0F0F0"/>
          </w:tcPr>
          <w:p w14:paraId="59934C97" w14:textId="77777777" w:rsidR="001062C3" w:rsidRDefault="001062C3" w:rsidP="00233E6E">
            <w:pPr>
              <w:pStyle w:val="TableParagraph"/>
              <w:spacing w:before="1"/>
              <w:ind w:left="216"/>
              <w:rPr>
                <w:sz w:val="18"/>
              </w:rPr>
            </w:pPr>
            <w:r>
              <w:rPr>
                <w:color w:val="FF0000"/>
                <w:sz w:val="18"/>
              </w:rPr>
              <w:t>2.28.20</w:t>
            </w:r>
          </w:p>
          <w:p w14:paraId="02EE1C8B" w14:textId="77777777" w:rsidR="001062C3" w:rsidRDefault="001062C3" w:rsidP="00233E6E">
            <w:pPr>
              <w:pStyle w:val="TableParagraph"/>
              <w:spacing w:line="205" w:lineRule="exact"/>
              <w:ind w:left="216"/>
              <w:rPr>
                <w:sz w:val="18"/>
              </w:rPr>
            </w:pPr>
            <w:r>
              <w:rPr>
                <w:color w:val="FF0000"/>
                <w:sz w:val="18"/>
              </w:rPr>
              <w:t>2.32.30</w:t>
            </w:r>
          </w:p>
        </w:tc>
        <w:tc>
          <w:tcPr>
            <w:tcW w:w="1180" w:type="dxa"/>
            <w:shd w:val="clear" w:color="auto" w:fill="F0F0F0"/>
          </w:tcPr>
          <w:p w14:paraId="03C9B241" w14:textId="77777777" w:rsidR="001062C3" w:rsidRDefault="001062C3" w:rsidP="00233E6E">
            <w:pPr>
              <w:pStyle w:val="TableParagraph"/>
              <w:spacing w:before="1"/>
              <w:ind w:left="193"/>
              <w:rPr>
                <w:sz w:val="18"/>
              </w:rPr>
            </w:pPr>
            <w:r>
              <w:rPr>
                <w:color w:val="FF0000"/>
                <w:sz w:val="18"/>
              </w:rPr>
              <w:t>2.28.20</w:t>
            </w:r>
          </w:p>
          <w:p w14:paraId="6BC80C1A" w14:textId="77777777" w:rsidR="001062C3" w:rsidRDefault="001062C3" w:rsidP="00233E6E">
            <w:pPr>
              <w:pStyle w:val="TableParagraph"/>
              <w:spacing w:line="205" w:lineRule="exact"/>
              <w:ind w:left="193"/>
              <w:rPr>
                <w:sz w:val="18"/>
              </w:rPr>
            </w:pPr>
            <w:r>
              <w:rPr>
                <w:color w:val="FF0000"/>
                <w:sz w:val="18"/>
              </w:rPr>
              <w:t>2.32.30</w:t>
            </w:r>
          </w:p>
        </w:tc>
      </w:tr>
      <w:tr w:rsidR="001062C3" w14:paraId="10618220" w14:textId="77777777" w:rsidTr="00233E6E">
        <w:trPr>
          <w:trHeight w:val="439"/>
        </w:trPr>
        <w:tc>
          <w:tcPr>
            <w:tcW w:w="1476" w:type="dxa"/>
            <w:tcBorders>
              <w:right w:val="single" w:sz="4" w:space="0" w:color="7D7D7D"/>
            </w:tcBorders>
          </w:tcPr>
          <w:p w14:paraId="378A2F29" w14:textId="77777777" w:rsidR="001062C3" w:rsidRDefault="001062C3" w:rsidP="00233E6E">
            <w:pPr>
              <w:pStyle w:val="TableParagraph"/>
              <w:spacing w:before="7" w:line="206" w:lineRule="exact"/>
              <w:ind w:left="107" w:right="99"/>
              <w:rPr>
                <w:b/>
                <w:sz w:val="18"/>
              </w:rPr>
            </w:pPr>
            <w:r>
              <w:rPr>
                <w:b/>
                <w:sz w:val="18"/>
              </w:rPr>
              <w:t>ENTRY</w:t>
            </w:r>
            <w:r>
              <w:rPr>
                <w:b/>
                <w:spacing w:val="1"/>
                <w:sz w:val="18"/>
              </w:rPr>
              <w:t xml:space="preserve"> </w:t>
            </w:r>
            <w:r>
              <w:rPr>
                <w:b/>
                <w:spacing w:val="-1"/>
                <w:sz w:val="18"/>
              </w:rPr>
              <w:t>CONSIDERATION</w:t>
            </w:r>
          </w:p>
        </w:tc>
        <w:tc>
          <w:tcPr>
            <w:tcW w:w="961" w:type="dxa"/>
            <w:tcBorders>
              <w:left w:val="single" w:sz="4" w:space="0" w:color="7D7D7D"/>
            </w:tcBorders>
          </w:tcPr>
          <w:p w14:paraId="4B400DB0" w14:textId="77777777" w:rsidR="001062C3" w:rsidRDefault="001062C3" w:rsidP="00233E6E">
            <w:pPr>
              <w:pStyle w:val="TableParagraph"/>
              <w:spacing w:before="2"/>
              <w:ind w:left="100"/>
              <w:rPr>
                <w:sz w:val="18"/>
              </w:rPr>
            </w:pPr>
            <w:r>
              <w:rPr>
                <w:color w:val="006EC0"/>
                <w:sz w:val="18"/>
              </w:rPr>
              <w:t>6.08.80</w:t>
            </w:r>
          </w:p>
          <w:p w14:paraId="7359F1F3" w14:textId="77777777" w:rsidR="001062C3" w:rsidRDefault="001062C3" w:rsidP="00233E6E">
            <w:pPr>
              <w:pStyle w:val="TableParagraph"/>
              <w:spacing w:line="205" w:lineRule="exact"/>
              <w:ind w:left="100"/>
              <w:rPr>
                <w:sz w:val="18"/>
              </w:rPr>
            </w:pPr>
            <w:r>
              <w:rPr>
                <w:color w:val="006EC0"/>
                <w:sz w:val="18"/>
              </w:rPr>
              <w:t>6.15.00</w:t>
            </w:r>
          </w:p>
        </w:tc>
        <w:tc>
          <w:tcPr>
            <w:tcW w:w="942" w:type="dxa"/>
          </w:tcPr>
          <w:p w14:paraId="5CA3EF63" w14:textId="77777777" w:rsidR="001062C3" w:rsidRDefault="001062C3" w:rsidP="00233E6E">
            <w:pPr>
              <w:pStyle w:val="TableParagraph"/>
              <w:spacing w:before="2"/>
              <w:ind w:left="136"/>
              <w:rPr>
                <w:sz w:val="18"/>
              </w:rPr>
            </w:pPr>
            <w:r>
              <w:rPr>
                <w:color w:val="006EC0"/>
                <w:sz w:val="18"/>
              </w:rPr>
              <w:t>5.49.50</w:t>
            </w:r>
          </w:p>
          <w:p w14:paraId="18238966" w14:textId="77777777" w:rsidR="001062C3" w:rsidRDefault="001062C3" w:rsidP="00233E6E">
            <w:pPr>
              <w:pStyle w:val="TableParagraph"/>
              <w:spacing w:line="205" w:lineRule="exact"/>
              <w:ind w:left="136"/>
              <w:rPr>
                <w:sz w:val="18"/>
              </w:rPr>
            </w:pPr>
            <w:r>
              <w:rPr>
                <w:color w:val="006EC0"/>
                <w:sz w:val="18"/>
              </w:rPr>
              <w:t>5.55.80</w:t>
            </w:r>
          </w:p>
        </w:tc>
        <w:tc>
          <w:tcPr>
            <w:tcW w:w="978" w:type="dxa"/>
          </w:tcPr>
          <w:p w14:paraId="265ADF21" w14:textId="77777777" w:rsidR="001062C3" w:rsidRDefault="001062C3" w:rsidP="00233E6E">
            <w:pPr>
              <w:pStyle w:val="TableParagraph"/>
              <w:spacing w:before="2"/>
              <w:rPr>
                <w:sz w:val="18"/>
              </w:rPr>
            </w:pPr>
            <w:r>
              <w:rPr>
                <w:color w:val="006EC0"/>
                <w:sz w:val="18"/>
              </w:rPr>
              <w:t>5.24.40</w:t>
            </w:r>
          </w:p>
          <w:p w14:paraId="072EBD00" w14:textId="77777777" w:rsidR="001062C3" w:rsidRDefault="001062C3" w:rsidP="00233E6E">
            <w:pPr>
              <w:pStyle w:val="TableParagraph"/>
              <w:spacing w:line="205" w:lineRule="exact"/>
              <w:rPr>
                <w:sz w:val="18"/>
              </w:rPr>
            </w:pPr>
            <w:r>
              <w:rPr>
                <w:color w:val="006EC0"/>
                <w:sz w:val="18"/>
              </w:rPr>
              <w:t>5.34.00</w:t>
            </w:r>
          </w:p>
        </w:tc>
        <w:tc>
          <w:tcPr>
            <w:tcW w:w="1043" w:type="dxa"/>
          </w:tcPr>
          <w:p w14:paraId="27154B78" w14:textId="77777777" w:rsidR="001062C3" w:rsidRDefault="001062C3" w:rsidP="00233E6E">
            <w:pPr>
              <w:pStyle w:val="TableParagraph"/>
              <w:spacing w:before="2"/>
              <w:ind w:left="172"/>
              <w:rPr>
                <w:sz w:val="18"/>
              </w:rPr>
            </w:pPr>
            <w:r>
              <w:rPr>
                <w:color w:val="006EC0"/>
                <w:sz w:val="18"/>
              </w:rPr>
              <w:t>5.05.90</w:t>
            </w:r>
          </w:p>
          <w:p w14:paraId="76FD0359" w14:textId="77777777" w:rsidR="001062C3" w:rsidRDefault="001062C3" w:rsidP="00233E6E">
            <w:pPr>
              <w:pStyle w:val="TableParagraph"/>
              <w:spacing w:line="205" w:lineRule="exact"/>
              <w:ind w:left="172"/>
              <w:rPr>
                <w:sz w:val="18"/>
              </w:rPr>
            </w:pPr>
            <w:r>
              <w:rPr>
                <w:color w:val="006EC0"/>
                <w:sz w:val="18"/>
              </w:rPr>
              <w:t>5.15.60</w:t>
            </w:r>
          </w:p>
        </w:tc>
        <w:tc>
          <w:tcPr>
            <w:tcW w:w="1042" w:type="dxa"/>
          </w:tcPr>
          <w:p w14:paraId="6376557B" w14:textId="77777777" w:rsidR="001062C3" w:rsidRDefault="001062C3" w:rsidP="00233E6E">
            <w:pPr>
              <w:pStyle w:val="TableParagraph"/>
              <w:spacing w:before="2"/>
              <w:ind w:left="236"/>
              <w:rPr>
                <w:sz w:val="18"/>
              </w:rPr>
            </w:pPr>
            <w:r>
              <w:rPr>
                <w:color w:val="006EC0"/>
                <w:sz w:val="18"/>
              </w:rPr>
              <w:t>4.47.80</w:t>
            </w:r>
          </w:p>
          <w:p w14:paraId="4DBA3C1B" w14:textId="77777777" w:rsidR="001062C3" w:rsidRDefault="001062C3" w:rsidP="00233E6E">
            <w:pPr>
              <w:pStyle w:val="TableParagraph"/>
              <w:spacing w:line="205" w:lineRule="exact"/>
              <w:ind w:left="236"/>
              <w:rPr>
                <w:sz w:val="18"/>
              </w:rPr>
            </w:pPr>
            <w:r>
              <w:rPr>
                <w:color w:val="006EC0"/>
                <w:sz w:val="18"/>
              </w:rPr>
              <w:t>5.10.40</w:t>
            </w:r>
          </w:p>
        </w:tc>
        <w:tc>
          <w:tcPr>
            <w:tcW w:w="1042" w:type="dxa"/>
          </w:tcPr>
          <w:p w14:paraId="7CA0AB46" w14:textId="77777777" w:rsidR="001062C3" w:rsidRDefault="001062C3" w:rsidP="00233E6E">
            <w:pPr>
              <w:pStyle w:val="TableParagraph"/>
              <w:spacing w:before="2"/>
              <w:rPr>
                <w:sz w:val="18"/>
              </w:rPr>
            </w:pPr>
            <w:r>
              <w:rPr>
                <w:color w:val="006EC0"/>
                <w:sz w:val="18"/>
              </w:rPr>
              <w:t>4.47.80</w:t>
            </w:r>
          </w:p>
          <w:p w14:paraId="3AD7A9F8" w14:textId="77777777" w:rsidR="001062C3" w:rsidRDefault="001062C3" w:rsidP="00233E6E">
            <w:pPr>
              <w:pStyle w:val="TableParagraph"/>
              <w:spacing w:line="205" w:lineRule="exact"/>
              <w:rPr>
                <w:sz w:val="18"/>
              </w:rPr>
            </w:pPr>
            <w:r>
              <w:rPr>
                <w:color w:val="006EC0"/>
                <w:sz w:val="18"/>
              </w:rPr>
              <w:t>5.10.40</w:t>
            </w:r>
          </w:p>
        </w:tc>
        <w:tc>
          <w:tcPr>
            <w:tcW w:w="1329" w:type="dxa"/>
          </w:tcPr>
          <w:p w14:paraId="7EA06D93" w14:textId="77777777" w:rsidR="001062C3" w:rsidRDefault="001062C3" w:rsidP="00233E6E">
            <w:pPr>
              <w:pStyle w:val="TableParagraph"/>
              <w:spacing w:before="7" w:line="206" w:lineRule="exact"/>
              <w:ind w:left="235" w:right="344"/>
              <w:rPr>
                <w:sz w:val="18"/>
              </w:rPr>
            </w:pPr>
            <w:r>
              <w:rPr>
                <w:spacing w:val="-1"/>
                <w:sz w:val="18"/>
              </w:rPr>
              <w:t>400m Ind.</w:t>
            </w:r>
            <w:r>
              <w:rPr>
                <w:spacing w:val="-38"/>
                <w:sz w:val="18"/>
              </w:rPr>
              <w:t xml:space="preserve"> </w:t>
            </w:r>
            <w:r>
              <w:rPr>
                <w:sz w:val="18"/>
              </w:rPr>
              <w:t>Medley</w:t>
            </w:r>
          </w:p>
        </w:tc>
        <w:tc>
          <w:tcPr>
            <w:tcW w:w="1072" w:type="dxa"/>
          </w:tcPr>
          <w:p w14:paraId="6B98A27A" w14:textId="77777777" w:rsidR="001062C3" w:rsidRDefault="001062C3" w:rsidP="00233E6E">
            <w:pPr>
              <w:pStyle w:val="TableParagraph"/>
              <w:spacing w:before="2"/>
              <w:rPr>
                <w:sz w:val="18"/>
              </w:rPr>
            </w:pPr>
            <w:r>
              <w:rPr>
                <w:color w:val="FF0000"/>
                <w:sz w:val="18"/>
              </w:rPr>
              <w:t>6.00.00</w:t>
            </w:r>
          </w:p>
          <w:p w14:paraId="599E08BF" w14:textId="77777777" w:rsidR="001062C3" w:rsidRDefault="001062C3" w:rsidP="00233E6E">
            <w:pPr>
              <w:pStyle w:val="TableParagraph"/>
              <w:spacing w:line="205" w:lineRule="exact"/>
              <w:rPr>
                <w:sz w:val="18"/>
              </w:rPr>
            </w:pPr>
            <w:r>
              <w:rPr>
                <w:color w:val="FF0000"/>
                <w:sz w:val="18"/>
              </w:rPr>
              <w:t>6.10.00</w:t>
            </w:r>
          </w:p>
        </w:tc>
        <w:tc>
          <w:tcPr>
            <w:tcW w:w="981" w:type="dxa"/>
          </w:tcPr>
          <w:p w14:paraId="1EC26CEB" w14:textId="77777777" w:rsidR="001062C3" w:rsidRDefault="001062C3" w:rsidP="00233E6E">
            <w:pPr>
              <w:pStyle w:val="TableParagraph"/>
              <w:spacing w:before="2"/>
              <w:ind w:left="182"/>
              <w:rPr>
                <w:sz w:val="18"/>
              </w:rPr>
            </w:pPr>
            <w:r>
              <w:rPr>
                <w:color w:val="FF0000"/>
                <w:sz w:val="18"/>
              </w:rPr>
              <w:t>5.39.60</w:t>
            </w:r>
          </w:p>
          <w:p w14:paraId="23D92B92" w14:textId="77777777" w:rsidR="001062C3" w:rsidRDefault="001062C3" w:rsidP="00233E6E">
            <w:pPr>
              <w:pStyle w:val="TableParagraph"/>
              <w:spacing w:line="205" w:lineRule="exact"/>
              <w:ind w:left="182"/>
              <w:rPr>
                <w:sz w:val="18"/>
              </w:rPr>
            </w:pPr>
            <w:r>
              <w:rPr>
                <w:color w:val="FF0000"/>
                <w:sz w:val="18"/>
              </w:rPr>
              <w:t>5.47.60</w:t>
            </w:r>
          </w:p>
        </w:tc>
        <w:tc>
          <w:tcPr>
            <w:tcW w:w="993" w:type="dxa"/>
          </w:tcPr>
          <w:p w14:paraId="5D693C5B" w14:textId="77777777" w:rsidR="001062C3" w:rsidRDefault="001062C3" w:rsidP="00233E6E">
            <w:pPr>
              <w:pStyle w:val="TableParagraph"/>
              <w:spacing w:before="2"/>
              <w:ind w:left="163"/>
              <w:rPr>
                <w:sz w:val="18"/>
              </w:rPr>
            </w:pPr>
            <w:r>
              <w:rPr>
                <w:color w:val="FF0000"/>
                <w:sz w:val="18"/>
              </w:rPr>
              <w:t>5.31.90</w:t>
            </w:r>
          </w:p>
          <w:p w14:paraId="293D515E" w14:textId="77777777" w:rsidR="001062C3" w:rsidRDefault="001062C3" w:rsidP="00233E6E">
            <w:pPr>
              <w:pStyle w:val="TableParagraph"/>
              <w:spacing w:line="205" w:lineRule="exact"/>
              <w:ind w:left="163"/>
              <w:rPr>
                <w:sz w:val="18"/>
              </w:rPr>
            </w:pPr>
            <w:r>
              <w:rPr>
                <w:color w:val="FF0000"/>
                <w:sz w:val="18"/>
              </w:rPr>
              <w:t>5.35.20</w:t>
            </w:r>
          </w:p>
        </w:tc>
        <w:tc>
          <w:tcPr>
            <w:tcW w:w="1047" w:type="dxa"/>
          </w:tcPr>
          <w:p w14:paraId="3067429D" w14:textId="77777777" w:rsidR="001062C3" w:rsidRDefault="001062C3" w:rsidP="00233E6E">
            <w:pPr>
              <w:pStyle w:val="TableParagraph"/>
              <w:spacing w:before="2"/>
              <w:ind w:left="193"/>
              <w:rPr>
                <w:sz w:val="18"/>
              </w:rPr>
            </w:pPr>
            <w:r>
              <w:rPr>
                <w:color w:val="FF0000"/>
                <w:sz w:val="18"/>
              </w:rPr>
              <w:t>5.17.00</w:t>
            </w:r>
          </w:p>
          <w:p w14:paraId="0473551C" w14:textId="77777777" w:rsidR="001062C3" w:rsidRDefault="001062C3" w:rsidP="00233E6E">
            <w:pPr>
              <w:pStyle w:val="TableParagraph"/>
              <w:spacing w:line="205" w:lineRule="exact"/>
              <w:ind w:left="193"/>
              <w:rPr>
                <w:sz w:val="18"/>
              </w:rPr>
            </w:pPr>
            <w:r>
              <w:rPr>
                <w:color w:val="FF0000"/>
                <w:sz w:val="18"/>
              </w:rPr>
              <w:t>5.25.10</w:t>
            </w:r>
          </w:p>
        </w:tc>
        <w:tc>
          <w:tcPr>
            <w:tcW w:w="1048" w:type="dxa"/>
          </w:tcPr>
          <w:p w14:paraId="5794BF01" w14:textId="77777777" w:rsidR="001062C3" w:rsidRDefault="001062C3" w:rsidP="00233E6E">
            <w:pPr>
              <w:pStyle w:val="TableParagraph"/>
              <w:spacing w:before="2"/>
              <w:ind w:left="216"/>
              <w:rPr>
                <w:sz w:val="18"/>
              </w:rPr>
            </w:pPr>
            <w:r>
              <w:rPr>
                <w:color w:val="FF0000"/>
                <w:sz w:val="18"/>
              </w:rPr>
              <w:t>5.14.10</w:t>
            </w:r>
          </w:p>
          <w:p w14:paraId="00706D2C" w14:textId="77777777" w:rsidR="001062C3" w:rsidRDefault="001062C3" w:rsidP="00233E6E">
            <w:pPr>
              <w:pStyle w:val="TableParagraph"/>
              <w:spacing w:line="205" w:lineRule="exact"/>
              <w:ind w:left="216"/>
              <w:rPr>
                <w:sz w:val="18"/>
              </w:rPr>
            </w:pPr>
            <w:r>
              <w:rPr>
                <w:color w:val="FF0000"/>
                <w:sz w:val="18"/>
              </w:rPr>
              <w:t>5.18.60</w:t>
            </w:r>
          </w:p>
        </w:tc>
        <w:tc>
          <w:tcPr>
            <w:tcW w:w="1180" w:type="dxa"/>
          </w:tcPr>
          <w:p w14:paraId="7418E25C" w14:textId="77777777" w:rsidR="001062C3" w:rsidRDefault="001062C3" w:rsidP="00233E6E">
            <w:pPr>
              <w:pStyle w:val="TableParagraph"/>
              <w:spacing w:before="2"/>
              <w:ind w:left="193"/>
              <w:rPr>
                <w:sz w:val="18"/>
              </w:rPr>
            </w:pPr>
            <w:r>
              <w:rPr>
                <w:color w:val="FF0000"/>
                <w:sz w:val="18"/>
              </w:rPr>
              <w:t>5.14.00</w:t>
            </w:r>
          </w:p>
          <w:p w14:paraId="79B0D828" w14:textId="77777777" w:rsidR="001062C3" w:rsidRDefault="001062C3" w:rsidP="00233E6E">
            <w:pPr>
              <w:pStyle w:val="TableParagraph"/>
              <w:spacing w:line="205" w:lineRule="exact"/>
              <w:ind w:left="193"/>
              <w:rPr>
                <w:sz w:val="18"/>
              </w:rPr>
            </w:pPr>
            <w:r>
              <w:rPr>
                <w:color w:val="FF0000"/>
                <w:sz w:val="18"/>
              </w:rPr>
              <w:t>5.18.60</w:t>
            </w:r>
          </w:p>
        </w:tc>
      </w:tr>
    </w:tbl>
    <w:p w14:paraId="53F9BD94" w14:textId="27D03030" w:rsidR="001062C3" w:rsidRPr="00894CDB" w:rsidRDefault="001062C3" w:rsidP="001062C3">
      <w:pPr>
        <w:spacing w:after="0" w:line="240" w:lineRule="auto"/>
        <w:rPr>
          <w:rFonts w:cstheme="minorHAnsi"/>
        </w:rPr>
      </w:pPr>
    </w:p>
    <w:sectPr w:rsidR="001062C3" w:rsidRPr="00894CDB" w:rsidSect="001062C3">
      <w:pgSz w:w="16838" w:h="11906" w:orient="landscape" w:code="9"/>
      <w:pgMar w:top="510" w:right="397" w:bottom="510" w:left="3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52E6" w14:textId="77777777" w:rsidR="00233E6E" w:rsidRDefault="00233E6E" w:rsidP="002A1696">
      <w:pPr>
        <w:spacing w:after="0" w:line="240" w:lineRule="auto"/>
      </w:pPr>
      <w:r>
        <w:separator/>
      </w:r>
    </w:p>
  </w:endnote>
  <w:endnote w:type="continuationSeparator" w:id="0">
    <w:p w14:paraId="630D99EC" w14:textId="77777777" w:rsidR="00233E6E" w:rsidRDefault="00233E6E" w:rsidP="002A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9CAD" w14:textId="77777777" w:rsidR="00233E6E" w:rsidRDefault="00233E6E" w:rsidP="002A1696">
      <w:pPr>
        <w:spacing w:after="0" w:line="240" w:lineRule="auto"/>
      </w:pPr>
      <w:r>
        <w:separator/>
      </w:r>
    </w:p>
  </w:footnote>
  <w:footnote w:type="continuationSeparator" w:id="0">
    <w:p w14:paraId="33731E24" w14:textId="77777777" w:rsidR="00233E6E" w:rsidRDefault="00233E6E" w:rsidP="002A1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E7C"/>
    <w:multiLevelType w:val="multilevel"/>
    <w:tmpl w:val="F1167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70429E"/>
    <w:multiLevelType w:val="multilevel"/>
    <w:tmpl w:val="CBCC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3A47"/>
    <w:multiLevelType w:val="multilevel"/>
    <w:tmpl w:val="F6A22FDC"/>
    <w:lvl w:ilvl="0">
      <w:start w:val="16"/>
      <w:numFmt w:val="decimal"/>
      <w:lvlText w:val="%1"/>
      <w:lvlJc w:val="left"/>
      <w:pPr>
        <w:ind w:left="959" w:hanging="612"/>
      </w:pPr>
      <w:rPr>
        <w:rFonts w:hint="default"/>
        <w:lang w:val="en-GB" w:eastAsia="en-US" w:bidi="ar-SA"/>
      </w:rPr>
    </w:lvl>
    <w:lvl w:ilvl="1">
      <w:start w:val="1"/>
      <w:numFmt w:val="decimal"/>
      <w:lvlText w:val="%1.%2"/>
      <w:lvlJc w:val="left"/>
      <w:pPr>
        <w:ind w:left="895" w:hanging="612"/>
        <w:jc w:val="right"/>
      </w:pPr>
      <w:rPr>
        <w:rFonts w:ascii="Arial" w:eastAsia="Arial" w:hAnsi="Arial" w:cs="Arial" w:hint="default"/>
        <w:b w:val="0"/>
        <w:bCs w:val="0"/>
        <w:i w:val="0"/>
        <w:iCs w:val="0"/>
        <w:spacing w:val="-4"/>
        <w:w w:val="100"/>
        <w:sz w:val="22"/>
        <w:szCs w:val="22"/>
        <w:lang w:val="en-GB" w:eastAsia="en-US" w:bidi="ar-SA"/>
      </w:rPr>
    </w:lvl>
    <w:lvl w:ilvl="2">
      <w:start w:val="1"/>
      <w:numFmt w:val="lowerLetter"/>
      <w:lvlText w:val="%3)"/>
      <w:lvlJc w:val="left"/>
      <w:pPr>
        <w:ind w:left="460" w:hanging="257"/>
      </w:pPr>
      <w:rPr>
        <w:rFonts w:ascii="Arial" w:eastAsia="Arial" w:hAnsi="Arial" w:cs="Arial" w:hint="default"/>
        <w:b w:val="0"/>
        <w:bCs w:val="0"/>
        <w:i w:val="0"/>
        <w:iCs w:val="0"/>
        <w:w w:val="100"/>
        <w:sz w:val="22"/>
        <w:szCs w:val="22"/>
        <w:lang w:val="en-GB" w:eastAsia="en-US" w:bidi="ar-SA"/>
      </w:rPr>
    </w:lvl>
    <w:lvl w:ilvl="3">
      <w:numFmt w:val="bullet"/>
      <w:lvlText w:val="•"/>
      <w:lvlJc w:val="left"/>
      <w:pPr>
        <w:ind w:left="2801" w:hanging="257"/>
      </w:pPr>
      <w:rPr>
        <w:rFonts w:hint="default"/>
        <w:lang w:val="en-GB" w:eastAsia="en-US" w:bidi="ar-SA"/>
      </w:rPr>
    </w:lvl>
    <w:lvl w:ilvl="4">
      <w:numFmt w:val="bullet"/>
      <w:lvlText w:val="•"/>
      <w:lvlJc w:val="left"/>
      <w:pPr>
        <w:ind w:left="3722" w:hanging="257"/>
      </w:pPr>
      <w:rPr>
        <w:rFonts w:hint="default"/>
        <w:lang w:val="en-GB" w:eastAsia="en-US" w:bidi="ar-SA"/>
      </w:rPr>
    </w:lvl>
    <w:lvl w:ilvl="5">
      <w:numFmt w:val="bullet"/>
      <w:lvlText w:val="•"/>
      <w:lvlJc w:val="left"/>
      <w:pPr>
        <w:ind w:left="4642" w:hanging="257"/>
      </w:pPr>
      <w:rPr>
        <w:rFonts w:hint="default"/>
        <w:lang w:val="en-GB" w:eastAsia="en-US" w:bidi="ar-SA"/>
      </w:rPr>
    </w:lvl>
    <w:lvl w:ilvl="6">
      <w:numFmt w:val="bullet"/>
      <w:lvlText w:val="•"/>
      <w:lvlJc w:val="left"/>
      <w:pPr>
        <w:ind w:left="5563" w:hanging="257"/>
      </w:pPr>
      <w:rPr>
        <w:rFonts w:hint="default"/>
        <w:lang w:val="en-GB" w:eastAsia="en-US" w:bidi="ar-SA"/>
      </w:rPr>
    </w:lvl>
    <w:lvl w:ilvl="7">
      <w:numFmt w:val="bullet"/>
      <w:lvlText w:val="•"/>
      <w:lvlJc w:val="left"/>
      <w:pPr>
        <w:ind w:left="6484" w:hanging="257"/>
      </w:pPr>
      <w:rPr>
        <w:rFonts w:hint="default"/>
        <w:lang w:val="en-GB" w:eastAsia="en-US" w:bidi="ar-SA"/>
      </w:rPr>
    </w:lvl>
    <w:lvl w:ilvl="8">
      <w:numFmt w:val="bullet"/>
      <w:lvlText w:val="•"/>
      <w:lvlJc w:val="left"/>
      <w:pPr>
        <w:ind w:left="7404" w:hanging="257"/>
      </w:pPr>
      <w:rPr>
        <w:rFonts w:hint="default"/>
        <w:lang w:val="en-GB" w:eastAsia="en-US" w:bidi="ar-SA"/>
      </w:rPr>
    </w:lvl>
  </w:abstractNum>
  <w:abstractNum w:abstractNumId="3" w15:restartNumberingAfterBreak="0">
    <w:nsid w:val="0D6B6CFD"/>
    <w:multiLevelType w:val="hybridMultilevel"/>
    <w:tmpl w:val="E4D2F504"/>
    <w:lvl w:ilvl="0" w:tplc="6310F3E2">
      <w:start w:val="17"/>
      <w:numFmt w:val="decimal"/>
      <w:lvlText w:val="%1."/>
      <w:lvlJc w:val="left"/>
      <w:pPr>
        <w:ind w:left="460" w:hanging="370"/>
        <w:jc w:val="right"/>
      </w:pPr>
      <w:rPr>
        <w:rFonts w:ascii="Arial" w:eastAsia="Arial" w:hAnsi="Arial" w:cs="Arial" w:hint="default"/>
        <w:b w:val="0"/>
        <w:bCs w:val="0"/>
        <w:i w:val="0"/>
        <w:iCs w:val="0"/>
        <w:spacing w:val="-1"/>
        <w:w w:val="100"/>
        <w:sz w:val="22"/>
        <w:szCs w:val="22"/>
        <w:lang w:val="en-GB" w:eastAsia="en-US" w:bidi="ar-SA"/>
      </w:rPr>
    </w:lvl>
    <w:lvl w:ilvl="1" w:tplc="AEF0D0A0">
      <w:numFmt w:val="bullet"/>
      <w:lvlText w:val="•"/>
      <w:lvlJc w:val="left"/>
      <w:pPr>
        <w:ind w:left="1338" w:hanging="370"/>
      </w:pPr>
      <w:rPr>
        <w:rFonts w:hint="default"/>
        <w:lang w:val="en-GB" w:eastAsia="en-US" w:bidi="ar-SA"/>
      </w:rPr>
    </w:lvl>
    <w:lvl w:ilvl="2" w:tplc="24C28688">
      <w:numFmt w:val="bullet"/>
      <w:lvlText w:val="•"/>
      <w:lvlJc w:val="left"/>
      <w:pPr>
        <w:ind w:left="2217" w:hanging="370"/>
      </w:pPr>
      <w:rPr>
        <w:rFonts w:hint="default"/>
        <w:lang w:val="en-GB" w:eastAsia="en-US" w:bidi="ar-SA"/>
      </w:rPr>
    </w:lvl>
    <w:lvl w:ilvl="3" w:tplc="7A28D9C2">
      <w:numFmt w:val="bullet"/>
      <w:lvlText w:val="•"/>
      <w:lvlJc w:val="left"/>
      <w:pPr>
        <w:ind w:left="3095" w:hanging="370"/>
      </w:pPr>
      <w:rPr>
        <w:rFonts w:hint="default"/>
        <w:lang w:val="en-GB" w:eastAsia="en-US" w:bidi="ar-SA"/>
      </w:rPr>
    </w:lvl>
    <w:lvl w:ilvl="4" w:tplc="74AEBEE0">
      <w:numFmt w:val="bullet"/>
      <w:lvlText w:val="•"/>
      <w:lvlJc w:val="left"/>
      <w:pPr>
        <w:ind w:left="3974" w:hanging="370"/>
      </w:pPr>
      <w:rPr>
        <w:rFonts w:hint="default"/>
        <w:lang w:val="en-GB" w:eastAsia="en-US" w:bidi="ar-SA"/>
      </w:rPr>
    </w:lvl>
    <w:lvl w:ilvl="5" w:tplc="2FD09BC2">
      <w:numFmt w:val="bullet"/>
      <w:lvlText w:val="•"/>
      <w:lvlJc w:val="left"/>
      <w:pPr>
        <w:ind w:left="4853" w:hanging="370"/>
      </w:pPr>
      <w:rPr>
        <w:rFonts w:hint="default"/>
        <w:lang w:val="en-GB" w:eastAsia="en-US" w:bidi="ar-SA"/>
      </w:rPr>
    </w:lvl>
    <w:lvl w:ilvl="6" w:tplc="D1846BDA">
      <w:numFmt w:val="bullet"/>
      <w:lvlText w:val="•"/>
      <w:lvlJc w:val="left"/>
      <w:pPr>
        <w:ind w:left="5731" w:hanging="370"/>
      </w:pPr>
      <w:rPr>
        <w:rFonts w:hint="default"/>
        <w:lang w:val="en-GB" w:eastAsia="en-US" w:bidi="ar-SA"/>
      </w:rPr>
    </w:lvl>
    <w:lvl w:ilvl="7" w:tplc="EF067996">
      <w:numFmt w:val="bullet"/>
      <w:lvlText w:val="•"/>
      <w:lvlJc w:val="left"/>
      <w:pPr>
        <w:ind w:left="6610" w:hanging="370"/>
      </w:pPr>
      <w:rPr>
        <w:rFonts w:hint="default"/>
        <w:lang w:val="en-GB" w:eastAsia="en-US" w:bidi="ar-SA"/>
      </w:rPr>
    </w:lvl>
    <w:lvl w:ilvl="8" w:tplc="EE5CE34E">
      <w:numFmt w:val="bullet"/>
      <w:lvlText w:val="•"/>
      <w:lvlJc w:val="left"/>
      <w:pPr>
        <w:ind w:left="7489" w:hanging="370"/>
      </w:pPr>
      <w:rPr>
        <w:rFonts w:hint="default"/>
        <w:lang w:val="en-GB" w:eastAsia="en-US" w:bidi="ar-SA"/>
      </w:rPr>
    </w:lvl>
  </w:abstractNum>
  <w:abstractNum w:abstractNumId="4" w15:restartNumberingAfterBreak="0">
    <w:nsid w:val="176A77B2"/>
    <w:multiLevelType w:val="hybridMultilevel"/>
    <w:tmpl w:val="90989FAE"/>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135FB"/>
    <w:multiLevelType w:val="hybridMultilevel"/>
    <w:tmpl w:val="3386ECF4"/>
    <w:lvl w:ilvl="0" w:tplc="0A0848F8">
      <w:start w:val="1"/>
      <w:numFmt w:val="decimal"/>
      <w:lvlText w:val="%1"/>
      <w:lvlJc w:val="left"/>
      <w:pPr>
        <w:ind w:left="388" w:hanging="288"/>
      </w:pPr>
      <w:rPr>
        <w:rFonts w:hint="default"/>
        <w:w w:val="100"/>
        <w:lang w:val="en-GB" w:eastAsia="en-US" w:bidi="ar-SA"/>
      </w:rPr>
    </w:lvl>
    <w:lvl w:ilvl="1" w:tplc="D772B040">
      <w:start w:val="1"/>
      <w:numFmt w:val="decimal"/>
      <w:lvlText w:val=".%2"/>
      <w:lvlJc w:val="left"/>
      <w:pPr>
        <w:ind w:left="676" w:hanging="288"/>
      </w:pPr>
      <w:rPr>
        <w:rFonts w:ascii="Arial" w:eastAsia="Arial" w:hAnsi="Arial" w:cs="Arial" w:hint="default"/>
        <w:b w:val="0"/>
        <w:bCs w:val="0"/>
        <w:i w:val="0"/>
        <w:iCs w:val="0"/>
        <w:spacing w:val="0"/>
        <w:w w:val="100"/>
        <w:sz w:val="22"/>
        <w:szCs w:val="22"/>
        <w:lang w:val="en-GB" w:eastAsia="en-US" w:bidi="ar-SA"/>
      </w:rPr>
    </w:lvl>
    <w:lvl w:ilvl="2" w:tplc="1068C626">
      <w:numFmt w:val="bullet"/>
      <w:lvlText w:val="•"/>
      <w:lvlJc w:val="left"/>
      <w:pPr>
        <w:ind w:left="1631" w:hanging="288"/>
      </w:pPr>
      <w:rPr>
        <w:rFonts w:hint="default"/>
        <w:lang w:val="en-GB" w:eastAsia="en-US" w:bidi="ar-SA"/>
      </w:rPr>
    </w:lvl>
    <w:lvl w:ilvl="3" w:tplc="17904246">
      <w:numFmt w:val="bullet"/>
      <w:lvlText w:val="•"/>
      <w:lvlJc w:val="left"/>
      <w:pPr>
        <w:ind w:left="2583" w:hanging="288"/>
      </w:pPr>
      <w:rPr>
        <w:rFonts w:hint="default"/>
        <w:lang w:val="en-GB" w:eastAsia="en-US" w:bidi="ar-SA"/>
      </w:rPr>
    </w:lvl>
    <w:lvl w:ilvl="4" w:tplc="E326BB58">
      <w:numFmt w:val="bullet"/>
      <w:lvlText w:val="•"/>
      <w:lvlJc w:val="left"/>
      <w:pPr>
        <w:ind w:left="3535" w:hanging="288"/>
      </w:pPr>
      <w:rPr>
        <w:rFonts w:hint="default"/>
        <w:lang w:val="en-GB" w:eastAsia="en-US" w:bidi="ar-SA"/>
      </w:rPr>
    </w:lvl>
    <w:lvl w:ilvl="5" w:tplc="90B84C4C">
      <w:numFmt w:val="bullet"/>
      <w:lvlText w:val="•"/>
      <w:lvlJc w:val="left"/>
      <w:pPr>
        <w:ind w:left="4487" w:hanging="288"/>
      </w:pPr>
      <w:rPr>
        <w:rFonts w:hint="default"/>
        <w:lang w:val="en-GB" w:eastAsia="en-US" w:bidi="ar-SA"/>
      </w:rPr>
    </w:lvl>
    <w:lvl w:ilvl="6" w:tplc="81261744">
      <w:numFmt w:val="bullet"/>
      <w:lvlText w:val="•"/>
      <w:lvlJc w:val="left"/>
      <w:pPr>
        <w:ind w:left="5439" w:hanging="288"/>
      </w:pPr>
      <w:rPr>
        <w:rFonts w:hint="default"/>
        <w:lang w:val="en-GB" w:eastAsia="en-US" w:bidi="ar-SA"/>
      </w:rPr>
    </w:lvl>
    <w:lvl w:ilvl="7" w:tplc="FF1ED7CC">
      <w:numFmt w:val="bullet"/>
      <w:lvlText w:val="•"/>
      <w:lvlJc w:val="left"/>
      <w:pPr>
        <w:ind w:left="6390" w:hanging="288"/>
      </w:pPr>
      <w:rPr>
        <w:rFonts w:hint="default"/>
        <w:lang w:val="en-GB" w:eastAsia="en-US" w:bidi="ar-SA"/>
      </w:rPr>
    </w:lvl>
    <w:lvl w:ilvl="8" w:tplc="39A6EEE2">
      <w:numFmt w:val="bullet"/>
      <w:lvlText w:val="•"/>
      <w:lvlJc w:val="left"/>
      <w:pPr>
        <w:ind w:left="7342" w:hanging="288"/>
      </w:pPr>
      <w:rPr>
        <w:rFonts w:hint="default"/>
        <w:lang w:val="en-GB" w:eastAsia="en-US" w:bidi="ar-SA"/>
      </w:rPr>
    </w:lvl>
  </w:abstractNum>
  <w:abstractNum w:abstractNumId="6" w15:restartNumberingAfterBreak="0">
    <w:nsid w:val="508B36BD"/>
    <w:multiLevelType w:val="hybridMultilevel"/>
    <w:tmpl w:val="604CB410"/>
    <w:lvl w:ilvl="0" w:tplc="36D4E92A">
      <w:start w:val="11"/>
      <w:numFmt w:val="decimal"/>
      <w:lvlText w:val="%1."/>
      <w:lvlJc w:val="left"/>
      <w:pPr>
        <w:ind w:left="469" w:hanging="370"/>
      </w:pPr>
      <w:rPr>
        <w:rFonts w:ascii="Arial" w:eastAsia="Arial" w:hAnsi="Arial" w:cs="Arial" w:hint="default"/>
        <w:b w:val="0"/>
        <w:bCs w:val="0"/>
        <w:i w:val="0"/>
        <w:iCs w:val="0"/>
        <w:spacing w:val="-1"/>
        <w:w w:val="100"/>
        <w:sz w:val="22"/>
        <w:szCs w:val="22"/>
        <w:lang w:val="en-GB" w:eastAsia="en-US" w:bidi="ar-SA"/>
      </w:rPr>
    </w:lvl>
    <w:lvl w:ilvl="1" w:tplc="7638D026">
      <w:start w:val="1"/>
      <w:numFmt w:val="decimal"/>
      <w:lvlText w:val="%2."/>
      <w:lvlJc w:val="left"/>
      <w:pPr>
        <w:ind w:left="820" w:hanging="360"/>
        <w:jc w:val="right"/>
      </w:pPr>
      <w:rPr>
        <w:rFonts w:ascii="Arial" w:eastAsia="Arial" w:hAnsi="Arial" w:cs="Arial" w:hint="default"/>
        <w:b w:val="0"/>
        <w:bCs w:val="0"/>
        <w:i w:val="0"/>
        <w:iCs w:val="0"/>
        <w:spacing w:val="-1"/>
        <w:w w:val="100"/>
        <w:sz w:val="22"/>
        <w:szCs w:val="22"/>
        <w:lang w:val="en-GB" w:eastAsia="en-US" w:bidi="ar-SA"/>
      </w:rPr>
    </w:lvl>
    <w:lvl w:ilvl="2" w:tplc="EC342E02">
      <w:start w:val="2"/>
      <w:numFmt w:val="lowerLetter"/>
      <w:lvlText w:val="(%3)"/>
      <w:lvlJc w:val="left"/>
      <w:pPr>
        <w:ind w:left="820" w:hanging="331"/>
      </w:pPr>
      <w:rPr>
        <w:rFonts w:ascii="Arial" w:eastAsia="Arial" w:hAnsi="Arial" w:cs="Arial" w:hint="default"/>
        <w:b w:val="0"/>
        <w:bCs w:val="0"/>
        <w:i w:val="0"/>
        <w:iCs w:val="0"/>
        <w:w w:val="100"/>
        <w:sz w:val="22"/>
        <w:szCs w:val="22"/>
        <w:lang w:val="en-GB" w:eastAsia="en-US" w:bidi="ar-SA"/>
      </w:rPr>
    </w:lvl>
    <w:lvl w:ilvl="3" w:tplc="87C87A1A">
      <w:numFmt w:val="bullet"/>
      <w:lvlText w:val="•"/>
      <w:lvlJc w:val="left"/>
      <w:pPr>
        <w:ind w:left="2692" w:hanging="331"/>
      </w:pPr>
      <w:rPr>
        <w:rFonts w:hint="default"/>
        <w:lang w:val="en-GB" w:eastAsia="en-US" w:bidi="ar-SA"/>
      </w:rPr>
    </w:lvl>
    <w:lvl w:ilvl="4" w:tplc="BAC6BD26">
      <w:numFmt w:val="bullet"/>
      <w:lvlText w:val="•"/>
      <w:lvlJc w:val="left"/>
      <w:pPr>
        <w:ind w:left="3628" w:hanging="331"/>
      </w:pPr>
      <w:rPr>
        <w:rFonts w:hint="default"/>
        <w:lang w:val="en-GB" w:eastAsia="en-US" w:bidi="ar-SA"/>
      </w:rPr>
    </w:lvl>
    <w:lvl w:ilvl="5" w:tplc="DDF22F8A">
      <w:numFmt w:val="bullet"/>
      <w:lvlText w:val="•"/>
      <w:lvlJc w:val="left"/>
      <w:pPr>
        <w:ind w:left="4565" w:hanging="331"/>
      </w:pPr>
      <w:rPr>
        <w:rFonts w:hint="default"/>
        <w:lang w:val="en-GB" w:eastAsia="en-US" w:bidi="ar-SA"/>
      </w:rPr>
    </w:lvl>
    <w:lvl w:ilvl="6" w:tplc="148490EE">
      <w:numFmt w:val="bullet"/>
      <w:lvlText w:val="•"/>
      <w:lvlJc w:val="left"/>
      <w:pPr>
        <w:ind w:left="5501" w:hanging="331"/>
      </w:pPr>
      <w:rPr>
        <w:rFonts w:hint="default"/>
        <w:lang w:val="en-GB" w:eastAsia="en-US" w:bidi="ar-SA"/>
      </w:rPr>
    </w:lvl>
    <w:lvl w:ilvl="7" w:tplc="6E8C829C">
      <w:numFmt w:val="bullet"/>
      <w:lvlText w:val="•"/>
      <w:lvlJc w:val="left"/>
      <w:pPr>
        <w:ind w:left="6437" w:hanging="331"/>
      </w:pPr>
      <w:rPr>
        <w:rFonts w:hint="default"/>
        <w:lang w:val="en-GB" w:eastAsia="en-US" w:bidi="ar-SA"/>
      </w:rPr>
    </w:lvl>
    <w:lvl w:ilvl="8" w:tplc="30FE104E">
      <w:numFmt w:val="bullet"/>
      <w:lvlText w:val="•"/>
      <w:lvlJc w:val="left"/>
      <w:pPr>
        <w:ind w:left="7373" w:hanging="331"/>
      </w:pPr>
      <w:rPr>
        <w:rFonts w:hint="default"/>
        <w:lang w:val="en-GB" w:eastAsia="en-US" w:bidi="ar-SA"/>
      </w:rPr>
    </w:lvl>
  </w:abstractNum>
  <w:abstractNum w:abstractNumId="7" w15:restartNumberingAfterBreak="0">
    <w:nsid w:val="6EBE385D"/>
    <w:multiLevelType w:val="hybridMultilevel"/>
    <w:tmpl w:val="690C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60EAF"/>
    <w:multiLevelType w:val="hybridMultilevel"/>
    <w:tmpl w:val="29B43368"/>
    <w:lvl w:ilvl="0" w:tplc="988A61D8">
      <w:start w:val="1"/>
      <w:numFmt w:val="decimal"/>
      <w:lvlText w:val=".%1"/>
      <w:lvlJc w:val="left"/>
      <w:pPr>
        <w:ind w:left="676" w:hanging="288"/>
      </w:pPr>
      <w:rPr>
        <w:rFonts w:ascii="Arial" w:eastAsia="Arial" w:hAnsi="Arial" w:cs="Arial" w:hint="default"/>
        <w:b w:val="0"/>
        <w:bCs w:val="0"/>
        <w:i w:val="0"/>
        <w:iCs w:val="0"/>
        <w:spacing w:val="0"/>
        <w:w w:val="100"/>
        <w:sz w:val="22"/>
        <w:szCs w:val="22"/>
        <w:lang w:val="en-GB" w:eastAsia="en-US" w:bidi="ar-SA"/>
      </w:rPr>
    </w:lvl>
    <w:lvl w:ilvl="1" w:tplc="10AE622E">
      <w:numFmt w:val="bullet"/>
      <w:lvlText w:val="•"/>
      <w:lvlJc w:val="left"/>
      <w:pPr>
        <w:ind w:left="1536" w:hanging="288"/>
      </w:pPr>
      <w:rPr>
        <w:rFonts w:hint="default"/>
        <w:lang w:val="en-GB" w:eastAsia="en-US" w:bidi="ar-SA"/>
      </w:rPr>
    </w:lvl>
    <w:lvl w:ilvl="2" w:tplc="F8940A2E">
      <w:numFmt w:val="bullet"/>
      <w:lvlText w:val="•"/>
      <w:lvlJc w:val="left"/>
      <w:pPr>
        <w:ind w:left="2393" w:hanging="288"/>
      </w:pPr>
      <w:rPr>
        <w:rFonts w:hint="default"/>
        <w:lang w:val="en-GB" w:eastAsia="en-US" w:bidi="ar-SA"/>
      </w:rPr>
    </w:lvl>
    <w:lvl w:ilvl="3" w:tplc="D9D08B6A">
      <w:numFmt w:val="bullet"/>
      <w:lvlText w:val="•"/>
      <w:lvlJc w:val="left"/>
      <w:pPr>
        <w:ind w:left="3249" w:hanging="288"/>
      </w:pPr>
      <w:rPr>
        <w:rFonts w:hint="default"/>
        <w:lang w:val="en-GB" w:eastAsia="en-US" w:bidi="ar-SA"/>
      </w:rPr>
    </w:lvl>
    <w:lvl w:ilvl="4" w:tplc="D5E087A4">
      <w:numFmt w:val="bullet"/>
      <w:lvlText w:val="•"/>
      <w:lvlJc w:val="left"/>
      <w:pPr>
        <w:ind w:left="4106" w:hanging="288"/>
      </w:pPr>
      <w:rPr>
        <w:rFonts w:hint="default"/>
        <w:lang w:val="en-GB" w:eastAsia="en-US" w:bidi="ar-SA"/>
      </w:rPr>
    </w:lvl>
    <w:lvl w:ilvl="5" w:tplc="113CAFB2">
      <w:numFmt w:val="bullet"/>
      <w:lvlText w:val="•"/>
      <w:lvlJc w:val="left"/>
      <w:pPr>
        <w:ind w:left="4963" w:hanging="288"/>
      </w:pPr>
      <w:rPr>
        <w:rFonts w:hint="default"/>
        <w:lang w:val="en-GB" w:eastAsia="en-US" w:bidi="ar-SA"/>
      </w:rPr>
    </w:lvl>
    <w:lvl w:ilvl="6" w:tplc="F462D678">
      <w:numFmt w:val="bullet"/>
      <w:lvlText w:val="•"/>
      <w:lvlJc w:val="left"/>
      <w:pPr>
        <w:ind w:left="5819" w:hanging="288"/>
      </w:pPr>
      <w:rPr>
        <w:rFonts w:hint="default"/>
        <w:lang w:val="en-GB" w:eastAsia="en-US" w:bidi="ar-SA"/>
      </w:rPr>
    </w:lvl>
    <w:lvl w:ilvl="7" w:tplc="5D62F300">
      <w:numFmt w:val="bullet"/>
      <w:lvlText w:val="•"/>
      <w:lvlJc w:val="left"/>
      <w:pPr>
        <w:ind w:left="6676" w:hanging="288"/>
      </w:pPr>
      <w:rPr>
        <w:rFonts w:hint="default"/>
        <w:lang w:val="en-GB" w:eastAsia="en-US" w:bidi="ar-SA"/>
      </w:rPr>
    </w:lvl>
    <w:lvl w:ilvl="8" w:tplc="F808DCC8">
      <w:numFmt w:val="bullet"/>
      <w:lvlText w:val="•"/>
      <w:lvlJc w:val="left"/>
      <w:pPr>
        <w:ind w:left="7533" w:hanging="288"/>
      </w:pPr>
      <w:rPr>
        <w:rFonts w:hint="default"/>
        <w:lang w:val="en-GB"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A1"/>
    <w:rsid w:val="0007125C"/>
    <w:rsid w:val="00083329"/>
    <w:rsid w:val="00084E50"/>
    <w:rsid w:val="000A39C5"/>
    <w:rsid w:val="001062C3"/>
    <w:rsid w:val="00126F2C"/>
    <w:rsid w:val="001835A0"/>
    <w:rsid w:val="001976B1"/>
    <w:rsid w:val="001D7B8D"/>
    <w:rsid w:val="001E69ED"/>
    <w:rsid w:val="00233E6E"/>
    <w:rsid w:val="00237EC8"/>
    <w:rsid w:val="00277BCA"/>
    <w:rsid w:val="002A1696"/>
    <w:rsid w:val="002A4714"/>
    <w:rsid w:val="003E6F1A"/>
    <w:rsid w:val="00420B0C"/>
    <w:rsid w:val="00423D84"/>
    <w:rsid w:val="004B64E6"/>
    <w:rsid w:val="004C4BB5"/>
    <w:rsid w:val="00524298"/>
    <w:rsid w:val="005314A0"/>
    <w:rsid w:val="00567C61"/>
    <w:rsid w:val="00597AA6"/>
    <w:rsid w:val="005E33C9"/>
    <w:rsid w:val="00640D40"/>
    <w:rsid w:val="00641D6C"/>
    <w:rsid w:val="006549A7"/>
    <w:rsid w:val="006706A8"/>
    <w:rsid w:val="006B1C60"/>
    <w:rsid w:val="00701DCC"/>
    <w:rsid w:val="0075473C"/>
    <w:rsid w:val="0081471F"/>
    <w:rsid w:val="00872466"/>
    <w:rsid w:val="00894CDB"/>
    <w:rsid w:val="008B0F5E"/>
    <w:rsid w:val="00913EC3"/>
    <w:rsid w:val="009D6CD6"/>
    <w:rsid w:val="009E582E"/>
    <w:rsid w:val="00A0624F"/>
    <w:rsid w:val="00A123C7"/>
    <w:rsid w:val="00A27B59"/>
    <w:rsid w:val="00A45620"/>
    <w:rsid w:val="00A679F1"/>
    <w:rsid w:val="00A85FFA"/>
    <w:rsid w:val="00A91A71"/>
    <w:rsid w:val="00AA1103"/>
    <w:rsid w:val="00AC6664"/>
    <w:rsid w:val="00AC6EB8"/>
    <w:rsid w:val="00B07F52"/>
    <w:rsid w:val="00B440BD"/>
    <w:rsid w:val="00B878C0"/>
    <w:rsid w:val="00BB0066"/>
    <w:rsid w:val="00BC6241"/>
    <w:rsid w:val="00C270F3"/>
    <w:rsid w:val="00C31A2F"/>
    <w:rsid w:val="00C37971"/>
    <w:rsid w:val="00C408CF"/>
    <w:rsid w:val="00C42550"/>
    <w:rsid w:val="00C43B44"/>
    <w:rsid w:val="00C83F3D"/>
    <w:rsid w:val="00C858B7"/>
    <w:rsid w:val="00CB03EE"/>
    <w:rsid w:val="00CB646C"/>
    <w:rsid w:val="00CE2748"/>
    <w:rsid w:val="00CE7A03"/>
    <w:rsid w:val="00D326A1"/>
    <w:rsid w:val="00D57C17"/>
    <w:rsid w:val="00D604EC"/>
    <w:rsid w:val="00D7401A"/>
    <w:rsid w:val="00D864D7"/>
    <w:rsid w:val="00D903BE"/>
    <w:rsid w:val="00D95398"/>
    <w:rsid w:val="00E313C3"/>
    <w:rsid w:val="00E3281E"/>
    <w:rsid w:val="00E923A5"/>
    <w:rsid w:val="00EA22AD"/>
    <w:rsid w:val="00F1442C"/>
    <w:rsid w:val="00F630AD"/>
    <w:rsid w:val="00F74E89"/>
    <w:rsid w:val="00FA62F6"/>
    <w:rsid w:val="00FB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3C3D"/>
  <w15:chartTrackingRefBased/>
  <w15:docId w15:val="{B75B004E-BDF6-4404-9AAB-31F2F69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1"/>
  </w:style>
  <w:style w:type="paragraph" w:styleId="Heading1">
    <w:name w:val="heading 1"/>
    <w:basedOn w:val="Normal"/>
    <w:link w:val="Heading1Char"/>
    <w:uiPriority w:val="9"/>
    <w:qFormat/>
    <w:rsid w:val="00641D6C"/>
    <w:pPr>
      <w:widowControl w:val="0"/>
      <w:autoSpaceDE w:val="0"/>
      <w:autoSpaceDN w:val="0"/>
      <w:spacing w:after="0" w:line="240" w:lineRule="auto"/>
      <w:ind w:left="10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6A1"/>
    <w:pPr>
      <w:spacing w:after="0" w:line="240" w:lineRule="auto"/>
    </w:pPr>
  </w:style>
  <w:style w:type="character" w:styleId="Hyperlink">
    <w:name w:val="Hyperlink"/>
    <w:basedOn w:val="DefaultParagraphFont"/>
    <w:uiPriority w:val="99"/>
    <w:unhideWhenUsed/>
    <w:rsid w:val="00D326A1"/>
    <w:rPr>
      <w:color w:val="0000FF" w:themeColor="hyperlink"/>
      <w:u w:val="single"/>
    </w:rPr>
  </w:style>
  <w:style w:type="character" w:customStyle="1" w:styleId="apple-converted-space">
    <w:name w:val="apple-converted-space"/>
    <w:basedOn w:val="DefaultParagraphFont"/>
    <w:rsid w:val="00D326A1"/>
  </w:style>
  <w:style w:type="paragraph" w:styleId="Header">
    <w:name w:val="header"/>
    <w:basedOn w:val="Normal"/>
    <w:link w:val="HeaderChar"/>
    <w:uiPriority w:val="99"/>
    <w:unhideWhenUsed/>
    <w:rsid w:val="002A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96"/>
  </w:style>
  <w:style w:type="paragraph" w:styleId="Footer">
    <w:name w:val="footer"/>
    <w:basedOn w:val="Normal"/>
    <w:link w:val="FooterChar"/>
    <w:uiPriority w:val="99"/>
    <w:unhideWhenUsed/>
    <w:rsid w:val="002A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696"/>
  </w:style>
  <w:style w:type="paragraph" w:styleId="BalloonText">
    <w:name w:val="Balloon Text"/>
    <w:basedOn w:val="Normal"/>
    <w:link w:val="BalloonTextChar"/>
    <w:uiPriority w:val="99"/>
    <w:semiHidden/>
    <w:unhideWhenUsed/>
    <w:rsid w:val="00F7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89"/>
    <w:rPr>
      <w:rFonts w:ascii="Segoe UI" w:hAnsi="Segoe UI" w:cs="Segoe UI"/>
      <w:sz w:val="18"/>
      <w:szCs w:val="18"/>
    </w:rPr>
  </w:style>
  <w:style w:type="paragraph" w:styleId="PlainText">
    <w:name w:val="Plain Text"/>
    <w:basedOn w:val="Normal"/>
    <w:link w:val="PlainTextChar"/>
    <w:uiPriority w:val="99"/>
    <w:unhideWhenUsed/>
    <w:rsid w:val="000A39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39C5"/>
    <w:rPr>
      <w:rFonts w:ascii="Calibri" w:hAnsi="Calibri"/>
      <w:szCs w:val="21"/>
    </w:rPr>
  </w:style>
  <w:style w:type="paragraph" w:styleId="BodyText">
    <w:name w:val="Body Text"/>
    <w:basedOn w:val="Normal"/>
    <w:link w:val="BodyTextChar"/>
    <w:uiPriority w:val="1"/>
    <w:qFormat/>
    <w:rsid w:val="001062C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062C3"/>
    <w:rPr>
      <w:rFonts w:ascii="Calibri" w:eastAsia="Calibri" w:hAnsi="Calibri" w:cs="Calibri"/>
    </w:rPr>
  </w:style>
  <w:style w:type="paragraph" w:styleId="Title">
    <w:name w:val="Title"/>
    <w:basedOn w:val="Normal"/>
    <w:link w:val="TitleChar"/>
    <w:uiPriority w:val="10"/>
    <w:qFormat/>
    <w:rsid w:val="001062C3"/>
    <w:pPr>
      <w:widowControl w:val="0"/>
      <w:autoSpaceDE w:val="0"/>
      <w:autoSpaceDN w:val="0"/>
      <w:spacing w:before="35" w:after="0" w:line="240" w:lineRule="auto"/>
      <w:ind w:left="2524" w:right="2524"/>
      <w:jc w:val="center"/>
    </w:pPr>
    <w:rPr>
      <w:rFonts w:ascii="Calibri" w:eastAsia="Calibri" w:hAnsi="Calibri" w:cs="Calibri"/>
      <w:b/>
      <w:bCs/>
      <w:u w:val="single" w:color="000000"/>
    </w:rPr>
  </w:style>
  <w:style w:type="character" w:customStyle="1" w:styleId="TitleChar">
    <w:name w:val="Title Char"/>
    <w:basedOn w:val="DefaultParagraphFont"/>
    <w:link w:val="Title"/>
    <w:uiPriority w:val="10"/>
    <w:rsid w:val="001062C3"/>
    <w:rPr>
      <w:rFonts w:ascii="Calibri" w:eastAsia="Calibri" w:hAnsi="Calibri" w:cs="Calibri"/>
      <w:b/>
      <w:bCs/>
      <w:u w:val="single" w:color="000000"/>
    </w:rPr>
  </w:style>
  <w:style w:type="paragraph" w:customStyle="1" w:styleId="TableParagraph">
    <w:name w:val="Table Paragraph"/>
    <w:basedOn w:val="Normal"/>
    <w:uiPriority w:val="1"/>
    <w:qFormat/>
    <w:rsid w:val="001062C3"/>
    <w:pPr>
      <w:widowControl w:val="0"/>
      <w:autoSpaceDE w:val="0"/>
      <w:autoSpaceDN w:val="0"/>
      <w:spacing w:after="0" w:line="213" w:lineRule="exact"/>
      <w:ind w:left="171"/>
    </w:pPr>
    <w:rPr>
      <w:rFonts w:ascii="Calibri" w:eastAsia="Calibri" w:hAnsi="Calibri" w:cs="Calibri"/>
    </w:rPr>
  </w:style>
  <w:style w:type="paragraph" w:styleId="ListParagraph">
    <w:name w:val="List Paragraph"/>
    <w:basedOn w:val="Normal"/>
    <w:uiPriority w:val="1"/>
    <w:qFormat/>
    <w:rsid w:val="009E582E"/>
    <w:pPr>
      <w:spacing w:after="0" w:line="240" w:lineRule="auto"/>
      <w:ind w:left="720"/>
      <w:contextualSpacing/>
    </w:pPr>
    <w:rPr>
      <w:rFonts w:ascii="Arial" w:hAnsi="Arial"/>
      <w:sz w:val="21"/>
      <w:szCs w:val="24"/>
    </w:rPr>
  </w:style>
  <w:style w:type="character" w:customStyle="1" w:styleId="Heading1Char">
    <w:name w:val="Heading 1 Char"/>
    <w:basedOn w:val="DefaultParagraphFont"/>
    <w:link w:val="Heading1"/>
    <w:uiPriority w:val="9"/>
    <w:rsid w:val="00641D6C"/>
    <w:rPr>
      <w:rFonts w:ascii="Arial" w:eastAsia="Arial" w:hAnsi="Arial" w:cs="Arial"/>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867">
      <w:bodyDiv w:val="1"/>
      <w:marLeft w:val="0"/>
      <w:marRight w:val="0"/>
      <w:marTop w:val="0"/>
      <w:marBottom w:val="0"/>
      <w:divBdr>
        <w:top w:val="none" w:sz="0" w:space="0" w:color="auto"/>
        <w:left w:val="none" w:sz="0" w:space="0" w:color="auto"/>
        <w:bottom w:val="none" w:sz="0" w:space="0" w:color="auto"/>
        <w:right w:val="none" w:sz="0" w:space="0" w:color="auto"/>
      </w:divBdr>
    </w:div>
    <w:div w:id="86002355">
      <w:bodyDiv w:val="1"/>
      <w:marLeft w:val="0"/>
      <w:marRight w:val="0"/>
      <w:marTop w:val="0"/>
      <w:marBottom w:val="0"/>
      <w:divBdr>
        <w:top w:val="none" w:sz="0" w:space="0" w:color="auto"/>
        <w:left w:val="none" w:sz="0" w:space="0" w:color="auto"/>
        <w:bottom w:val="none" w:sz="0" w:space="0" w:color="auto"/>
        <w:right w:val="none" w:sz="0" w:space="0" w:color="auto"/>
      </w:divBdr>
    </w:div>
    <w:div w:id="114980893">
      <w:bodyDiv w:val="1"/>
      <w:marLeft w:val="0"/>
      <w:marRight w:val="0"/>
      <w:marTop w:val="0"/>
      <w:marBottom w:val="0"/>
      <w:divBdr>
        <w:top w:val="none" w:sz="0" w:space="0" w:color="auto"/>
        <w:left w:val="none" w:sz="0" w:space="0" w:color="auto"/>
        <w:bottom w:val="none" w:sz="0" w:space="0" w:color="auto"/>
        <w:right w:val="none" w:sz="0" w:space="0" w:color="auto"/>
      </w:divBdr>
    </w:div>
    <w:div w:id="323314118">
      <w:bodyDiv w:val="1"/>
      <w:marLeft w:val="0"/>
      <w:marRight w:val="0"/>
      <w:marTop w:val="0"/>
      <w:marBottom w:val="0"/>
      <w:divBdr>
        <w:top w:val="none" w:sz="0" w:space="0" w:color="auto"/>
        <w:left w:val="none" w:sz="0" w:space="0" w:color="auto"/>
        <w:bottom w:val="none" w:sz="0" w:space="0" w:color="auto"/>
        <w:right w:val="none" w:sz="0" w:space="0" w:color="auto"/>
      </w:divBdr>
    </w:div>
    <w:div w:id="351423168">
      <w:bodyDiv w:val="1"/>
      <w:marLeft w:val="0"/>
      <w:marRight w:val="0"/>
      <w:marTop w:val="0"/>
      <w:marBottom w:val="0"/>
      <w:divBdr>
        <w:top w:val="none" w:sz="0" w:space="0" w:color="auto"/>
        <w:left w:val="none" w:sz="0" w:space="0" w:color="auto"/>
        <w:bottom w:val="none" w:sz="0" w:space="0" w:color="auto"/>
        <w:right w:val="none" w:sz="0" w:space="0" w:color="auto"/>
      </w:divBdr>
    </w:div>
    <w:div w:id="353961262">
      <w:bodyDiv w:val="1"/>
      <w:marLeft w:val="0"/>
      <w:marRight w:val="0"/>
      <w:marTop w:val="0"/>
      <w:marBottom w:val="0"/>
      <w:divBdr>
        <w:top w:val="none" w:sz="0" w:space="0" w:color="auto"/>
        <w:left w:val="none" w:sz="0" w:space="0" w:color="auto"/>
        <w:bottom w:val="none" w:sz="0" w:space="0" w:color="auto"/>
        <w:right w:val="none" w:sz="0" w:space="0" w:color="auto"/>
      </w:divBdr>
    </w:div>
    <w:div w:id="355279933">
      <w:bodyDiv w:val="1"/>
      <w:marLeft w:val="0"/>
      <w:marRight w:val="0"/>
      <w:marTop w:val="0"/>
      <w:marBottom w:val="0"/>
      <w:divBdr>
        <w:top w:val="none" w:sz="0" w:space="0" w:color="auto"/>
        <w:left w:val="none" w:sz="0" w:space="0" w:color="auto"/>
        <w:bottom w:val="none" w:sz="0" w:space="0" w:color="auto"/>
        <w:right w:val="none" w:sz="0" w:space="0" w:color="auto"/>
      </w:divBdr>
    </w:div>
    <w:div w:id="355350677">
      <w:bodyDiv w:val="1"/>
      <w:marLeft w:val="0"/>
      <w:marRight w:val="0"/>
      <w:marTop w:val="0"/>
      <w:marBottom w:val="0"/>
      <w:divBdr>
        <w:top w:val="none" w:sz="0" w:space="0" w:color="auto"/>
        <w:left w:val="none" w:sz="0" w:space="0" w:color="auto"/>
        <w:bottom w:val="none" w:sz="0" w:space="0" w:color="auto"/>
        <w:right w:val="none" w:sz="0" w:space="0" w:color="auto"/>
      </w:divBdr>
    </w:div>
    <w:div w:id="415593755">
      <w:bodyDiv w:val="1"/>
      <w:marLeft w:val="0"/>
      <w:marRight w:val="0"/>
      <w:marTop w:val="0"/>
      <w:marBottom w:val="0"/>
      <w:divBdr>
        <w:top w:val="none" w:sz="0" w:space="0" w:color="auto"/>
        <w:left w:val="none" w:sz="0" w:space="0" w:color="auto"/>
        <w:bottom w:val="none" w:sz="0" w:space="0" w:color="auto"/>
        <w:right w:val="none" w:sz="0" w:space="0" w:color="auto"/>
      </w:divBdr>
    </w:div>
    <w:div w:id="457259924">
      <w:bodyDiv w:val="1"/>
      <w:marLeft w:val="0"/>
      <w:marRight w:val="0"/>
      <w:marTop w:val="0"/>
      <w:marBottom w:val="0"/>
      <w:divBdr>
        <w:top w:val="none" w:sz="0" w:space="0" w:color="auto"/>
        <w:left w:val="none" w:sz="0" w:space="0" w:color="auto"/>
        <w:bottom w:val="none" w:sz="0" w:space="0" w:color="auto"/>
        <w:right w:val="none" w:sz="0" w:space="0" w:color="auto"/>
      </w:divBdr>
    </w:div>
    <w:div w:id="531505013">
      <w:bodyDiv w:val="1"/>
      <w:marLeft w:val="0"/>
      <w:marRight w:val="0"/>
      <w:marTop w:val="0"/>
      <w:marBottom w:val="0"/>
      <w:divBdr>
        <w:top w:val="none" w:sz="0" w:space="0" w:color="auto"/>
        <w:left w:val="none" w:sz="0" w:space="0" w:color="auto"/>
        <w:bottom w:val="none" w:sz="0" w:space="0" w:color="auto"/>
        <w:right w:val="none" w:sz="0" w:space="0" w:color="auto"/>
      </w:divBdr>
    </w:div>
    <w:div w:id="648829439">
      <w:bodyDiv w:val="1"/>
      <w:marLeft w:val="0"/>
      <w:marRight w:val="0"/>
      <w:marTop w:val="0"/>
      <w:marBottom w:val="0"/>
      <w:divBdr>
        <w:top w:val="none" w:sz="0" w:space="0" w:color="auto"/>
        <w:left w:val="none" w:sz="0" w:space="0" w:color="auto"/>
        <w:bottom w:val="none" w:sz="0" w:space="0" w:color="auto"/>
        <w:right w:val="none" w:sz="0" w:space="0" w:color="auto"/>
      </w:divBdr>
    </w:div>
    <w:div w:id="700322438">
      <w:bodyDiv w:val="1"/>
      <w:marLeft w:val="0"/>
      <w:marRight w:val="0"/>
      <w:marTop w:val="0"/>
      <w:marBottom w:val="0"/>
      <w:divBdr>
        <w:top w:val="none" w:sz="0" w:space="0" w:color="auto"/>
        <w:left w:val="none" w:sz="0" w:space="0" w:color="auto"/>
        <w:bottom w:val="none" w:sz="0" w:space="0" w:color="auto"/>
        <w:right w:val="none" w:sz="0" w:space="0" w:color="auto"/>
      </w:divBdr>
    </w:div>
    <w:div w:id="701978446">
      <w:bodyDiv w:val="1"/>
      <w:marLeft w:val="0"/>
      <w:marRight w:val="0"/>
      <w:marTop w:val="0"/>
      <w:marBottom w:val="0"/>
      <w:divBdr>
        <w:top w:val="none" w:sz="0" w:space="0" w:color="auto"/>
        <w:left w:val="none" w:sz="0" w:space="0" w:color="auto"/>
        <w:bottom w:val="none" w:sz="0" w:space="0" w:color="auto"/>
        <w:right w:val="none" w:sz="0" w:space="0" w:color="auto"/>
      </w:divBdr>
    </w:div>
    <w:div w:id="772090620">
      <w:bodyDiv w:val="1"/>
      <w:marLeft w:val="0"/>
      <w:marRight w:val="0"/>
      <w:marTop w:val="0"/>
      <w:marBottom w:val="0"/>
      <w:divBdr>
        <w:top w:val="none" w:sz="0" w:space="0" w:color="auto"/>
        <w:left w:val="none" w:sz="0" w:space="0" w:color="auto"/>
        <w:bottom w:val="none" w:sz="0" w:space="0" w:color="auto"/>
        <w:right w:val="none" w:sz="0" w:space="0" w:color="auto"/>
      </w:divBdr>
    </w:div>
    <w:div w:id="908031283">
      <w:bodyDiv w:val="1"/>
      <w:marLeft w:val="0"/>
      <w:marRight w:val="0"/>
      <w:marTop w:val="0"/>
      <w:marBottom w:val="0"/>
      <w:divBdr>
        <w:top w:val="none" w:sz="0" w:space="0" w:color="auto"/>
        <w:left w:val="none" w:sz="0" w:space="0" w:color="auto"/>
        <w:bottom w:val="none" w:sz="0" w:space="0" w:color="auto"/>
        <w:right w:val="none" w:sz="0" w:space="0" w:color="auto"/>
      </w:divBdr>
    </w:div>
    <w:div w:id="1020425476">
      <w:bodyDiv w:val="1"/>
      <w:marLeft w:val="0"/>
      <w:marRight w:val="0"/>
      <w:marTop w:val="0"/>
      <w:marBottom w:val="0"/>
      <w:divBdr>
        <w:top w:val="none" w:sz="0" w:space="0" w:color="auto"/>
        <w:left w:val="none" w:sz="0" w:space="0" w:color="auto"/>
        <w:bottom w:val="none" w:sz="0" w:space="0" w:color="auto"/>
        <w:right w:val="none" w:sz="0" w:space="0" w:color="auto"/>
      </w:divBdr>
    </w:div>
    <w:div w:id="1038117852">
      <w:bodyDiv w:val="1"/>
      <w:marLeft w:val="0"/>
      <w:marRight w:val="0"/>
      <w:marTop w:val="0"/>
      <w:marBottom w:val="0"/>
      <w:divBdr>
        <w:top w:val="none" w:sz="0" w:space="0" w:color="auto"/>
        <w:left w:val="none" w:sz="0" w:space="0" w:color="auto"/>
        <w:bottom w:val="none" w:sz="0" w:space="0" w:color="auto"/>
        <w:right w:val="none" w:sz="0" w:space="0" w:color="auto"/>
      </w:divBdr>
    </w:div>
    <w:div w:id="1122377898">
      <w:bodyDiv w:val="1"/>
      <w:marLeft w:val="0"/>
      <w:marRight w:val="0"/>
      <w:marTop w:val="0"/>
      <w:marBottom w:val="0"/>
      <w:divBdr>
        <w:top w:val="none" w:sz="0" w:space="0" w:color="auto"/>
        <w:left w:val="none" w:sz="0" w:space="0" w:color="auto"/>
        <w:bottom w:val="none" w:sz="0" w:space="0" w:color="auto"/>
        <w:right w:val="none" w:sz="0" w:space="0" w:color="auto"/>
      </w:divBdr>
    </w:div>
    <w:div w:id="1188258400">
      <w:bodyDiv w:val="1"/>
      <w:marLeft w:val="0"/>
      <w:marRight w:val="0"/>
      <w:marTop w:val="0"/>
      <w:marBottom w:val="0"/>
      <w:divBdr>
        <w:top w:val="none" w:sz="0" w:space="0" w:color="auto"/>
        <w:left w:val="none" w:sz="0" w:space="0" w:color="auto"/>
        <w:bottom w:val="none" w:sz="0" w:space="0" w:color="auto"/>
        <w:right w:val="none" w:sz="0" w:space="0" w:color="auto"/>
      </w:divBdr>
    </w:div>
    <w:div w:id="1304695533">
      <w:bodyDiv w:val="1"/>
      <w:marLeft w:val="0"/>
      <w:marRight w:val="0"/>
      <w:marTop w:val="0"/>
      <w:marBottom w:val="0"/>
      <w:divBdr>
        <w:top w:val="none" w:sz="0" w:space="0" w:color="auto"/>
        <w:left w:val="none" w:sz="0" w:space="0" w:color="auto"/>
        <w:bottom w:val="none" w:sz="0" w:space="0" w:color="auto"/>
        <w:right w:val="none" w:sz="0" w:space="0" w:color="auto"/>
      </w:divBdr>
    </w:div>
    <w:div w:id="1307007155">
      <w:bodyDiv w:val="1"/>
      <w:marLeft w:val="0"/>
      <w:marRight w:val="0"/>
      <w:marTop w:val="0"/>
      <w:marBottom w:val="0"/>
      <w:divBdr>
        <w:top w:val="none" w:sz="0" w:space="0" w:color="auto"/>
        <w:left w:val="none" w:sz="0" w:space="0" w:color="auto"/>
        <w:bottom w:val="none" w:sz="0" w:space="0" w:color="auto"/>
        <w:right w:val="none" w:sz="0" w:space="0" w:color="auto"/>
      </w:divBdr>
    </w:div>
    <w:div w:id="1326784564">
      <w:bodyDiv w:val="1"/>
      <w:marLeft w:val="0"/>
      <w:marRight w:val="0"/>
      <w:marTop w:val="0"/>
      <w:marBottom w:val="0"/>
      <w:divBdr>
        <w:top w:val="none" w:sz="0" w:space="0" w:color="auto"/>
        <w:left w:val="none" w:sz="0" w:space="0" w:color="auto"/>
        <w:bottom w:val="none" w:sz="0" w:space="0" w:color="auto"/>
        <w:right w:val="none" w:sz="0" w:space="0" w:color="auto"/>
      </w:divBdr>
    </w:div>
    <w:div w:id="1358265561">
      <w:bodyDiv w:val="1"/>
      <w:marLeft w:val="0"/>
      <w:marRight w:val="0"/>
      <w:marTop w:val="0"/>
      <w:marBottom w:val="0"/>
      <w:divBdr>
        <w:top w:val="none" w:sz="0" w:space="0" w:color="auto"/>
        <w:left w:val="none" w:sz="0" w:space="0" w:color="auto"/>
        <w:bottom w:val="none" w:sz="0" w:space="0" w:color="auto"/>
        <w:right w:val="none" w:sz="0" w:space="0" w:color="auto"/>
      </w:divBdr>
    </w:div>
    <w:div w:id="1443300087">
      <w:bodyDiv w:val="1"/>
      <w:marLeft w:val="0"/>
      <w:marRight w:val="0"/>
      <w:marTop w:val="0"/>
      <w:marBottom w:val="0"/>
      <w:divBdr>
        <w:top w:val="none" w:sz="0" w:space="0" w:color="auto"/>
        <w:left w:val="none" w:sz="0" w:space="0" w:color="auto"/>
        <w:bottom w:val="none" w:sz="0" w:space="0" w:color="auto"/>
        <w:right w:val="none" w:sz="0" w:space="0" w:color="auto"/>
      </w:divBdr>
    </w:div>
    <w:div w:id="1468473739">
      <w:bodyDiv w:val="1"/>
      <w:marLeft w:val="0"/>
      <w:marRight w:val="0"/>
      <w:marTop w:val="0"/>
      <w:marBottom w:val="0"/>
      <w:divBdr>
        <w:top w:val="none" w:sz="0" w:space="0" w:color="auto"/>
        <w:left w:val="none" w:sz="0" w:space="0" w:color="auto"/>
        <w:bottom w:val="none" w:sz="0" w:space="0" w:color="auto"/>
        <w:right w:val="none" w:sz="0" w:space="0" w:color="auto"/>
      </w:divBdr>
    </w:div>
    <w:div w:id="1484005249">
      <w:bodyDiv w:val="1"/>
      <w:marLeft w:val="0"/>
      <w:marRight w:val="0"/>
      <w:marTop w:val="0"/>
      <w:marBottom w:val="0"/>
      <w:divBdr>
        <w:top w:val="none" w:sz="0" w:space="0" w:color="auto"/>
        <w:left w:val="none" w:sz="0" w:space="0" w:color="auto"/>
        <w:bottom w:val="none" w:sz="0" w:space="0" w:color="auto"/>
        <w:right w:val="none" w:sz="0" w:space="0" w:color="auto"/>
      </w:divBdr>
    </w:div>
    <w:div w:id="1534610553">
      <w:bodyDiv w:val="1"/>
      <w:marLeft w:val="0"/>
      <w:marRight w:val="0"/>
      <w:marTop w:val="0"/>
      <w:marBottom w:val="0"/>
      <w:divBdr>
        <w:top w:val="none" w:sz="0" w:space="0" w:color="auto"/>
        <w:left w:val="none" w:sz="0" w:space="0" w:color="auto"/>
        <w:bottom w:val="none" w:sz="0" w:space="0" w:color="auto"/>
        <w:right w:val="none" w:sz="0" w:space="0" w:color="auto"/>
      </w:divBdr>
    </w:div>
    <w:div w:id="1611164534">
      <w:bodyDiv w:val="1"/>
      <w:marLeft w:val="0"/>
      <w:marRight w:val="0"/>
      <w:marTop w:val="0"/>
      <w:marBottom w:val="0"/>
      <w:divBdr>
        <w:top w:val="none" w:sz="0" w:space="0" w:color="auto"/>
        <w:left w:val="none" w:sz="0" w:space="0" w:color="auto"/>
        <w:bottom w:val="none" w:sz="0" w:space="0" w:color="auto"/>
        <w:right w:val="none" w:sz="0" w:space="0" w:color="auto"/>
      </w:divBdr>
    </w:div>
    <w:div w:id="1641573995">
      <w:bodyDiv w:val="1"/>
      <w:marLeft w:val="0"/>
      <w:marRight w:val="0"/>
      <w:marTop w:val="0"/>
      <w:marBottom w:val="0"/>
      <w:divBdr>
        <w:top w:val="none" w:sz="0" w:space="0" w:color="auto"/>
        <w:left w:val="none" w:sz="0" w:space="0" w:color="auto"/>
        <w:bottom w:val="none" w:sz="0" w:space="0" w:color="auto"/>
        <w:right w:val="none" w:sz="0" w:space="0" w:color="auto"/>
      </w:divBdr>
    </w:div>
    <w:div w:id="1685745544">
      <w:bodyDiv w:val="1"/>
      <w:marLeft w:val="0"/>
      <w:marRight w:val="0"/>
      <w:marTop w:val="0"/>
      <w:marBottom w:val="0"/>
      <w:divBdr>
        <w:top w:val="none" w:sz="0" w:space="0" w:color="auto"/>
        <w:left w:val="none" w:sz="0" w:space="0" w:color="auto"/>
        <w:bottom w:val="none" w:sz="0" w:space="0" w:color="auto"/>
        <w:right w:val="none" w:sz="0" w:space="0" w:color="auto"/>
      </w:divBdr>
    </w:div>
    <w:div w:id="1708556151">
      <w:bodyDiv w:val="1"/>
      <w:marLeft w:val="0"/>
      <w:marRight w:val="0"/>
      <w:marTop w:val="0"/>
      <w:marBottom w:val="0"/>
      <w:divBdr>
        <w:top w:val="none" w:sz="0" w:space="0" w:color="auto"/>
        <w:left w:val="none" w:sz="0" w:space="0" w:color="auto"/>
        <w:bottom w:val="none" w:sz="0" w:space="0" w:color="auto"/>
        <w:right w:val="none" w:sz="0" w:space="0" w:color="auto"/>
      </w:divBdr>
    </w:div>
    <w:div w:id="1719163391">
      <w:bodyDiv w:val="1"/>
      <w:marLeft w:val="0"/>
      <w:marRight w:val="0"/>
      <w:marTop w:val="0"/>
      <w:marBottom w:val="0"/>
      <w:divBdr>
        <w:top w:val="none" w:sz="0" w:space="0" w:color="auto"/>
        <w:left w:val="none" w:sz="0" w:space="0" w:color="auto"/>
        <w:bottom w:val="none" w:sz="0" w:space="0" w:color="auto"/>
        <w:right w:val="none" w:sz="0" w:space="0" w:color="auto"/>
      </w:divBdr>
    </w:div>
    <w:div w:id="1822457116">
      <w:bodyDiv w:val="1"/>
      <w:marLeft w:val="0"/>
      <w:marRight w:val="0"/>
      <w:marTop w:val="0"/>
      <w:marBottom w:val="0"/>
      <w:divBdr>
        <w:top w:val="none" w:sz="0" w:space="0" w:color="auto"/>
        <w:left w:val="none" w:sz="0" w:space="0" w:color="auto"/>
        <w:bottom w:val="none" w:sz="0" w:space="0" w:color="auto"/>
        <w:right w:val="none" w:sz="0" w:space="0" w:color="auto"/>
      </w:divBdr>
    </w:div>
    <w:div w:id="1929845885">
      <w:bodyDiv w:val="1"/>
      <w:marLeft w:val="0"/>
      <w:marRight w:val="0"/>
      <w:marTop w:val="0"/>
      <w:marBottom w:val="0"/>
      <w:divBdr>
        <w:top w:val="none" w:sz="0" w:space="0" w:color="auto"/>
        <w:left w:val="none" w:sz="0" w:space="0" w:color="auto"/>
        <w:bottom w:val="none" w:sz="0" w:space="0" w:color="auto"/>
        <w:right w:val="none" w:sz="0" w:space="0" w:color="auto"/>
      </w:divBdr>
    </w:div>
    <w:div w:id="1930382412">
      <w:bodyDiv w:val="1"/>
      <w:marLeft w:val="0"/>
      <w:marRight w:val="0"/>
      <w:marTop w:val="0"/>
      <w:marBottom w:val="0"/>
      <w:divBdr>
        <w:top w:val="none" w:sz="0" w:space="0" w:color="auto"/>
        <w:left w:val="none" w:sz="0" w:space="0" w:color="auto"/>
        <w:bottom w:val="none" w:sz="0" w:space="0" w:color="auto"/>
        <w:right w:val="none" w:sz="0" w:space="0" w:color="auto"/>
      </w:divBdr>
    </w:div>
    <w:div w:id="1933538771">
      <w:bodyDiv w:val="1"/>
      <w:marLeft w:val="0"/>
      <w:marRight w:val="0"/>
      <w:marTop w:val="0"/>
      <w:marBottom w:val="0"/>
      <w:divBdr>
        <w:top w:val="none" w:sz="0" w:space="0" w:color="auto"/>
        <w:left w:val="none" w:sz="0" w:space="0" w:color="auto"/>
        <w:bottom w:val="none" w:sz="0" w:space="0" w:color="auto"/>
        <w:right w:val="none" w:sz="0" w:space="0" w:color="auto"/>
      </w:divBdr>
    </w:div>
    <w:div w:id="1935092508">
      <w:bodyDiv w:val="1"/>
      <w:marLeft w:val="0"/>
      <w:marRight w:val="0"/>
      <w:marTop w:val="0"/>
      <w:marBottom w:val="0"/>
      <w:divBdr>
        <w:top w:val="none" w:sz="0" w:space="0" w:color="auto"/>
        <w:left w:val="none" w:sz="0" w:space="0" w:color="auto"/>
        <w:bottom w:val="none" w:sz="0" w:space="0" w:color="auto"/>
        <w:right w:val="none" w:sz="0" w:space="0" w:color="auto"/>
      </w:divBdr>
    </w:div>
    <w:div w:id="2027362837">
      <w:bodyDiv w:val="1"/>
      <w:marLeft w:val="0"/>
      <w:marRight w:val="0"/>
      <w:marTop w:val="0"/>
      <w:marBottom w:val="0"/>
      <w:divBdr>
        <w:top w:val="none" w:sz="0" w:space="0" w:color="auto"/>
        <w:left w:val="none" w:sz="0" w:space="0" w:color="auto"/>
        <w:bottom w:val="none" w:sz="0" w:space="0" w:color="auto"/>
        <w:right w:val="none" w:sz="0" w:space="0" w:color="auto"/>
      </w:divBdr>
    </w:div>
    <w:div w:id="2061324288">
      <w:bodyDiv w:val="1"/>
      <w:marLeft w:val="0"/>
      <w:marRight w:val="0"/>
      <w:marTop w:val="0"/>
      <w:marBottom w:val="0"/>
      <w:divBdr>
        <w:top w:val="none" w:sz="0" w:space="0" w:color="auto"/>
        <w:left w:val="none" w:sz="0" w:space="0" w:color="auto"/>
        <w:bottom w:val="none" w:sz="0" w:space="0" w:color="auto"/>
        <w:right w:val="none" w:sz="0" w:space="0" w:color="auto"/>
      </w:divBdr>
    </w:div>
    <w:div w:id="2113815105">
      <w:bodyDiv w:val="1"/>
      <w:marLeft w:val="0"/>
      <w:marRight w:val="0"/>
      <w:marTop w:val="0"/>
      <w:marBottom w:val="0"/>
      <w:divBdr>
        <w:top w:val="none" w:sz="0" w:space="0" w:color="auto"/>
        <w:left w:val="none" w:sz="0" w:space="0" w:color="auto"/>
        <w:bottom w:val="none" w:sz="0" w:space="0" w:color="auto"/>
        <w:right w:val="none" w:sz="0" w:space="0" w:color="auto"/>
      </w:divBdr>
    </w:div>
    <w:div w:id="2120295430">
      <w:bodyDiv w:val="1"/>
      <w:marLeft w:val="0"/>
      <w:marRight w:val="0"/>
      <w:marTop w:val="0"/>
      <w:marBottom w:val="0"/>
      <w:divBdr>
        <w:top w:val="none" w:sz="0" w:space="0" w:color="auto"/>
        <w:left w:val="none" w:sz="0" w:space="0" w:color="auto"/>
        <w:bottom w:val="none" w:sz="0" w:space="0" w:color="auto"/>
        <w:right w:val="none" w:sz="0" w:space="0" w:color="auto"/>
      </w:divBdr>
    </w:div>
    <w:div w:id="21458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ntries@swimming.org" TargetMode="External"/><Relationship Id="rId13" Type="http://schemas.openxmlformats.org/officeDocument/2006/relationships/hyperlink" Target="mailto:swentries@swimming.org" TargetMode="External"/><Relationship Id="rId18" Type="http://schemas.openxmlformats.org/officeDocument/2006/relationships/hyperlink" Target="mailto:swentries@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org/swimengland/wavepower-child-safeguarding-for-clubs/" TargetMode="External"/><Relationship Id="rId17" Type="http://schemas.openxmlformats.org/officeDocument/2006/relationships/hyperlink" Target="mailto:swentries@swimming.org" TargetMode="External"/><Relationship Id="rId2" Type="http://schemas.openxmlformats.org/officeDocument/2006/relationships/numbering" Target="numbering.xml"/><Relationship Id="rId16" Type="http://schemas.openxmlformats.org/officeDocument/2006/relationships/hyperlink" Target="mailto:swentries@swimm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msouthwest@swimming.org" TargetMode="External"/><Relationship Id="rId5" Type="http://schemas.openxmlformats.org/officeDocument/2006/relationships/webSettings" Target="webSettings.xml"/><Relationship Id="rId15" Type="http://schemas.openxmlformats.org/officeDocument/2006/relationships/hyperlink" Target="mailto:swofficialssecretary@gmail.com" TargetMode="External"/><Relationship Id="rId10" Type="http://schemas.openxmlformats.org/officeDocument/2006/relationships/hyperlink" Target="mailto:swofficialssecretar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im-meet.com/OfficialsSignup/SwimEnglandSouthWest/" TargetMode="External"/><Relationship Id="rId14" Type="http://schemas.openxmlformats.org/officeDocument/2006/relationships/hyperlink" Target="https://swim-meet.com/OfficialsSignup/SwimEngland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C1ED-921C-4E0A-B0DA-F099C2CA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4896</Words>
  <Characters>27911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Stacey Millett</cp:lastModifiedBy>
  <cp:revision>2</cp:revision>
  <cp:lastPrinted>2018-08-29T17:12:00Z</cp:lastPrinted>
  <dcterms:created xsi:type="dcterms:W3CDTF">2022-02-14T15:36:00Z</dcterms:created>
  <dcterms:modified xsi:type="dcterms:W3CDTF">2022-02-14T15:36:00Z</dcterms:modified>
</cp:coreProperties>
</file>